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889B" w14:textId="12DC6DA1" w:rsidR="00B50726" w:rsidRDefault="00C95665" w:rsidP="00B50726">
      <w:pPr>
        <w:ind w:left="-567" w:right="141" w:hanging="284"/>
        <w:jc w:val="right"/>
        <w:rPr>
          <w:b/>
          <w:u w:val="single"/>
        </w:rPr>
      </w:pPr>
      <w:r w:rsidRPr="00A31E28">
        <w:tab/>
      </w:r>
      <w:r w:rsidR="00B50726" w:rsidRPr="007C5D47">
        <w:rPr>
          <w:b/>
          <w:u w:val="single"/>
        </w:rPr>
        <w:t>УТВЕРЖДЕНО</w:t>
      </w:r>
    </w:p>
    <w:p w14:paraId="1601E6FE" w14:textId="77777777" w:rsidR="006C15A2" w:rsidRDefault="006C15A2" w:rsidP="00B50726">
      <w:pPr>
        <w:ind w:left="-567" w:right="141" w:hanging="284"/>
        <w:jc w:val="right"/>
        <w:rPr>
          <w:b/>
          <w:u w:val="single"/>
        </w:rPr>
      </w:pPr>
      <w:r w:rsidRPr="006C15A2">
        <w:rPr>
          <w:b/>
          <w:u w:val="single"/>
        </w:rPr>
        <w:t>Протокол</w:t>
      </w:r>
      <w:r>
        <w:rPr>
          <w:b/>
          <w:u w:val="single"/>
        </w:rPr>
        <w:t>ом</w:t>
      </w:r>
      <w:r w:rsidRPr="006C15A2">
        <w:rPr>
          <w:b/>
          <w:u w:val="single"/>
        </w:rPr>
        <w:t xml:space="preserve"> № 1/2021-2022 </w:t>
      </w:r>
    </w:p>
    <w:p w14:paraId="0D39939F" w14:textId="77777777" w:rsidR="006C15A2" w:rsidRDefault="006C15A2" w:rsidP="00B50726">
      <w:pPr>
        <w:ind w:left="-567" w:right="141" w:hanging="284"/>
        <w:jc w:val="right"/>
        <w:rPr>
          <w:b/>
          <w:u w:val="single"/>
        </w:rPr>
      </w:pPr>
      <w:r w:rsidRPr="006C15A2">
        <w:rPr>
          <w:b/>
          <w:u w:val="single"/>
        </w:rPr>
        <w:t xml:space="preserve">Заседания Совета директоров </w:t>
      </w:r>
    </w:p>
    <w:p w14:paraId="2334E5C8" w14:textId="77777777" w:rsidR="006C15A2" w:rsidRDefault="006C15A2" w:rsidP="00B50726">
      <w:pPr>
        <w:ind w:left="-567" w:right="141" w:hanging="284"/>
        <w:jc w:val="right"/>
        <w:rPr>
          <w:b/>
          <w:u w:val="single"/>
        </w:rPr>
      </w:pPr>
      <w:r w:rsidRPr="006C15A2">
        <w:rPr>
          <w:b/>
          <w:u w:val="single"/>
        </w:rPr>
        <w:t xml:space="preserve">АО племенной завод «Орловский» </w:t>
      </w:r>
    </w:p>
    <w:p w14:paraId="2D6662DA" w14:textId="5C64D464" w:rsidR="006C15A2" w:rsidRPr="007C5D47" w:rsidRDefault="006C15A2" w:rsidP="00B50726">
      <w:pPr>
        <w:ind w:left="-567" w:right="141" w:hanging="284"/>
        <w:jc w:val="right"/>
        <w:rPr>
          <w:b/>
          <w:u w:val="single"/>
        </w:rPr>
      </w:pPr>
      <w:r w:rsidRPr="006C15A2">
        <w:rPr>
          <w:b/>
          <w:u w:val="single"/>
        </w:rPr>
        <w:t>от 14 декабря 2021 года</w:t>
      </w:r>
    </w:p>
    <w:p w14:paraId="6995880F" w14:textId="77777777" w:rsidR="00B50726" w:rsidRPr="007C5D47" w:rsidRDefault="00B50726" w:rsidP="00B50726">
      <w:pPr>
        <w:ind w:left="-567" w:right="141" w:hanging="284"/>
        <w:jc w:val="right"/>
        <w:rPr>
          <w:b/>
          <w:u w:val="single"/>
        </w:rPr>
      </w:pPr>
    </w:p>
    <w:p w14:paraId="28919AEA" w14:textId="77777777" w:rsidR="00B50726" w:rsidRPr="007C5D47" w:rsidRDefault="00B50726" w:rsidP="00B50726">
      <w:pPr>
        <w:ind w:left="-567" w:right="141" w:hanging="284"/>
        <w:jc w:val="right"/>
        <w:rPr>
          <w:b/>
          <w:u w:val="single"/>
        </w:rPr>
      </w:pPr>
    </w:p>
    <w:p w14:paraId="74F0D953" w14:textId="77777777" w:rsidR="00B50726" w:rsidRPr="007C5D47" w:rsidRDefault="00B50726" w:rsidP="00B50726">
      <w:pPr>
        <w:ind w:left="-567" w:right="141" w:hanging="284"/>
        <w:jc w:val="right"/>
        <w:rPr>
          <w:b/>
          <w:u w:val="single"/>
        </w:rPr>
      </w:pPr>
    </w:p>
    <w:p w14:paraId="56CE2895" w14:textId="77777777" w:rsidR="00B50726" w:rsidRPr="007C5D47" w:rsidRDefault="00B50726" w:rsidP="00B50726">
      <w:pPr>
        <w:ind w:left="-567" w:right="141" w:hanging="284"/>
        <w:jc w:val="right"/>
        <w:rPr>
          <w:b/>
          <w:u w:val="single"/>
        </w:rPr>
      </w:pPr>
    </w:p>
    <w:p w14:paraId="3DF7B778" w14:textId="77777777" w:rsidR="00B50726" w:rsidRPr="007C5D47" w:rsidRDefault="00B50726" w:rsidP="00B50726">
      <w:pPr>
        <w:ind w:left="-567" w:right="141" w:hanging="284"/>
        <w:jc w:val="right"/>
        <w:rPr>
          <w:b/>
          <w:u w:val="single"/>
        </w:rPr>
      </w:pPr>
    </w:p>
    <w:p w14:paraId="63463A2D" w14:textId="77777777" w:rsidR="00B50726" w:rsidRPr="007C5D47" w:rsidRDefault="00B50726" w:rsidP="00B50726">
      <w:pPr>
        <w:ind w:left="-567" w:right="141" w:hanging="284"/>
        <w:jc w:val="right"/>
        <w:rPr>
          <w:b/>
          <w:u w:val="single"/>
        </w:rPr>
      </w:pPr>
    </w:p>
    <w:p w14:paraId="1832CA69" w14:textId="77777777" w:rsidR="00B50726" w:rsidRPr="007C5D47" w:rsidRDefault="00B50726" w:rsidP="00B50726">
      <w:pPr>
        <w:ind w:left="-567" w:right="141" w:hanging="284"/>
        <w:jc w:val="center"/>
        <w:rPr>
          <w:b/>
          <w:u w:val="single"/>
        </w:rPr>
      </w:pPr>
    </w:p>
    <w:p w14:paraId="6F8BCD7F" w14:textId="77777777" w:rsidR="00B50726" w:rsidRPr="007C5D47" w:rsidRDefault="00B50726" w:rsidP="00B50726">
      <w:pPr>
        <w:ind w:left="-567" w:right="141" w:hanging="284"/>
        <w:jc w:val="center"/>
        <w:rPr>
          <w:b/>
          <w:u w:val="single"/>
        </w:rPr>
      </w:pPr>
    </w:p>
    <w:p w14:paraId="6157798B" w14:textId="77777777" w:rsidR="00B50726" w:rsidRPr="007C5D47" w:rsidRDefault="00B50726" w:rsidP="00B50726">
      <w:pPr>
        <w:ind w:left="-567" w:right="141" w:hanging="284"/>
        <w:jc w:val="center"/>
        <w:rPr>
          <w:b/>
          <w:u w:val="single"/>
        </w:rPr>
      </w:pPr>
    </w:p>
    <w:p w14:paraId="73DEC5CD" w14:textId="77777777" w:rsidR="00B50726" w:rsidRPr="007C5D47" w:rsidRDefault="00B50726" w:rsidP="00B50726">
      <w:pPr>
        <w:ind w:left="-567" w:right="141" w:hanging="284"/>
        <w:jc w:val="center"/>
        <w:rPr>
          <w:b/>
          <w:u w:val="single"/>
        </w:rPr>
      </w:pPr>
    </w:p>
    <w:p w14:paraId="4457306D" w14:textId="69F99F0B" w:rsidR="00B50726" w:rsidRPr="007C5D47" w:rsidRDefault="00B50726" w:rsidP="00B50726">
      <w:pPr>
        <w:ind w:left="-567" w:right="141" w:hanging="284"/>
        <w:jc w:val="center"/>
        <w:rPr>
          <w:b/>
          <w:u w:val="single"/>
        </w:rPr>
      </w:pPr>
    </w:p>
    <w:p w14:paraId="285751D3" w14:textId="146859C9" w:rsidR="00B50726" w:rsidRPr="007C5D47" w:rsidRDefault="00B50726" w:rsidP="00B50726">
      <w:pPr>
        <w:ind w:left="-567" w:right="141" w:hanging="284"/>
        <w:jc w:val="center"/>
        <w:rPr>
          <w:b/>
          <w:u w:val="single"/>
        </w:rPr>
      </w:pPr>
    </w:p>
    <w:p w14:paraId="024927CD" w14:textId="52C195CC" w:rsidR="00B50726" w:rsidRPr="007C5D47" w:rsidRDefault="00B50726" w:rsidP="00B50726">
      <w:pPr>
        <w:ind w:left="-567" w:right="141" w:hanging="284"/>
        <w:jc w:val="center"/>
        <w:rPr>
          <w:b/>
          <w:u w:val="single"/>
        </w:rPr>
      </w:pPr>
    </w:p>
    <w:p w14:paraId="679C96D6" w14:textId="487F9B6E" w:rsidR="00B50726" w:rsidRPr="007C5D47" w:rsidRDefault="00B50726" w:rsidP="00B50726">
      <w:pPr>
        <w:ind w:left="-567" w:right="141" w:hanging="284"/>
        <w:jc w:val="center"/>
        <w:rPr>
          <w:b/>
          <w:u w:val="single"/>
        </w:rPr>
      </w:pPr>
    </w:p>
    <w:p w14:paraId="627A9B5B" w14:textId="23C814E4" w:rsidR="00B50726" w:rsidRPr="007C5D47" w:rsidRDefault="00B50726" w:rsidP="00B50726">
      <w:pPr>
        <w:ind w:left="-567" w:right="141" w:hanging="284"/>
        <w:jc w:val="center"/>
        <w:rPr>
          <w:b/>
          <w:u w:val="single"/>
        </w:rPr>
      </w:pPr>
    </w:p>
    <w:p w14:paraId="4DD645AB" w14:textId="38EB85F1" w:rsidR="00B50726" w:rsidRPr="007C5D47" w:rsidRDefault="00B50726" w:rsidP="00B50726">
      <w:pPr>
        <w:ind w:left="-567" w:right="141" w:hanging="284"/>
        <w:jc w:val="center"/>
        <w:rPr>
          <w:b/>
          <w:u w:val="single"/>
        </w:rPr>
      </w:pPr>
    </w:p>
    <w:p w14:paraId="3E7E44F2" w14:textId="199ACF1C" w:rsidR="00B50726" w:rsidRPr="007C5D47" w:rsidRDefault="00B50726" w:rsidP="00B50726">
      <w:pPr>
        <w:ind w:left="-567" w:right="141" w:hanging="284"/>
        <w:jc w:val="center"/>
        <w:rPr>
          <w:b/>
          <w:u w:val="single"/>
        </w:rPr>
      </w:pPr>
    </w:p>
    <w:p w14:paraId="6308175F" w14:textId="009DCC66" w:rsidR="00B50726" w:rsidRPr="007C5D47" w:rsidRDefault="00B50726" w:rsidP="00B50726">
      <w:pPr>
        <w:ind w:left="-567" w:right="141" w:hanging="284"/>
        <w:jc w:val="center"/>
        <w:rPr>
          <w:b/>
          <w:u w:val="single"/>
        </w:rPr>
      </w:pPr>
    </w:p>
    <w:p w14:paraId="40B70859" w14:textId="77777777" w:rsidR="00B50726" w:rsidRPr="007C5D47" w:rsidRDefault="00B50726" w:rsidP="00B50726">
      <w:pPr>
        <w:ind w:left="-567" w:right="141" w:hanging="284"/>
        <w:jc w:val="center"/>
        <w:rPr>
          <w:b/>
          <w:u w:val="single"/>
        </w:rPr>
      </w:pPr>
    </w:p>
    <w:p w14:paraId="6F91A21A" w14:textId="77777777" w:rsidR="00420650" w:rsidRPr="00420650" w:rsidRDefault="00420650" w:rsidP="00420650">
      <w:pPr>
        <w:pStyle w:val="Standard"/>
        <w:jc w:val="center"/>
        <w:rPr>
          <w:rFonts w:eastAsia="SimSun" w:cs="Arial Unicode MS"/>
          <w:b/>
          <w:lang w:bidi="hi-IN"/>
        </w:rPr>
      </w:pPr>
      <w:r w:rsidRPr="00420650">
        <w:rPr>
          <w:rFonts w:eastAsia="SimSun" w:cs="Arial Unicode MS"/>
          <w:b/>
          <w:lang w:bidi="hi-IN"/>
        </w:rPr>
        <w:t>ПОЛОЖЕНИЕ</w:t>
      </w:r>
    </w:p>
    <w:p w14:paraId="4104A652" w14:textId="77777777" w:rsidR="00420650" w:rsidRPr="00420650" w:rsidRDefault="00420650" w:rsidP="00420650">
      <w:pPr>
        <w:pStyle w:val="Standard"/>
        <w:jc w:val="center"/>
        <w:rPr>
          <w:rFonts w:eastAsia="SimSun" w:cs="Arial Unicode MS"/>
          <w:b/>
          <w:lang w:bidi="hi-IN"/>
        </w:rPr>
      </w:pPr>
      <w:r w:rsidRPr="00420650">
        <w:rPr>
          <w:rFonts w:eastAsia="SimSun" w:cs="Arial Unicode MS"/>
          <w:b/>
          <w:lang w:bidi="hi-IN"/>
        </w:rPr>
        <w:t xml:space="preserve">о закупке товаров, работ, услуг </w:t>
      </w:r>
    </w:p>
    <w:p w14:paraId="22F920A8" w14:textId="422998AE" w:rsidR="00420650" w:rsidRDefault="00420650" w:rsidP="00420650">
      <w:pPr>
        <w:pStyle w:val="Standard"/>
        <w:jc w:val="center"/>
        <w:rPr>
          <w:rFonts w:eastAsia="SimSun" w:cs="Arial Unicode MS"/>
          <w:b/>
          <w:lang w:bidi="hi-IN"/>
        </w:rPr>
      </w:pPr>
      <w:r w:rsidRPr="00420650">
        <w:rPr>
          <w:rFonts w:eastAsia="SimSun" w:cs="Arial Unicode MS"/>
          <w:b/>
          <w:lang w:bidi="hi-IN"/>
        </w:rPr>
        <w:t xml:space="preserve">для нужд </w:t>
      </w:r>
      <w:r w:rsidR="002C502D">
        <w:rPr>
          <w:rFonts w:eastAsia="SimSun" w:cs="Arial Unicode MS"/>
          <w:b/>
          <w:lang w:bidi="hi-IN"/>
        </w:rPr>
        <w:t>Акционерное общество</w:t>
      </w:r>
      <w:r w:rsidRPr="00420650">
        <w:rPr>
          <w:rFonts w:eastAsia="SimSun" w:cs="Arial Unicode MS"/>
          <w:b/>
          <w:lang w:bidi="hi-IN"/>
        </w:rPr>
        <w:t xml:space="preserve"> племенной завод "Орловский" </w:t>
      </w:r>
    </w:p>
    <w:p w14:paraId="25CD622D" w14:textId="717B51AC" w:rsidR="00C95665" w:rsidRPr="007C5D47" w:rsidRDefault="00B50726" w:rsidP="00420650">
      <w:pPr>
        <w:pStyle w:val="Standard"/>
        <w:jc w:val="center"/>
      </w:pPr>
      <w:r w:rsidRPr="007C5D47">
        <w:t>(новая редакция)</w:t>
      </w:r>
    </w:p>
    <w:p w14:paraId="533C3196" w14:textId="77777777" w:rsidR="00C95665" w:rsidRPr="007C5D47" w:rsidRDefault="00C95665" w:rsidP="00C95665">
      <w:pPr>
        <w:pStyle w:val="Standard"/>
        <w:jc w:val="center"/>
      </w:pPr>
    </w:p>
    <w:p w14:paraId="47472E25" w14:textId="77777777" w:rsidR="00C95665" w:rsidRPr="007C5D47" w:rsidRDefault="00C95665" w:rsidP="00C95665">
      <w:pPr>
        <w:pStyle w:val="Standard"/>
        <w:jc w:val="center"/>
      </w:pPr>
    </w:p>
    <w:p w14:paraId="10C21570" w14:textId="77777777" w:rsidR="00C95665" w:rsidRPr="007C5D47" w:rsidRDefault="00C95665" w:rsidP="00C95665">
      <w:pPr>
        <w:pStyle w:val="Standard"/>
        <w:jc w:val="center"/>
      </w:pPr>
    </w:p>
    <w:p w14:paraId="00BD34EB" w14:textId="77777777" w:rsidR="00C95665" w:rsidRPr="007C5D47" w:rsidRDefault="00C95665" w:rsidP="00C95665">
      <w:pPr>
        <w:pStyle w:val="Standard"/>
        <w:jc w:val="center"/>
      </w:pPr>
    </w:p>
    <w:p w14:paraId="75A3DCEE" w14:textId="77777777" w:rsidR="00C95665" w:rsidRPr="007C5D47" w:rsidRDefault="00C95665" w:rsidP="00C95665">
      <w:pPr>
        <w:pStyle w:val="Standard"/>
        <w:jc w:val="center"/>
      </w:pPr>
    </w:p>
    <w:p w14:paraId="2A5F9432" w14:textId="77777777" w:rsidR="00C95665" w:rsidRPr="007C5D47" w:rsidRDefault="00C95665" w:rsidP="00C95665">
      <w:pPr>
        <w:pStyle w:val="Standard"/>
        <w:jc w:val="center"/>
      </w:pPr>
    </w:p>
    <w:p w14:paraId="2FC4F93D" w14:textId="77777777" w:rsidR="00C95665" w:rsidRPr="007C5D47" w:rsidRDefault="00C95665" w:rsidP="00C95665">
      <w:pPr>
        <w:pStyle w:val="Standard"/>
        <w:jc w:val="center"/>
      </w:pPr>
    </w:p>
    <w:p w14:paraId="329A600B" w14:textId="77777777" w:rsidR="00C95665" w:rsidRPr="007C5D47" w:rsidRDefault="00C95665" w:rsidP="00C95665">
      <w:pPr>
        <w:pStyle w:val="Standard"/>
        <w:jc w:val="center"/>
      </w:pPr>
    </w:p>
    <w:p w14:paraId="67635964" w14:textId="77777777" w:rsidR="00C95665" w:rsidRPr="007C5D47" w:rsidRDefault="00C95665" w:rsidP="00C95665">
      <w:pPr>
        <w:pStyle w:val="Standard"/>
        <w:jc w:val="center"/>
      </w:pPr>
    </w:p>
    <w:p w14:paraId="69693189" w14:textId="77777777" w:rsidR="00C95665" w:rsidRPr="007C5D47" w:rsidRDefault="00C95665" w:rsidP="00C95665">
      <w:pPr>
        <w:pStyle w:val="Standard"/>
        <w:jc w:val="center"/>
      </w:pPr>
    </w:p>
    <w:p w14:paraId="039E374E" w14:textId="77777777" w:rsidR="00C95665" w:rsidRPr="007C5D47" w:rsidRDefault="00C95665" w:rsidP="00C95665">
      <w:pPr>
        <w:pStyle w:val="Standard"/>
        <w:jc w:val="center"/>
      </w:pPr>
    </w:p>
    <w:p w14:paraId="67BC5957" w14:textId="77777777" w:rsidR="00C95665" w:rsidRPr="007C5D47" w:rsidRDefault="00C95665" w:rsidP="00C95665">
      <w:pPr>
        <w:pStyle w:val="Standard"/>
        <w:jc w:val="center"/>
      </w:pPr>
    </w:p>
    <w:p w14:paraId="3FBC4CAD" w14:textId="77777777" w:rsidR="00C95665" w:rsidRPr="007C5D47" w:rsidRDefault="00C95665" w:rsidP="00C95665">
      <w:pPr>
        <w:pStyle w:val="Standard"/>
        <w:jc w:val="center"/>
      </w:pPr>
    </w:p>
    <w:p w14:paraId="436C3F19" w14:textId="77777777" w:rsidR="00C95665" w:rsidRPr="007C5D47" w:rsidRDefault="00C95665" w:rsidP="00C95665">
      <w:pPr>
        <w:pStyle w:val="Standard"/>
        <w:jc w:val="center"/>
      </w:pPr>
    </w:p>
    <w:p w14:paraId="2ABD88BC" w14:textId="3C0D28FD" w:rsidR="00C95665" w:rsidRPr="007C5D47" w:rsidRDefault="00C95665" w:rsidP="00C95665">
      <w:pPr>
        <w:pStyle w:val="Standard"/>
        <w:jc w:val="center"/>
      </w:pPr>
    </w:p>
    <w:p w14:paraId="5FEA3F4F" w14:textId="388BABE4" w:rsidR="00B50726" w:rsidRPr="007C5D47" w:rsidRDefault="00B50726" w:rsidP="00C95665">
      <w:pPr>
        <w:pStyle w:val="Standard"/>
        <w:jc w:val="center"/>
      </w:pPr>
    </w:p>
    <w:p w14:paraId="614E1CC6" w14:textId="0CB2B4B2" w:rsidR="00B50726" w:rsidRPr="007C5D47" w:rsidRDefault="00B50726" w:rsidP="00C95665">
      <w:pPr>
        <w:pStyle w:val="Standard"/>
        <w:jc w:val="center"/>
      </w:pPr>
    </w:p>
    <w:p w14:paraId="3ECABF32" w14:textId="0315B34A" w:rsidR="00B50726" w:rsidRPr="007C5D47" w:rsidRDefault="00B50726" w:rsidP="00C95665">
      <w:pPr>
        <w:pStyle w:val="Standard"/>
        <w:jc w:val="center"/>
      </w:pPr>
    </w:p>
    <w:p w14:paraId="0982296C" w14:textId="617BC1DD" w:rsidR="00B50726" w:rsidRPr="007C5D47" w:rsidRDefault="00B50726" w:rsidP="00C95665">
      <w:pPr>
        <w:pStyle w:val="Standard"/>
        <w:jc w:val="center"/>
      </w:pPr>
    </w:p>
    <w:p w14:paraId="63C92CE0" w14:textId="37CB754D" w:rsidR="00B50726" w:rsidRPr="007C5D47" w:rsidRDefault="00B50726" w:rsidP="00C95665">
      <w:pPr>
        <w:pStyle w:val="Standard"/>
        <w:jc w:val="center"/>
      </w:pPr>
    </w:p>
    <w:p w14:paraId="135FE258" w14:textId="77777777" w:rsidR="00B50726" w:rsidRPr="007C5D47" w:rsidRDefault="00B50726" w:rsidP="00C95665">
      <w:pPr>
        <w:pStyle w:val="Standard"/>
        <w:jc w:val="center"/>
      </w:pPr>
    </w:p>
    <w:p w14:paraId="3BE0DFDF" w14:textId="77777777" w:rsidR="00420650" w:rsidRDefault="00420650" w:rsidP="004E2F5E">
      <w:pPr>
        <w:widowControl/>
        <w:suppressAutoHyphens w:val="0"/>
        <w:autoSpaceDN/>
        <w:jc w:val="center"/>
        <w:textAlignment w:val="auto"/>
        <w:rPr>
          <w:rFonts w:eastAsia="Times New Roman" w:cs="Times New Roman"/>
          <w:lang w:bidi="ar-SA"/>
        </w:rPr>
      </w:pPr>
      <w:r w:rsidRPr="00420650">
        <w:rPr>
          <w:rFonts w:eastAsia="Times New Roman" w:cs="Times New Roman"/>
          <w:lang w:bidi="ar-SA"/>
        </w:rPr>
        <w:t>д. Орловка, Тамбовской области, 2021 г.</w:t>
      </w:r>
    </w:p>
    <w:p w14:paraId="0334D07A" w14:textId="5A6A5237" w:rsidR="00C95665" w:rsidRPr="007C5D47" w:rsidRDefault="00C95665" w:rsidP="00C95665">
      <w:pPr>
        <w:widowControl/>
        <w:suppressAutoHyphens w:val="0"/>
        <w:autoSpaceDN/>
        <w:textAlignment w:val="auto"/>
        <w:rPr>
          <w:rFonts w:eastAsia="Times New Roman" w:cs="Times New Roman"/>
          <w:b/>
          <w:bCs/>
          <w:lang w:bidi="ar-SA"/>
        </w:rPr>
      </w:pPr>
      <w:r w:rsidRPr="007C5D47">
        <w:rPr>
          <w:rFonts w:cs="Times New Roman"/>
        </w:rPr>
        <w:br w:type="page"/>
      </w:r>
    </w:p>
    <w:sdt>
      <w:sdtPr>
        <w:rPr>
          <w:rFonts w:ascii="Times New Roman" w:eastAsia="SimSun" w:hAnsi="Times New Roman" w:cs="Arial Unicode MS"/>
          <w:color w:val="auto"/>
          <w:kern w:val="3"/>
          <w:sz w:val="24"/>
          <w:szCs w:val="24"/>
          <w:lang w:eastAsia="zh-CN" w:bidi="hi-IN"/>
        </w:rPr>
        <w:id w:val="1710289511"/>
        <w:docPartObj>
          <w:docPartGallery w:val="Table of Contents"/>
          <w:docPartUnique/>
        </w:docPartObj>
      </w:sdtPr>
      <w:sdtEndPr>
        <w:rPr>
          <w:b/>
          <w:bCs/>
        </w:rPr>
      </w:sdtEndPr>
      <w:sdtContent>
        <w:p w14:paraId="796177E2" w14:textId="09D0BF74" w:rsidR="00B43BEA" w:rsidRPr="007C5D47" w:rsidRDefault="00B43BEA">
          <w:pPr>
            <w:pStyle w:val="afffb"/>
          </w:pPr>
          <w:r w:rsidRPr="007C5D47">
            <w:t>Оглавление</w:t>
          </w:r>
        </w:p>
        <w:p w14:paraId="482FE989" w14:textId="7E50B260" w:rsidR="006E06F8" w:rsidRDefault="00B43BEA">
          <w:pPr>
            <w:pStyle w:val="1f3"/>
            <w:rPr>
              <w:rFonts w:asciiTheme="minorHAnsi" w:eastAsiaTheme="minorEastAsia" w:hAnsiTheme="minorHAnsi" w:cstheme="minorBidi"/>
              <w:b w:val="0"/>
              <w:bCs w:val="0"/>
              <w:sz w:val="22"/>
              <w:szCs w:val="22"/>
            </w:rPr>
          </w:pPr>
          <w:r w:rsidRPr="007C5D47">
            <w:fldChar w:fldCharType="begin"/>
          </w:r>
          <w:r w:rsidRPr="007C5D47">
            <w:instrText xml:space="preserve"> TOC \o "1-3" \h \z \u </w:instrText>
          </w:r>
          <w:r w:rsidRPr="007C5D47">
            <w:fldChar w:fldCharType="separate"/>
          </w:r>
          <w:hyperlink w:anchor="_Toc111222737" w:history="1">
            <w:r w:rsidR="006E06F8" w:rsidRPr="00DB6B5E">
              <w:rPr>
                <w:rStyle w:val="affd"/>
              </w:rPr>
              <w:t>1. Общие положения</w:t>
            </w:r>
            <w:r w:rsidR="006E06F8">
              <w:rPr>
                <w:webHidden/>
              </w:rPr>
              <w:tab/>
            </w:r>
            <w:r w:rsidR="006E06F8">
              <w:rPr>
                <w:webHidden/>
              </w:rPr>
              <w:fldChar w:fldCharType="begin"/>
            </w:r>
            <w:r w:rsidR="006E06F8">
              <w:rPr>
                <w:webHidden/>
              </w:rPr>
              <w:instrText xml:space="preserve"> PAGEREF _Toc111222737 \h </w:instrText>
            </w:r>
            <w:r w:rsidR="006E06F8">
              <w:rPr>
                <w:webHidden/>
              </w:rPr>
            </w:r>
            <w:r w:rsidR="006E06F8">
              <w:rPr>
                <w:webHidden/>
              </w:rPr>
              <w:fldChar w:fldCharType="separate"/>
            </w:r>
            <w:r w:rsidR="006E06F8">
              <w:rPr>
                <w:webHidden/>
              </w:rPr>
              <w:t>4</w:t>
            </w:r>
            <w:r w:rsidR="006E06F8">
              <w:rPr>
                <w:webHidden/>
              </w:rPr>
              <w:fldChar w:fldCharType="end"/>
            </w:r>
          </w:hyperlink>
        </w:p>
        <w:p w14:paraId="711EFA78" w14:textId="2C7C74EC" w:rsidR="006E06F8" w:rsidRDefault="006E06F8">
          <w:pPr>
            <w:pStyle w:val="1f3"/>
            <w:rPr>
              <w:rFonts w:asciiTheme="minorHAnsi" w:eastAsiaTheme="minorEastAsia" w:hAnsiTheme="minorHAnsi" w:cstheme="minorBidi"/>
              <w:b w:val="0"/>
              <w:bCs w:val="0"/>
              <w:sz w:val="22"/>
              <w:szCs w:val="22"/>
            </w:rPr>
          </w:pPr>
          <w:hyperlink w:anchor="_Toc111222738" w:history="1">
            <w:r w:rsidRPr="00DB6B5E">
              <w:rPr>
                <w:rStyle w:val="affd"/>
              </w:rPr>
              <w:t>2. Информационное обеспечение закупки.</w:t>
            </w:r>
            <w:r>
              <w:rPr>
                <w:webHidden/>
              </w:rPr>
              <w:tab/>
            </w:r>
            <w:r>
              <w:rPr>
                <w:webHidden/>
              </w:rPr>
              <w:fldChar w:fldCharType="begin"/>
            </w:r>
            <w:r>
              <w:rPr>
                <w:webHidden/>
              </w:rPr>
              <w:instrText xml:space="preserve"> PAGEREF _Toc111222738 \h </w:instrText>
            </w:r>
            <w:r>
              <w:rPr>
                <w:webHidden/>
              </w:rPr>
            </w:r>
            <w:r>
              <w:rPr>
                <w:webHidden/>
              </w:rPr>
              <w:fldChar w:fldCharType="separate"/>
            </w:r>
            <w:r>
              <w:rPr>
                <w:webHidden/>
              </w:rPr>
              <w:t>5</w:t>
            </w:r>
            <w:r>
              <w:rPr>
                <w:webHidden/>
              </w:rPr>
              <w:fldChar w:fldCharType="end"/>
            </w:r>
          </w:hyperlink>
        </w:p>
        <w:p w14:paraId="4C7BB54B" w14:textId="1FA48F46" w:rsidR="006E06F8" w:rsidRDefault="006E06F8">
          <w:pPr>
            <w:pStyle w:val="1f3"/>
            <w:rPr>
              <w:rFonts w:asciiTheme="minorHAnsi" w:eastAsiaTheme="minorEastAsia" w:hAnsiTheme="minorHAnsi" w:cstheme="minorBidi"/>
              <w:b w:val="0"/>
              <w:bCs w:val="0"/>
              <w:sz w:val="22"/>
              <w:szCs w:val="22"/>
            </w:rPr>
          </w:pPr>
          <w:hyperlink w:anchor="_Toc111222739" w:history="1">
            <w:r w:rsidRPr="00DB6B5E">
              <w:rPr>
                <w:rStyle w:val="affd"/>
              </w:rPr>
              <w:t>3. Планирование закупок</w:t>
            </w:r>
            <w:r>
              <w:rPr>
                <w:webHidden/>
              </w:rPr>
              <w:tab/>
            </w:r>
            <w:r>
              <w:rPr>
                <w:webHidden/>
              </w:rPr>
              <w:fldChar w:fldCharType="begin"/>
            </w:r>
            <w:r>
              <w:rPr>
                <w:webHidden/>
              </w:rPr>
              <w:instrText xml:space="preserve"> PAGEREF _Toc111222739 \h </w:instrText>
            </w:r>
            <w:r>
              <w:rPr>
                <w:webHidden/>
              </w:rPr>
            </w:r>
            <w:r>
              <w:rPr>
                <w:webHidden/>
              </w:rPr>
              <w:fldChar w:fldCharType="separate"/>
            </w:r>
            <w:r>
              <w:rPr>
                <w:webHidden/>
              </w:rPr>
              <w:t>7</w:t>
            </w:r>
            <w:r>
              <w:rPr>
                <w:webHidden/>
              </w:rPr>
              <w:fldChar w:fldCharType="end"/>
            </w:r>
          </w:hyperlink>
        </w:p>
        <w:p w14:paraId="40E6E712" w14:textId="0D3975BB" w:rsidR="006E06F8" w:rsidRDefault="006E06F8">
          <w:pPr>
            <w:pStyle w:val="1f3"/>
            <w:rPr>
              <w:rFonts w:asciiTheme="minorHAnsi" w:eastAsiaTheme="minorEastAsia" w:hAnsiTheme="minorHAnsi" w:cstheme="minorBidi"/>
              <w:b w:val="0"/>
              <w:bCs w:val="0"/>
              <w:sz w:val="22"/>
              <w:szCs w:val="22"/>
            </w:rPr>
          </w:pPr>
          <w:hyperlink w:anchor="_Toc111222740" w:history="1">
            <w:r w:rsidRPr="00DB6B5E">
              <w:rPr>
                <w:rStyle w:val="affd"/>
              </w:rPr>
              <w:t>4. Обеспечение заявок. Обеспечение договора.</w:t>
            </w:r>
            <w:r>
              <w:rPr>
                <w:webHidden/>
              </w:rPr>
              <w:tab/>
            </w:r>
            <w:r>
              <w:rPr>
                <w:webHidden/>
              </w:rPr>
              <w:fldChar w:fldCharType="begin"/>
            </w:r>
            <w:r>
              <w:rPr>
                <w:webHidden/>
              </w:rPr>
              <w:instrText xml:space="preserve"> PAGEREF _Toc111222740 \h </w:instrText>
            </w:r>
            <w:r>
              <w:rPr>
                <w:webHidden/>
              </w:rPr>
            </w:r>
            <w:r>
              <w:rPr>
                <w:webHidden/>
              </w:rPr>
              <w:fldChar w:fldCharType="separate"/>
            </w:r>
            <w:r>
              <w:rPr>
                <w:webHidden/>
              </w:rPr>
              <w:t>7</w:t>
            </w:r>
            <w:r>
              <w:rPr>
                <w:webHidden/>
              </w:rPr>
              <w:fldChar w:fldCharType="end"/>
            </w:r>
          </w:hyperlink>
        </w:p>
        <w:p w14:paraId="753B7BCC" w14:textId="1811005A" w:rsidR="006E06F8" w:rsidRDefault="006E06F8">
          <w:pPr>
            <w:pStyle w:val="1f3"/>
            <w:rPr>
              <w:rFonts w:asciiTheme="minorHAnsi" w:eastAsiaTheme="minorEastAsia" w:hAnsiTheme="minorHAnsi" w:cstheme="minorBidi"/>
              <w:b w:val="0"/>
              <w:bCs w:val="0"/>
              <w:sz w:val="22"/>
              <w:szCs w:val="22"/>
            </w:rPr>
          </w:pPr>
          <w:hyperlink w:anchor="_Toc111222741" w:history="1">
            <w:r w:rsidRPr="00DB6B5E">
              <w:rPr>
                <w:rStyle w:val="affd"/>
              </w:rPr>
              <w:t>5. Требования к участникам закупки.</w:t>
            </w:r>
            <w:r>
              <w:rPr>
                <w:webHidden/>
              </w:rPr>
              <w:tab/>
            </w:r>
            <w:r>
              <w:rPr>
                <w:webHidden/>
              </w:rPr>
              <w:fldChar w:fldCharType="begin"/>
            </w:r>
            <w:r>
              <w:rPr>
                <w:webHidden/>
              </w:rPr>
              <w:instrText xml:space="preserve"> PAGEREF _Toc111222741 \h </w:instrText>
            </w:r>
            <w:r>
              <w:rPr>
                <w:webHidden/>
              </w:rPr>
            </w:r>
            <w:r>
              <w:rPr>
                <w:webHidden/>
              </w:rPr>
              <w:fldChar w:fldCharType="separate"/>
            </w:r>
            <w:r>
              <w:rPr>
                <w:webHidden/>
              </w:rPr>
              <w:t>10</w:t>
            </w:r>
            <w:r>
              <w:rPr>
                <w:webHidden/>
              </w:rPr>
              <w:fldChar w:fldCharType="end"/>
            </w:r>
          </w:hyperlink>
        </w:p>
        <w:p w14:paraId="06092E49" w14:textId="41383BAF" w:rsidR="006E06F8" w:rsidRDefault="006E06F8">
          <w:pPr>
            <w:pStyle w:val="1f3"/>
            <w:rPr>
              <w:rFonts w:asciiTheme="minorHAnsi" w:eastAsiaTheme="minorEastAsia" w:hAnsiTheme="minorHAnsi" w:cstheme="minorBidi"/>
              <w:b w:val="0"/>
              <w:bCs w:val="0"/>
              <w:sz w:val="22"/>
              <w:szCs w:val="22"/>
            </w:rPr>
          </w:pPr>
          <w:hyperlink w:anchor="_Toc111222742" w:history="1">
            <w:r w:rsidRPr="00DB6B5E">
              <w:rPr>
                <w:rStyle w:val="affd"/>
              </w:rPr>
              <w:t>6. Условия допуска к участию и отстранения от участия в закупках</w:t>
            </w:r>
            <w:r>
              <w:rPr>
                <w:webHidden/>
              </w:rPr>
              <w:tab/>
            </w:r>
            <w:r>
              <w:rPr>
                <w:webHidden/>
              </w:rPr>
              <w:fldChar w:fldCharType="begin"/>
            </w:r>
            <w:r>
              <w:rPr>
                <w:webHidden/>
              </w:rPr>
              <w:instrText xml:space="preserve"> PAGEREF _Toc111222742 \h </w:instrText>
            </w:r>
            <w:r>
              <w:rPr>
                <w:webHidden/>
              </w:rPr>
            </w:r>
            <w:r>
              <w:rPr>
                <w:webHidden/>
              </w:rPr>
              <w:fldChar w:fldCharType="separate"/>
            </w:r>
            <w:r>
              <w:rPr>
                <w:webHidden/>
              </w:rPr>
              <w:t>12</w:t>
            </w:r>
            <w:r>
              <w:rPr>
                <w:webHidden/>
              </w:rPr>
              <w:fldChar w:fldCharType="end"/>
            </w:r>
          </w:hyperlink>
        </w:p>
        <w:p w14:paraId="29414CA9" w14:textId="64ED9432" w:rsidR="006E06F8" w:rsidRDefault="006E06F8">
          <w:pPr>
            <w:pStyle w:val="1f3"/>
            <w:rPr>
              <w:rFonts w:asciiTheme="minorHAnsi" w:eastAsiaTheme="minorEastAsia" w:hAnsiTheme="minorHAnsi" w:cstheme="minorBidi"/>
              <w:b w:val="0"/>
              <w:bCs w:val="0"/>
              <w:sz w:val="22"/>
              <w:szCs w:val="22"/>
            </w:rPr>
          </w:pPr>
          <w:hyperlink w:anchor="_Toc111222743" w:history="1">
            <w:r w:rsidRPr="00DB6B5E">
              <w:rPr>
                <w:rStyle w:val="affd"/>
              </w:rPr>
              <w:t>7. Порядок заключения и исполнения договоров</w:t>
            </w:r>
            <w:r>
              <w:rPr>
                <w:webHidden/>
              </w:rPr>
              <w:tab/>
            </w:r>
            <w:r>
              <w:rPr>
                <w:webHidden/>
              </w:rPr>
              <w:fldChar w:fldCharType="begin"/>
            </w:r>
            <w:r>
              <w:rPr>
                <w:webHidden/>
              </w:rPr>
              <w:instrText xml:space="preserve"> PAGEREF _Toc111222743 \h </w:instrText>
            </w:r>
            <w:r>
              <w:rPr>
                <w:webHidden/>
              </w:rPr>
            </w:r>
            <w:r>
              <w:rPr>
                <w:webHidden/>
              </w:rPr>
              <w:fldChar w:fldCharType="separate"/>
            </w:r>
            <w:r>
              <w:rPr>
                <w:webHidden/>
              </w:rPr>
              <w:t>13</w:t>
            </w:r>
            <w:r>
              <w:rPr>
                <w:webHidden/>
              </w:rPr>
              <w:fldChar w:fldCharType="end"/>
            </w:r>
          </w:hyperlink>
        </w:p>
        <w:p w14:paraId="4926B454" w14:textId="783A7ABA" w:rsidR="006E06F8" w:rsidRDefault="006E06F8">
          <w:pPr>
            <w:pStyle w:val="1f3"/>
            <w:rPr>
              <w:rFonts w:asciiTheme="minorHAnsi" w:eastAsiaTheme="minorEastAsia" w:hAnsiTheme="minorHAnsi" w:cstheme="minorBidi"/>
              <w:b w:val="0"/>
              <w:bCs w:val="0"/>
              <w:sz w:val="22"/>
              <w:szCs w:val="22"/>
            </w:rPr>
          </w:pPr>
          <w:hyperlink w:anchor="_Toc111222744" w:history="1">
            <w:r w:rsidRPr="00DB6B5E">
              <w:rPr>
                <w:rStyle w:val="affd"/>
              </w:rPr>
              <w:t>8. Реестр заключенных договоров</w:t>
            </w:r>
            <w:r>
              <w:rPr>
                <w:webHidden/>
              </w:rPr>
              <w:tab/>
            </w:r>
            <w:r>
              <w:rPr>
                <w:webHidden/>
              </w:rPr>
              <w:fldChar w:fldCharType="begin"/>
            </w:r>
            <w:r>
              <w:rPr>
                <w:webHidden/>
              </w:rPr>
              <w:instrText xml:space="preserve"> PAGEREF _Toc111222744 \h </w:instrText>
            </w:r>
            <w:r>
              <w:rPr>
                <w:webHidden/>
              </w:rPr>
            </w:r>
            <w:r>
              <w:rPr>
                <w:webHidden/>
              </w:rPr>
              <w:fldChar w:fldCharType="separate"/>
            </w:r>
            <w:r>
              <w:rPr>
                <w:webHidden/>
              </w:rPr>
              <w:t>17</w:t>
            </w:r>
            <w:r>
              <w:rPr>
                <w:webHidden/>
              </w:rPr>
              <w:fldChar w:fldCharType="end"/>
            </w:r>
          </w:hyperlink>
        </w:p>
        <w:p w14:paraId="6CE0D88C" w14:textId="43933778" w:rsidR="006E06F8" w:rsidRDefault="006E06F8">
          <w:pPr>
            <w:pStyle w:val="1f3"/>
            <w:rPr>
              <w:rFonts w:asciiTheme="minorHAnsi" w:eastAsiaTheme="minorEastAsia" w:hAnsiTheme="minorHAnsi" w:cstheme="minorBidi"/>
              <w:b w:val="0"/>
              <w:bCs w:val="0"/>
              <w:sz w:val="22"/>
              <w:szCs w:val="22"/>
            </w:rPr>
          </w:pPr>
          <w:hyperlink w:anchor="_Toc111222745" w:history="1">
            <w:r w:rsidRPr="00DB6B5E">
              <w:rPr>
                <w:rStyle w:val="affd"/>
              </w:rPr>
              <w:t>9. Способы закупок.</w:t>
            </w:r>
            <w:r>
              <w:rPr>
                <w:webHidden/>
              </w:rPr>
              <w:tab/>
            </w:r>
            <w:r>
              <w:rPr>
                <w:webHidden/>
              </w:rPr>
              <w:fldChar w:fldCharType="begin"/>
            </w:r>
            <w:r>
              <w:rPr>
                <w:webHidden/>
              </w:rPr>
              <w:instrText xml:space="preserve"> PAGEREF _Toc111222745 \h </w:instrText>
            </w:r>
            <w:r>
              <w:rPr>
                <w:webHidden/>
              </w:rPr>
            </w:r>
            <w:r>
              <w:rPr>
                <w:webHidden/>
              </w:rPr>
              <w:fldChar w:fldCharType="separate"/>
            </w:r>
            <w:r>
              <w:rPr>
                <w:webHidden/>
              </w:rPr>
              <w:t>18</w:t>
            </w:r>
            <w:r>
              <w:rPr>
                <w:webHidden/>
              </w:rPr>
              <w:fldChar w:fldCharType="end"/>
            </w:r>
          </w:hyperlink>
        </w:p>
        <w:p w14:paraId="08E0717E" w14:textId="1B84AF8D" w:rsidR="006E06F8" w:rsidRDefault="006E06F8">
          <w:pPr>
            <w:pStyle w:val="1f3"/>
            <w:rPr>
              <w:rFonts w:asciiTheme="minorHAnsi" w:eastAsiaTheme="minorEastAsia" w:hAnsiTheme="minorHAnsi" w:cstheme="minorBidi"/>
              <w:b w:val="0"/>
              <w:bCs w:val="0"/>
              <w:sz w:val="22"/>
              <w:szCs w:val="22"/>
            </w:rPr>
          </w:pPr>
          <w:hyperlink w:anchor="_Toc111222746" w:history="1">
            <w:r w:rsidRPr="00DB6B5E">
              <w:rPr>
                <w:rStyle w:val="affd"/>
              </w:rPr>
              <w:t>10. Предоставление приоритета товарам, работам, услугам в соответствии с законодательством Российской Федерации</w:t>
            </w:r>
            <w:r>
              <w:rPr>
                <w:webHidden/>
              </w:rPr>
              <w:tab/>
            </w:r>
            <w:r>
              <w:rPr>
                <w:webHidden/>
              </w:rPr>
              <w:fldChar w:fldCharType="begin"/>
            </w:r>
            <w:r>
              <w:rPr>
                <w:webHidden/>
              </w:rPr>
              <w:instrText xml:space="preserve"> PAGEREF _Toc111222746 \h </w:instrText>
            </w:r>
            <w:r>
              <w:rPr>
                <w:webHidden/>
              </w:rPr>
            </w:r>
            <w:r>
              <w:rPr>
                <w:webHidden/>
              </w:rPr>
              <w:fldChar w:fldCharType="separate"/>
            </w:r>
            <w:r>
              <w:rPr>
                <w:webHidden/>
              </w:rPr>
              <w:t>20</w:t>
            </w:r>
            <w:r>
              <w:rPr>
                <w:webHidden/>
              </w:rPr>
              <w:fldChar w:fldCharType="end"/>
            </w:r>
          </w:hyperlink>
        </w:p>
        <w:p w14:paraId="256EA15A" w14:textId="6530D8EE" w:rsidR="006E06F8" w:rsidRDefault="006E06F8">
          <w:pPr>
            <w:pStyle w:val="1f3"/>
            <w:rPr>
              <w:rFonts w:asciiTheme="minorHAnsi" w:eastAsiaTheme="minorEastAsia" w:hAnsiTheme="minorHAnsi" w:cstheme="minorBidi"/>
              <w:b w:val="0"/>
              <w:bCs w:val="0"/>
              <w:sz w:val="22"/>
              <w:szCs w:val="22"/>
            </w:rPr>
          </w:pPr>
          <w:hyperlink w:anchor="_Toc111222747" w:history="1">
            <w:r w:rsidRPr="00DB6B5E">
              <w:rPr>
                <w:rStyle w:val="affd"/>
              </w:rPr>
              <w:t>11. Критерии и порядок оценки заявок на участие в закупках.</w:t>
            </w:r>
            <w:r>
              <w:rPr>
                <w:webHidden/>
              </w:rPr>
              <w:tab/>
            </w:r>
            <w:r>
              <w:rPr>
                <w:webHidden/>
              </w:rPr>
              <w:fldChar w:fldCharType="begin"/>
            </w:r>
            <w:r>
              <w:rPr>
                <w:webHidden/>
              </w:rPr>
              <w:instrText xml:space="preserve"> PAGEREF _Toc111222747 \h </w:instrText>
            </w:r>
            <w:r>
              <w:rPr>
                <w:webHidden/>
              </w:rPr>
            </w:r>
            <w:r>
              <w:rPr>
                <w:webHidden/>
              </w:rPr>
              <w:fldChar w:fldCharType="separate"/>
            </w:r>
            <w:r>
              <w:rPr>
                <w:webHidden/>
              </w:rPr>
              <w:t>40</w:t>
            </w:r>
            <w:r>
              <w:rPr>
                <w:webHidden/>
              </w:rPr>
              <w:fldChar w:fldCharType="end"/>
            </w:r>
          </w:hyperlink>
        </w:p>
        <w:p w14:paraId="2030C47A" w14:textId="2D7A831D" w:rsidR="006E06F8" w:rsidRDefault="006E06F8">
          <w:pPr>
            <w:pStyle w:val="1f3"/>
            <w:rPr>
              <w:rFonts w:asciiTheme="minorHAnsi" w:eastAsiaTheme="minorEastAsia" w:hAnsiTheme="minorHAnsi" w:cstheme="minorBidi"/>
              <w:b w:val="0"/>
              <w:bCs w:val="0"/>
              <w:sz w:val="22"/>
              <w:szCs w:val="22"/>
            </w:rPr>
          </w:pPr>
          <w:hyperlink w:anchor="_Toc111222748" w:history="1">
            <w:r w:rsidRPr="00DB6B5E">
              <w:rPr>
                <w:rStyle w:val="affd"/>
              </w:rPr>
              <w:t>12. Отрытый конкурс.</w:t>
            </w:r>
            <w:r>
              <w:rPr>
                <w:webHidden/>
              </w:rPr>
              <w:tab/>
            </w:r>
            <w:r>
              <w:rPr>
                <w:webHidden/>
              </w:rPr>
              <w:fldChar w:fldCharType="begin"/>
            </w:r>
            <w:r>
              <w:rPr>
                <w:webHidden/>
              </w:rPr>
              <w:instrText xml:space="preserve"> PAGEREF _Toc111222748 \h </w:instrText>
            </w:r>
            <w:r>
              <w:rPr>
                <w:webHidden/>
              </w:rPr>
            </w:r>
            <w:r>
              <w:rPr>
                <w:webHidden/>
              </w:rPr>
              <w:fldChar w:fldCharType="separate"/>
            </w:r>
            <w:r>
              <w:rPr>
                <w:webHidden/>
              </w:rPr>
              <w:t>42</w:t>
            </w:r>
            <w:r>
              <w:rPr>
                <w:webHidden/>
              </w:rPr>
              <w:fldChar w:fldCharType="end"/>
            </w:r>
          </w:hyperlink>
        </w:p>
        <w:p w14:paraId="09EE3A71" w14:textId="1C6AF79D" w:rsidR="006E06F8" w:rsidRDefault="006E06F8">
          <w:pPr>
            <w:pStyle w:val="29"/>
            <w:rPr>
              <w:rFonts w:asciiTheme="minorHAnsi" w:eastAsiaTheme="minorEastAsia" w:hAnsiTheme="minorHAnsi" w:cstheme="minorBidi"/>
              <w:sz w:val="22"/>
              <w:szCs w:val="22"/>
            </w:rPr>
          </w:pPr>
          <w:hyperlink w:anchor="_Toc111222749" w:history="1">
            <w:r w:rsidRPr="00DB6B5E">
              <w:rPr>
                <w:rStyle w:val="affd"/>
              </w:rPr>
              <w:t>12.1. Извещение о проведении конкурса.</w:t>
            </w:r>
            <w:r>
              <w:rPr>
                <w:webHidden/>
              </w:rPr>
              <w:tab/>
            </w:r>
            <w:r>
              <w:rPr>
                <w:webHidden/>
              </w:rPr>
              <w:fldChar w:fldCharType="begin"/>
            </w:r>
            <w:r>
              <w:rPr>
                <w:webHidden/>
              </w:rPr>
              <w:instrText xml:space="preserve"> PAGEREF _Toc111222749 \h </w:instrText>
            </w:r>
            <w:r>
              <w:rPr>
                <w:webHidden/>
              </w:rPr>
            </w:r>
            <w:r>
              <w:rPr>
                <w:webHidden/>
              </w:rPr>
              <w:fldChar w:fldCharType="separate"/>
            </w:r>
            <w:r>
              <w:rPr>
                <w:webHidden/>
              </w:rPr>
              <w:t>43</w:t>
            </w:r>
            <w:r>
              <w:rPr>
                <w:webHidden/>
              </w:rPr>
              <w:fldChar w:fldCharType="end"/>
            </w:r>
          </w:hyperlink>
        </w:p>
        <w:p w14:paraId="1344A46C" w14:textId="4B592ED8" w:rsidR="006E06F8" w:rsidRDefault="006E06F8">
          <w:pPr>
            <w:pStyle w:val="29"/>
            <w:rPr>
              <w:rFonts w:asciiTheme="minorHAnsi" w:eastAsiaTheme="minorEastAsia" w:hAnsiTheme="minorHAnsi" w:cstheme="minorBidi"/>
              <w:sz w:val="22"/>
              <w:szCs w:val="22"/>
            </w:rPr>
          </w:pPr>
          <w:hyperlink w:anchor="_Toc111222750" w:history="1">
            <w:r w:rsidRPr="00DB6B5E">
              <w:rPr>
                <w:rStyle w:val="affd"/>
              </w:rPr>
              <w:t>12.2. Содержание конкурсной документации.</w:t>
            </w:r>
            <w:r>
              <w:rPr>
                <w:webHidden/>
              </w:rPr>
              <w:tab/>
            </w:r>
            <w:r>
              <w:rPr>
                <w:webHidden/>
              </w:rPr>
              <w:fldChar w:fldCharType="begin"/>
            </w:r>
            <w:r>
              <w:rPr>
                <w:webHidden/>
              </w:rPr>
              <w:instrText xml:space="preserve"> PAGEREF _Toc111222750 \h </w:instrText>
            </w:r>
            <w:r>
              <w:rPr>
                <w:webHidden/>
              </w:rPr>
            </w:r>
            <w:r>
              <w:rPr>
                <w:webHidden/>
              </w:rPr>
              <w:fldChar w:fldCharType="separate"/>
            </w:r>
            <w:r>
              <w:rPr>
                <w:webHidden/>
              </w:rPr>
              <w:t>44</w:t>
            </w:r>
            <w:r>
              <w:rPr>
                <w:webHidden/>
              </w:rPr>
              <w:fldChar w:fldCharType="end"/>
            </w:r>
          </w:hyperlink>
        </w:p>
        <w:p w14:paraId="4B646C85" w14:textId="4CB7B365" w:rsidR="006E06F8" w:rsidRDefault="006E06F8">
          <w:pPr>
            <w:pStyle w:val="29"/>
            <w:rPr>
              <w:rFonts w:asciiTheme="minorHAnsi" w:eastAsiaTheme="minorEastAsia" w:hAnsiTheme="minorHAnsi" w:cstheme="minorBidi"/>
              <w:sz w:val="22"/>
              <w:szCs w:val="22"/>
            </w:rPr>
          </w:pPr>
          <w:hyperlink w:anchor="_Toc111222751" w:history="1">
            <w:r w:rsidRPr="00DB6B5E">
              <w:rPr>
                <w:rStyle w:val="affd"/>
              </w:rPr>
              <w:t>12.3. Порядок предоставления конкурсной документации.</w:t>
            </w:r>
            <w:r>
              <w:rPr>
                <w:webHidden/>
              </w:rPr>
              <w:tab/>
            </w:r>
            <w:r>
              <w:rPr>
                <w:webHidden/>
              </w:rPr>
              <w:fldChar w:fldCharType="begin"/>
            </w:r>
            <w:r>
              <w:rPr>
                <w:webHidden/>
              </w:rPr>
              <w:instrText xml:space="preserve"> PAGEREF _Toc111222751 \h </w:instrText>
            </w:r>
            <w:r>
              <w:rPr>
                <w:webHidden/>
              </w:rPr>
            </w:r>
            <w:r>
              <w:rPr>
                <w:webHidden/>
              </w:rPr>
              <w:fldChar w:fldCharType="separate"/>
            </w:r>
            <w:r>
              <w:rPr>
                <w:webHidden/>
              </w:rPr>
              <w:t>45</w:t>
            </w:r>
            <w:r>
              <w:rPr>
                <w:webHidden/>
              </w:rPr>
              <w:fldChar w:fldCharType="end"/>
            </w:r>
          </w:hyperlink>
        </w:p>
        <w:p w14:paraId="66A40760" w14:textId="0C08ABE9" w:rsidR="006E06F8" w:rsidRDefault="006E06F8">
          <w:pPr>
            <w:pStyle w:val="29"/>
            <w:rPr>
              <w:rFonts w:asciiTheme="minorHAnsi" w:eastAsiaTheme="minorEastAsia" w:hAnsiTheme="minorHAnsi" w:cstheme="minorBidi"/>
              <w:sz w:val="22"/>
              <w:szCs w:val="22"/>
            </w:rPr>
          </w:pPr>
          <w:hyperlink w:anchor="_Toc111222752" w:history="1">
            <w:r w:rsidRPr="00DB6B5E">
              <w:rPr>
                <w:rStyle w:val="affd"/>
              </w:rPr>
              <w:t>12.4. Разъяснение положений конкурсной документации</w:t>
            </w:r>
            <w:r>
              <w:rPr>
                <w:webHidden/>
              </w:rPr>
              <w:tab/>
            </w:r>
            <w:r>
              <w:rPr>
                <w:webHidden/>
              </w:rPr>
              <w:fldChar w:fldCharType="begin"/>
            </w:r>
            <w:r>
              <w:rPr>
                <w:webHidden/>
              </w:rPr>
              <w:instrText xml:space="preserve"> PAGEREF _Toc111222752 \h </w:instrText>
            </w:r>
            <w:r>
              <w:rPr>
                <w:webHidden/>
              </w:rPr>
            </w:r>
            <w:r>
              <w:rPr>
                <w:webHidden/>
              </w:rPr>
              <w:fldChar w:fldCharType="separate"/>
            </w:r>
            <w:r>
              <w:rPr>
                <w:webHidden/>
              </w:rPr>
              <w:t>45</w:t>
            </w:r>
            <w:r>
              <w:rPr>
                <w:webHidden/>
              </w:rPr>
              <w:fldChar w:fldCharType="end"/>
            </w:r>
          </w:hyperlink>
        </w:p>
        <w:p w14:paraId="3DBBDEA4" w14:textId="4E2B09A4" w:rsidR="006E06F8" w:rsidRDefault="006E06F8">
          <w:pPr>
            <w:pStyle w:val="29"/>
            <w:rPr>
              <w:rFonts w:asciiTheme="minorHAnsi" w:eastAsiaTheme="minorEastAsia" w:hAnsiTheme="minorHAnsi" w:cstheme="minorBidi"/>
              <w:sz w:val="22"/>
              <w:szCs w:val="22"/>
            </w:rPr>
          </w:pPr>
          <w:hyperlink w:anchor="_Toc111222753" w:history="1">
            <w:r w:rsidRPr="00DB6B5E">
              <w:rPr>
                <w:rStyle w:val="affd"/>
              </w:rPr>
              <w:t>и внесение в нее изменений.</w:t>
            </w:r>
            <w:r>
              <w:rPr>
                <w:webHidden/>
              </w:rPr>
              <w:tab/>
            </w:r>
            <w:r>
              <w:rPr>
                <w:webHidden/>
              </w:rPr>
              <w:fldChar w:fldCharType="begin"/>
            </w:r>
            <w:r>
              <w:rPr>
                <w:webHidden/>
              </w:rPr>
              <w:instrText xml:space="preserve"> PAGEREF _Toc111222753 \h </w:instrText>
            </w:r>
            <w:r>
              <w:rPr>
                <w:webHidden/>
              </w:rPr>
            </w:r>
            <w:r>
              <w:rPr>
                <w:webHidden/>
              </w:rPr>
              <w:fldChar w:fldCharType="separate"/>
            </w:r>
            <w:r>
              <w:rPr>
                <w:webHidden/>
              </w:rPr>
              <w:t>45</w:t>
            </w:r>
            <w:r>
              <w:rPr>
                <w:webHidden/>
              </w:rPr>
              <w:fldChar w:fldCharType="end"/>
            </w:r>
          </w:hyperlink>
        </w:p>
        <w:p w14:paraId="6B592194" w14:textId="0702B00D" w:rsidR="006E06F8" w:rsidRDefault="006E06F8">
          <w:pPr>
            <w:pStyle w:val="29"/>
            <w:rPr>
              <w:rFonts w:asciiTheme="minorHAnsi" w:eastAsiaTheme="minorEastAsia" w:hAnsiTheme="minorHAnsi" w:cstheme="minorBidi"/>
              <w:sz w:val="22"/>
              <w:szCs w:val="22"/>
            </w:rPr>
          </w:pPr>
          <w:hyperlink w:anchor="_Toc111222754" w:history="1">
            <w:r w:rsidRPr="00DB6B5E">
              <w:rPr>
                <w:rStyle w:val="affd"/>
              </w:rPr>
              <w:t>12.5. Порядок подачи заявок на участие в конкурсе.</w:t>
            </w:r>
            <w:r>
              <w:rPr>
                <w:webHidden/>
              </w:rPr>
              <w:tab/>
            </w:r>
            <w:r>
              <w:rPr>
                <w:webHidden/>
              </w:rPr>
              <w:fldChar w:fldCharType="begin"/>
            </w:r>
            <w:r>
              <w:rPr>
                <w:webHidden/>
              </w:rPr>
              <w:instrText xml:space="preserve"> PAGEREF _Toc111222754 \h </w:instrText>
            </w:r>
            <w:r>
              <w:rPr>
                <w:webHidden/>
              </w:rPr>
            </w:r>
            <w:r>
              <w:rPr>
                <w:webHidden/>
              </w:rPr>
              <w:fldChar w:fldCharType="separate"/>
            </w:r>
            <w:r>
              <w:rPr>
                <w:webHidden/>
              </w:rPr>
              <w:t>46</w:t>
            </w:r>
            <w:r>
              <w:rPr>
                <w:webHidden/>
              </w:rPr>
              <w:fldChar w:fldCharType="end"/>
            </w:r>
          </w:hyperlink>
        </w:p>
        <w:p w14:paraId="556A0919" w14:textId="448612DB" w:rsidR="006E06F8" w:rsidRDefault="006E06F8">
          <w:pPr>
            <w:pStyle w:val="29"/>
            <w:rPr>
              <w:rFonts w:asciiTheme="minorHAnsi" w:eastAsiaTheme="minorEastAsia" w:hAnsiTheme="minorHAnsi" w:cstheme="minorBidi"/>
              <w:sz w:val="22"/>
              <w:szCs w:val="22"/>
            </w:rPr>
          </w:pPr>
          <w:hyperlink w:anchor="_Toc111222755" w:history="1">
            <w:r w:rsidRPr="00DB6B5E">
              <w:rPr>
                <w:rStyle w:val="affd"/>
              </w:rPr>
              <w:t>12.6. Порядок вскрытия конвертов с заявками на участие в конкурсе.</w:t>
            </w:r>
            <w:r>
              <w:rPr>
                <w:webHidden/>
              </w:rPr>
              <w:tab/>
            </w:r>
            <w:r>
              <w:rPr>
                <w:webHidden/>
              </w:rPr>
              <w:fldChar w:fldCharType="begin"/>
            </w:r>
            <w:r>
              <w:rPr>
                <w:webHidden/>
              </w:rPr>
              <w:instrText xml:space="preserve"> PAGEREF _Toc111222755 \h </w:instrText>
            </w:r>
            <w:r>
              <w:rPr>
                <w:webHidden/>
              </w:rPr>
            </w:r>
            <w:r>
              <w:rPr>
                <w:webHidden/>
              </w:rPr>
              <w:fldChar w:fldCharType="separate"/>
            </w:r>
            <w:r>
              <w:rPr>
                <w:webHidden/>
              </w:rPr>
              <w:t>48</w:t>
            </w:r>
            <w:r>
              <w:rPr>
                <w:webHidden/>
              </w:rPr>
              <w:fldChar w:fldCharType="end"/>
            </w:r>
          </w:hyperlink>
        </w:p>
        <w:p w14:paraId="5FEBF84B" w14:textId="1D11C520" w:rsidR="006E06F8" w:rsidRDefault="006E06F8">
          <w:pPr>
            <w:pStyle w:val="29"/>
            <w:rPr>
              <w:rFonts w:asciiTheme="minorHAnsi" w:eastAsiaTheme="minorEastAsia" w:hAnsiTheme="minorHAnsi" w:cstheme="minorBidi"/>
              <w:sz w:val="22"/>
              <w:szCs w:val="22"/>
            </w:rPr>
          </w:pPr>
          <w:hyperlink w:anchor="_Toc111222756" w:history="1">
            <w:r w:rsidRPr="00DB6B5E">
              <w:rPr>
                <w:rStyle w:val="affd"/>
              </w:rPr>
              <w:t>12.7. Порядок рассмотрения и оценки заявок на участие в конкурсе и подведения итогов.</w:t>
            </w:r>
            <w:r>
              <w:rPr>
                <w:webHidden/>
              </w:rPr>
              <w:tab/>
            </w:r>
            <w:r>
              <w:rPr>
                <w:webHidden/>
              </w:rPr>
              <w:fldChar w:fldCharType="begin"/>
            </w:r>
            <w:r>
              <w:rPr>
                <w:webHidden/>
              </w:rPr>
              <w:instrText xml:space="preserve"> PAGEREF _Toc111222756 \h </w:instrText>
            </w:r>
            <w:r>
              <w:rPr>
                <w:webHidden/>
              </w:rPr>
            </w:r>
            <w:r>
              <w:rPr>
                <w:webHidden/>
              </w:rPr>
              <w:fldChar w:fldCharType="separate"/>
            </w:r>
            <w:r>
              <w:rPr>
                <w:webHidden/>
              </w:rPr>
              <w:t>49</w:t>
            </w:r>
            <w:r>
              <w:rPr>
                <w:webHidden/>
              </w:rPr>
              <w:fldChar w:fldCharType="end"/>
            </w:r>
          </w:hyperlink>
        </w:p>
        <w:p w14:paraId="7AA14AE1" w14:textId="0944708F" w:rsidR="006E06F8" w:rsidRDefault="006E06F8">
          <w:pPr>
            <w:pStyle w:val="29"/>
            <w:rPr>
              <w:rFonts w:asciiTheme="minorHAnsi" w:eastAsiaTheme="minorEastAsia" w:hAnsiTheme="minorHAnsi" w:cstheme="minorBidi"/>
              <w:sz w:val="22"/>
              <w:szCs w:val="22"/>
            </w:rPr>
          </w:pPr>
          <w:hyperlink w:anchor="_Toc111222757" w:history="1">
            <w:r w:rsidRPr="00DB6B5E">
              <w:rPr>
                <w:rStyle w:val="affd"/>
              </w:rPr>
              <w:t>12.8.  Порядок проведения конкурса в электронной форме.</w:t>
            </w:r>
            <w:r>
              <w:rPr>
                <w:webHidden/>
              </w:rPr>
              <w:tab/>
            </w:r>
            <w:r>
              <w:rPr>
                <w:webHidden/>
              </w:rPr>
              <w:fldChar w:fldCharType="begin"/>
            </w:r>
            <w:r>
              <w:rPr>
                <w:webHidden/>
              </w:rPr>
              <w:instrText xml:space="preserve"> PAGEREF _Toc111222757 \h </w:instrText>
            </w:r>
            <w:r>
              <w:rPr>
                <w:webHidden/>
              </w:rPr>
            </w:r>
            <w:r>
              <w:rPr>
                <w:webHidden/>
              </w:rPr>
              <w:fldChar w:fldCharType="separate"/>
            </w:r>
            <w:r>
              <w:rPr>
                <w:webHidden/>
              </w:rPr>
              <w:t>51</w:t>
            </w:r>
            <w:r>
              <w:rPr>
                <w:webHidden/>
              </w:rPr>
              <w:fldChar w:fldCharType="end"/>
            </w:r>
          </w:hyperlink>
        </w:p>
        <w:p w14:paraId="18C2A0B0" w14:textId="3474548B" w:rsidR="006E06F8" w:rsidRDefault="006E06F8">
          <w:pPr>
            <w:pStyle w:val="29"/>
            <w:rPr>
              <w:rFonts w:asciiTheme="minorHAnsi" w:eastAsiaTheme="minorEastAsia" w:hAnsiTheme="minorHAnsi" w:cstheme="minorBidi"/>
              <w:sz w:val="22"/>
              <w:szCs w:val="22"/>
            </w:rPr>
          </w:pPr>
          <w:hyperlink w:anchor="_Toc111222758" w:history="1">
            <w:r w:rsidRPr="00DB6B5E">
              <w:rPr>
                <w:rStyle w:val="affd"/>
              </w:rPr>
              <w:t>12.9. Заключение договора по результатам проведения конкурса.</w:t>
            </w:r>
            <w:r>
              <w:rPr>
                <w:webHidden/>
              </w:rPr>
              <w:tab/>
            </w:r>
            <w:r>
              <w:rPr>
                <w:webHidden/>
              </w:rPr>
              <w:fldChar w:fldCharType="begin"/>
            </w:r>
            <w:r>
              <w:rPr>
                <w:webHidden/>
              </w:rPr>
              <w:instrText xml:space="preserve"> PAGEREF _Toc111222758 \h </w:instrText>
            </w:r>
            <w:r>
              <w:rPr>
                <w:webHidden/>
              </w:rPr>
            </w:r>
            <w:r>
              <w:rPr>
                <w:webHidden/>
              </w:rPr>
              <w:fldChar w:fldCharType="separate"/>
            </w:r>
            <w:r>
              <w:rPr>
                <w:webHidden/>
              </w:rPr>
              <w:t>56</w:t>
            </w:r>
            <w:r>
              <w:rPr>
                <w:webHidden/>
              </w:rPr>
              <w:fldChar w:fldCharType="end"/>
            </w:r>
          </w:hyperlink>
        </w:p>
        <w:p w14:paraId="7D9B38A8" w14:textId="0653E434" w:rsidR="006E06F8" w:rsidRDefault="006E06F8">
          <w:pPr>
            <w:pStyle w:val="1f3"/>
            <w:rPr>
              <w:rFonts w:asciiTheme="minorHAnsi" w:eastAsiaTheme="minorEastAsia" w:hAnsiTheme="minorHAnsi" w:cstheme="minorBidi"/>
              <w:b w:val="0"/>
              <w:bCs w:val="0"/>
              <w:sz w:val="22"/>
              <w:szCs w:val="22"/>
            </w:rPr>
          </w:pPr>
          <w:hyperlink w:anchor="_Toc111222759" w:history="1">
            <w:r w:rsidRPr="00DB6B5E">
              <w:rPr>
                <w:rStyle w:val="affd"/>
              </w:rPr>
              <w:t>13. Аукцион в электронной форме.</w:t>
            </w:r>
            <w:r>
              <w:rPr>
                <w:webHidden/>
              </w:rPr>
              <w:tab/>
            </w:r>
            <w:r>
              <w:rPr>
                <w:webHidden/>
              </w:rPr>
              <w:fldChar w:fldCharType="begin"/>
            </w:r>
            <w:r>
              <w:rPr>
                <w:webHidden/>
              </w:rPr>
              <w:instrText xml:space="preserve"> PAGEREF _Toc111222759 \h </w:instrText>
            </w:r>
            <w:r>
              <w:rPr>
                <w:webHidden/>
              </w:rPr>
            </w:r>
            <w:r>
              <w:rPr>
                <w:webHidden/>
              </w:rPr>
              <w:fldChar w:fldCharType="separate"/>
            </w:r>
            <w:r>
              <w:rPr>
                <w:webHidden/>
              </w:rPr>
              <w:t>56</w:t>
            </w:r>
            <w:r>
              <w:rPr>
                <w:webHidden/>
              </w:rPr>
              <w:fldChar w:fldCharType="end"/>
            </w:r>
          </w:hyperlink>
        </w:p>
        <w:p w14:paraId="46D97220" w14:textId="5A059C43" w:rsidR="006E06F8" w:rsidRDefault="006E06F8">
          <w:pPr>
            <w:pStyle w:val="29"/>
            <w:rPr>
              <w:rFonts w:asciiTheme="minorHAnsi" w:eastAsiaTheme="minorEastAsia" w:hAnsiTheme="minorHAnsi" w:cstheme="minorBidi"/>
              <w:sz w:val="22"/>
              <w:szCs w:val="22"/>
            </w:rPr>
          </w:pPr>
          <w:hyperlink w:anchor="_Toc111222760" w:history="1">
            <w:r w:rsidRPr="00DB6B5E">
              <w:rPr>
                <w:rStyle w:val="affd"/>
              </w:rPr>
              <w:t>13.1. Извещение о проведении аукциона в электронной форме.</w:t>
            </w:r>
            <w:r>
              <w:rPr>
                <w:webHidden/>
              </w:rPr>
              <w:tab/>
            </w:r>
            <w:r>
              <w:rPr>
                <w:webHidden/>
              </w:rPr>
              <w:fldChar w:fldCharType="begin"/>
            </w:r>
            <w:r>
              <w:rPr>
                <w:webHidden/>
              </w:rPr>
              <w:instrText xml:space="preserve"> PAGEREF _Toc111222760 \h </w:instrText>
            </w:r>
            <w:r>
              <w:rPr>
                <w:webHidden/>
              </w:rPr>
            </w:r>
            <w:r>
              <w:rPr>
                <w:webHidden/>
              </w:rPr>
              <w:fldChar w:fldCharType="separate"/>
            </w:r>
            <w:r>
              <w:rPr>
                <w:webHidden/>
              </w:rPr>
              <w:t>57</w:t>
            </w:r>
            <w:r>
              <w:rPr>
                <w:webHidden/>
              </w:rPr>
              <w:fldChar w:fldCharType="end"/>
            </w:r>
          </w:hyperlink>
        </w:p>
        <w:p w14:paraId="1EFC2173" w14:textId="3C72AFA0" w:rsidR="006E06F8" w:rsidRDefault="006E06F8">
          <w:pPr>
            <w:pStyle w:val="29"/>
            <w:rPr>
              <w:rFonts w:asciiTheme="minorHAnsi" w:eastAsiaTheme="minorEastAsia" w:hAnsiTheme="minorHAnsi" w:cstheme="minorBidi"/>
              <w:sz w:val="22"/>
              <w:szCs w:val="22"/>
            </w:rPr>
          </w:pPr>
          <w:hyperlink w:anchor="_Toc111222761" w:history="1">
            <w:r w:rsidRPr="00DB6B5E">
              <w:rPr>
                <w:rStyle w:val="affd"/>
              </w:rPr>
              <w:t>13.3. Разъяснение положений аукционной документации</w:t>
            </w:r>
            <w:r>
              <w:rPr>
                <w:webHidden/>
              </w:rPr>
              <w:tab/>
            </w:r>
            <w:r>
              <w:rPr>
                <w:webHidden/>
              </w:rPr>
              <w:fldChar w:fldCharType="begin"/>
            </w:r>
            <w:r>
              <w:rPr>
                <w:webHidden/>
              </w:rPr>
              <w:instrText xml:space="preserve"> PAGEREF _Toc111222761 \h </w:instrText>
            </w:r>
            <w:r>
              <w:rPr>
                <w:webHidden/>
              </w:rPr>
            </w:r>
            <w:r>
              <w:rPr>
                <w:webHidden/>
              </w:rPr>
              <w:fldChar w:fldCharType="separate"/>
            </w:r>
            <w:r>
              <w:rPr>
                <w:webHidden/>
              </w:rPr>
              <w:t>58</w:t>
            </w:r>
            <w:r>
              <w:rPr>
                <w:webHidden/>
              </w:rPr>
              <w:fldChar w:fldCharType="end"/>
            </w:r>
          </w:hyperlink>
        </w:p>
        <w:p w14:paraId="499BFADD" w14:textId="630C3483" w:rsidR="006E06F8" w:rsidRDefault="006E06F8">
          <w:pPr>
            <w:pStyle w:val="29"/>
            <w:rPr>
              <w:rFonts w:asciiTheme="minorHAnsi" w:eastAsiaTheme="minorEastAsia" w:hAnsiTheme="minorHAnsi" w:cstheme="minorBidi"/>
              <w:sz w:val="22"/>
              <w:szCs w:val="22"/>
            </w:rPr>
          </w:pPr>
          <w:hyperlink w:anchor="_Toc111222762" w:history="1">
            <w:r w:rsidRPr="00DB6B5E">
              <w:rPr>
                <w:rStyle w:val="affd"/>
              </w:rPr>
              <w:t>и внесение в нее изменений.</w:t>
            </w:r>
            <w:r>
              <w:rPr>
                <w:webHidden/>
              </w:rPr>
              <w:tab/>
            </w:r>
            <w:r>
              <w:rPr>
                <w:webHidden/>
              </w:rPr>
              <w:fldChar w:fldCharType="begin"/>
            </w:r>
            <w:r>
              <w:rPr>
                <w:webHidden/>
              </w:rPr>
              <w:instrText xml:space="preserve"> PAGEREF _Toc111222762 \h </w:instrText>
            </w:r>
            <w:r>
              <w:rPr>
                <w:webHidden/>
              </w:rPr>
            </w:r>
            <w:r>
              <w:rPr>
                <w:webHidden/>
              </w:rPr>
              <w:fldChar w:fldCharType="separate"/>
            </w:r>
            <w:r>
              <w:rPr>
                <w:webHidden/>
              </w:rPr>
              <w:t>58</w:t>
            </w:r>
            <w:r>
              <w:rPr>
                <w:webHidden/>
              </w:rPr>
              <w:fldChar w:fldCharType="end"/>
            </w:r>
          </w:hyperlink>
        </w:p>
        <w:p w14:paraId="7FF3D210" w14:textId="346F1509" w:rsidR="006E06F8" w:rsidRDefault="006E06F8">
          <w:pPr>
            <w:pStyle w:val="29"/>
            <w:rPr>
              <w:rFonts w:asciiTheme="minorHAnsi" w:eastAsiaTheme="minorEastAsia" w:hAnsiTheme="minorHAnsi" w:cstheme="minorBidi"/>
              <w:sz w:val="22"/>
              <w:szCs w:val="22"/>
            </w:rPr>
          </w:pPr>
          <w:hyperlink w:anchor="_Toc111222763" w:history="1">
            <w:r w:rsidRPr="00DB6B5E">
              <w:rPr>
                <w:rStyle w:val="affd"/>
              </w:rPr>
              <w:t>13.4. Порядок подачи заявок на участие в аукционе в электронной форме.</w:t>
            </w:r>
            <w:r>
              <w:rPr>
                <w:webHidden/>
              </w:rPr>
              <w:tab/>
            </w:r>
            <w:r>
              <w:rPr>
                <w:webHidden/>
              </w:rPr>
              <w:fldChar w:fldCharType="begin"/>
            </w:r>
            <w:r>
              <w:rPr>
                <w:webHidden/>
              </w:rPr>
              <w:instrText xml:space="preserve"> PAGEREF _Toc111222763 \h </w:instrText>
            </w:r>
            <w:r>
              <w:rPr>
                <w:webHidden/>
              </w:rPr>
            </w:r>
            <w:r>
              <w:rPr>
                <w:webHidden/>
              </w:rPr>
              <w:fldChar w:fldCharType="separate"/>
            </w:r>
            <w:r>
              <w:rPr>
                <w:webHidden/>
              </w:rPr>
              <w:t>59</w:t>
            </w:r>
            <w:r>
              <w:rPr>
                <w:webHidden/>
              </w:rPr>
              <w:fldChar w:fldCharType="end"/>
            </w:r>
          </w:hyperlink>
        </w:p>
        <w:p w14:paraId="47CEB197" w14:textId="3969AD6E" w:rsidR="006E06F8" w:rsidRDefault="006E06F8">
          <w:pPr>
            <w:pStyle w:val="29"/>
            <w:rPr>
              <w:rFonts w:asciiTheme="minorHAnsi" w:eastAsiaTheme="minorEastAsia" w:hAnsiTheme="minorHAnsi" w:cstheme="minorBidi"/>
              <w:sz w:val="22"/>
              <w:szCs w:val="22"/>
            </w:rPr>
          </w:pPr>
          <w:hyperlink w:anchor="_Toc111222764" w:history="1">
            <w:r w:rsidRPr="00DB6B5E">
              <w:rPr>
                <w:rStyle w:val="affd"/>
              </w:rPr>
              <w:t>13.5. Порядок рассмотрения заявок на участие в аукционе в электронной форме.</w:t>
            </w:r>
            <w:r>
              <w:rPr>
                <w:webHidden/>
              </w:rPr>
              <w:tab/>
            </w:r>
            <w:r>
              <w:rPr>
                <w:webHidden/>
              </w:rPr>
              <w:fldChar w:fldCharType="begin"/>
            </w:r>
            <w:r>
              <w:rPr>
                <w:webHidden/>
              </w:rPr>
              <w:instrText xml:space="preserve"> PAGEREF _Toc111222764 \h </w:instrText>
            </w:r>
            <w:r>
              <w:rPr>
                <w:webHidden/>
              </w:rPr>
            </w:r>
            <w:r>
              <w:rPr>
                <w:webHidden/>
              </w:rPr>
              <w:fldChar w:fldCharType="separate"/>
            </w:r>
            <w:r>
              <w:rPr>
                <w:webHidden/>
              </w:rPr>
              <w:t>60</w:t>
            </w:r>
            <w:r>
              <w:rPr>
                <w:webHidden/>
              </w:rPr>
              <w:fldChar w:fldCharType="end"/>
            </w:r>
          </w:hyperlink>
        </w:p>
        <w:p w14:paraId="5F7FB868" w14:textId="1AADEB2E" w:rsidR="006E06F8" w:rsidRDefault="006E06F8">
          <w:pPr>
            <w:pStyle w:val="29"/>
            <w:rPr>
              <w:rFonts w:asciiTheme="minorHAnsi" w:eastAsiaTheme="minorEastAsia" w:hAnsiTheme="minorHAnsi" w:cstheme="minorBidi"/>
              <w:sz w:val="22"/>
              <w:szCs w:val="22"/>
            </w:rPr>
          </w:pPr>
          <w:hyperlink w:anchor="_Toc111222765" w:history="1">
            <w:r w:rsidRPr="00DB6B5E">
              <w:rPr>
                <w:rStyle w:val="affd"/>
              </w:rPr>
              <w:t>13.7 Заключение договора по результатам аукциона в электронной форме.</w:t>
            </w:r>
            <w:r>
              <w:rPr>
                <w:webHidden/>
              </w:rPr>
              <w:tab/>
            </w:r>
            <w:r>
              <w:rPr>
                <w:webHidden/>
              </w:rPr>
              <w:fldChar w:fldCharType="begin"/>
            </w:r>
            <w:r>
              <w:rPr>
                <w:webHidden/>
              </w:rPr>
              <w:instrText xml:space="preserve"> PAGEREF _Toc111222765 \h </w:instrText>
            </w:r>
            <w:r>
              <w:rPr>
                <w:webHidden/>
              </w:rPr>
            </w:r>
            <w:r>
              <w:rPr>
                <w:webHidden/>
              </w:rPr>
              <w:fldChar w:fldCharType="separate"/>
            </w:r>
            <w:r>
              <w:rPr>
                <w:webHidden/>
              </w:rPr>
              <w:t>63</w:t>
            </w:r>
            <w:r>
              <w:rPr>
                <w:webHidden/>
              </w:rPr>
              <w:fldChar w:fldCharType="end"/>
            </w:r>
          </w:hyperlink>
        </w:p>
        <w:p w14:paraId="41D263B8" w14:textId="6E671BC5" w:rsidR="006E06F8" w:rsidRDefault="006E06F8">
          <w:pPr>
            <w:pStyle w:val="1f3"/>
            <w:rPr>
              <w:rFonts w:asciiTheme="minorHAnsi" w:eastAsiaTheme="minorEastAsia" w:hAnsiTheme="minorHAnsi" w:cstheme="minorBidi"/>
              <w:b w:val="0"/>
              <w:bCs w:val="0"/>
              <w:sz w:val="22"/>
              <w:szCs w:val="22"/>
            </w:rPr>
          </w:pPr>
          <w:hyperlink w:anchor="_Toc111222766" w:history="1">
            <w:r w:rsidRPr="00DB6B5E">
              <w:rPr>
                <w:rStyle w:val="affd"/>
              </w:rPr>
              <w:t>14. Запрос котировок в электронной форме.</w:t>
            </w:r>
            <w:r>
              <w:rPr>
                <w:webHidden/>
              </w:rPr>
              <w:tab/>
            </w:r>
            <w:r>
              <w:rPr>
                <w:webHidden/>
              </w:rPr>
              <w:fldChar w:fldCharType="begin"/>
            </w:r>
            <w:r>
              <w:rPr>
                <w:webHidden/>
              </w:rPr>
              <w:instrText xml:space="preserve"> PAGEREF _Toc111222766 \h </w:instrText>
            </w:r>
            <w:r>
              <w:rPr>
                <w:webHidden/>
              </w:rPr>
            </w:r>
            <w:r>
              <w:rPr>
                <w:webHidden/>
              </w:rPr>
              <w:fldChar w:fldCharType="separate"/>
            </w:r>
            <w:r>
              <w:rPr>
                <w:webHidden/>
              </w:rPr>
              <w:t>63</w:t>
            </w:r>
            <w:r>
              <w:rPr>
                <w:webHidden/>
              </w:rPr>
              <w:fldChar w:fldCharType="end"/>
            </w:r>
          </w:hyperlink>
        </w:p>
        <w:p w14:paraId="3F485FF0" w14:textId="559F4648" w:rsidR="006E06F8" w:rsidRDefault="006E06F8">
          <w:pPr>
            <w:pStyle w:val="29"/>
            <w:rPr>
              <w:rFonts w:asciiTheme="minorHAnsi" w:eastAsiaTheme="minorEastAsia" w:hAnsiTheme="minorHAnsi" w:cstheme="minorBidi"/>
              <w:sz w:val="22"/>
              <w:szCs w:val="22"/>
            </w:rPr>
          </w:pPr>
          <w:hyperlink w:anchor="_Toc111222767" w:history="1">
            <w:r w:rsidRPr="00DB6B5E">
              <w:rPr>
                <w:rStyle w:val="affd"/>
              </w:rPr>
              <w:t>14.1. Извещение о проведении запроса котировок в электронной форме.</w:t>
            </w:r>
            <w:r>
              <w:rPr>
                <w:webHidden/>
              </w:rPr>
              <w:tab/>
            </w:r>
            <w:r>
              <w:rPr>
                <w:webHidden/>
              </w:rPr>
              <w:fldChar w:fldCharType="begin"/>
            </w:r>
            <w:r>
              <w:rPr>
                <w:webHidden/>
              </w:rPr>
              <w:instrText xml:space="preserve"> PAGEREF _Toc111222767 \h </w:instrText>
            </w:r>
            <w:r>
              <w:rPr>
                <w:webHidden/>
              </w:rPr>
            </w:r>
            <w:r>
              <w:rPr>
                <w:webHidden/>
              </w:rPr>
              <w:fldChar w:fldCharType="separate"/>
            </w:r>
            <w:r>
              <w:rPr>
                <w:webHidden/>
              </w:rPr>
              <w:t>63</w:t>
            </w:r>
            <w:r>
              <w:rPr>
                <w:webHidden/>
              </w:rPr>
              <w:fldChar w:fldCharType="end"/>
            </w:r>
          </w:hyperlink>
        </w:p>
        <w:p w14:paraId="569548B6" w14:textId="5265FA60" w:rsidR="006E06F8" w:rsidRDefault="006E06F8">
          <w:pPr>
            <w:pStyle w:val="29"/>
            <w:rPr>
              <w:rFonts w:asciiTheme="minorHAnsi" w:eastAsiaTheme="minorEastAsia" w:hAnsiTheme="minorHAnsi" w:cstheme="minorBidi"/>
              <w:sz w:val="22"/>
              <w:szCs w:val="22"/>
            </w:rPr>
          </w:pPr>
          <w:hyperlink w:anchor="_Toc111222768" w:history="1">
            <w:r w:rsidRPr="00DB6B5E">
              <w:rPr>
                <w:rStyle w:val="affd"/>
              </w:rPr>
              <w:t>14.2. Требования, предъявляемые к котировочной заявке.</w:t>
            </w:r>
            <w:r>
              <w:rPr>
                <w:webHidden/>
              </w:rPr>
              <w:tab/>
            </w:r>
            <w:r>
              <w:rPr>
                <w:webHidden/>
              </w:rPr>
              <w:fldChar w:fldCharType="begin"/>
            </w:r>
            <w:r>
              <w:rPr>
                <w:webHidden/>
              </w:rPr>
              <w:instrText xml:space="preserve"> PAGEREF _Toc111222768 \h </w:instrText>
            </w:r>
            <w:r>
              <w:rPr>
                <w:webHidden/>
              </w:rPr>
            </w:r>
            <w:r>
              <w:rPr>
                <w:webHidden/>
              </w:rPr>
              <w:fldChar w:fldCharType="separate"/>
            </w:r>
            <w:r>
              <w:rPr>
                <w:webHidden/>
              </w:rPr>
              <w:t>65</w:t>
            </w:r>
            <w:r>
              <w:rPr>
                <w:webHidden/>
              </w:rPr>
              <w:fldChar w:fldCharType="end"/>
            </w:r>
          </w:hyperlink>
        </w:p>
        <w:p w14:paraId="381355BE" w14:textId="16E33FF5" w:rsidR="006E06F8" w:rsidRDefault="006E06F8">
          <w:pPr>
            <w:pStyle w:val="29"/>
            <w:rPr>
              <w:rFonts w:asciiTheme="minorHAnsi" w:eastAsiaTheme="minorEastAsia" w:hAnsiTheme="minorHAnsi" w:cstheme="minorBidi"/>
              <w:sz w:val="22"/>
              <w:szCs w:val="22"/>
            </w:rPr>
          </w:pPr>
          <w:hyperlink w:anchor="_Toc111222769" w:history="1">
            <w:r w:rsidRPr="00DB6B5E">
              <w:rPr>
                <w:rStyle w:val="affd"/>
              </w:rPr>
              <w:t>14.3. Порядок подачи котировочных заявок.</w:t>
            </w:r>
            <w:r>
              <w:rPr>
                <w:webHidden/>
              </w:rPr>
              <w:tab/>
            </w:r>
            <w:r>
              <w:rPr>
                <w:webHidden/>
              </w:rPr>
              <w:fldChar w:fldCharType="begin"/>
            </w:r>
            <w:r>
              <w:rPr>
                <w:webHidden/>
              </w:rPr>
              <w:instrText xml:space="preserve"> PAGEREF _Toc111222769 \h </w:instrText>
            </w:r>
            <w:r>
              <w:rPr>
                <w:webHidden/>
              </w:rPr>
            </w:r>
            <w:r>
              <w:rPr>
                <w:webHidden/>
              </w:rPr>
              <w:fldChar w:fldCharType="separate"/>
            </w:r>
            <w:r>
              <w:rPr>
                <w:webHidden/>
              </w:rPr>
              <w:t>66</w:t>
            </w:r>
            <w:r>
              <w:rPr>
                <w:webHidden/>
              </w:rPr>
              <w:fldChar w:fldCharType="end"/>
            </w:r>
          </w:hyperlink>
        </w:p>
        <w:p w14:paraId="58CD3BE1" w14:textId="06865F32" w:rsidR="006E06F8" w:rsidRDefault="006E06F8">
          <w:pPr>
            <w:pStyle w:val="29"/>
            <w:rPr>
              <w:rFonts w:asciiTheme="minorHAnsi" w:eastAsiaTheme="minorEastAsia" w:hAnsiTheme="minorHAnsi" w:cstheme="minorBidi"/>
              <w:sz w:val="22"/>
              <w:szCs w:val="22"/>
            </w:rPr>
          </w:pPr>
          <w:hyperlink w:anchor="_Toc111222770" w:history="1">
            <w:r w:rsidRPr="00DB6B5E">
              <w:rPr>
                <w:rStyle w:val="affd"/>
              </w:rPr>
              <w:t>14.4. Порядок открытия доступа, рассмотрения и оценки котировочных заявок на участие в запросе котировок в электронной форме.</w:t>
            </w:r>
            <w:r>
              <w:rPr>
                <w:webHidden/>
              </w:rPr>
              <w:tab/>
            </w:r>
            <w:r>
              <w:rPr>
                <w:webHidden/>
              </w:rPr>
              <w:fldChar w:fldCharType="begin"/>
            </w:r>
            <w:r>
              <w:rPr>
                <w:webHidden/>
              </w:rPr>
              <w:instrText xml:space="preserve"> PAGEREF _Toc111222770 \h </w:instrText>
            </w:r>
            <w:r>
              <w:rPr>
                <w:webHidden/>
              </w:rPr>
            </w:r>
            <w:r>
              <w:rPr>
                <w:webHidden/>
              </w:rPr>
              <w:fldChar w:fldCharType="separate"/>
            </w:r>
            <w:r>
              <w:rPr>
                <w:webHidden/>
              </w:rPr>
              <w:t>66</w:t>
            </w:r>
            <w:r>
              <w:rPr>
                <w:webHidden/>
              </w:rPr>
              <w:fldChar w:fldCharType="end"/>
            </w:r>
          </w:hyperlink>
        </w:p>
        <w:p w14:paraId="547F091E" w14:textId="073E3B70" w:rsidR="006E06F8" w:rsidRDefault="006E06F8">
          <w:pPr>
            <w:pStyle w:val="29"/>
            <w:rPr>
              <w:rFonts w:asciiTheme="minorHAnsi" w:eastAsiaTheme="minorEastAsia" w:hAnsiTheme="minorHAnsi" w:cstheme="minorBidi"/>
              <w:sz w:val="22"/>
              <w:szCs w:val="22"/>
            </w:rPr>
          </w:pPr>
          <w:hyperlink w:anchor="_Toc111222771" w:history="1">
            <w:r w:rsidRPr="00DB6B5E">
              <w:rPr>
                <w:rStyle w:val="affd"/>
              </w:rPr>
              <w:t>14.5. Заключение договора по результатам проведения запроса котировок в электронной форме.</w:t>
            </w:r>
            <w:r>
              <w:rPr>
                <w:webHidden/>
              </w:rPr>
              <w:tab/>
            </w:r>
            <w:r>
              <w:rPr>
                <w:webHidden/>
              </w:rPr>
              <w:fldChar w:fldCharType="begin"/>
            </w:r>
            <w:r>
              <w:rPr>
                <w:webHidden/>
              </w:rPr>
              <w:instrText xml:space="preserve"> PAGEREF _Toc111222771 \h </w:instrText>
            </w:r>
            <w:r>
              <w:rPr>
                <w:webHidden/>
              </w:rPr>
            </w:r>
            <w:r>
              <w:rPr>
                <w:webHidden/>
              </w:rPr>
              <w:fldChar w:fldCharType="separate"/>
            </w:r>
            <w:r>
              <w:rPr>
                <w:webHidden/>
              </w:rPr>
              <w:t>67</w:t>
            </w:r>
            <w:r>
              <w:rPr>
                <w:webHidden/>
              </w:rPr>
              <w:fldChar w:fldCharType="end"/>
            </w:r>
          </w:hyperlink>
        </w:p>
        <w:p w14:paraId="288DB0B2" w14:textId="708FA024" w:rsidR="006E06F8" w:rsidRDefault="006E06F8">
          <w:pPr>
            <w:pStyle w:val="1f3"/>
            <w:rPr>
              <w:rFonts w:asciiTheme="minorHAnsi" w:eastAsiaTheme="minorEastAsia" w:hAnsiTheme="minorHAnsi" w:cstheme="minorBidi"/>
              <w:b w:val="0"/>
              <w:bCs w:val="0"/>
              <w:sz w:val="22"/>
              <w:szCs w:val="22"/>
            </w:rPr>
          </w:pPr>
          <w:hyperlink w:anchor="_Toc111222772" w:history="1">
            <w:r w:rsidRPr="00DB6B5E">
              <w:rPr>
                <w:rStyle w:val="affd"/>
              </w:rPr>
              <w:t>15. Запрос предложений в электронной форме.</w:t>
            </w:r>
            <w:r>
              <w:rPr>
                <w:webHidden/>
              </w:rPr>
              <w:tab/>
            </w:r>
            <w:r>
              <w:rPr>
                <w:webHidden/>
              </w:rPr>
              <w:fldChar w:fldCharType="begin"/>
            </w:r>
            <w:r>
              <w:rPr>
                <w:webHidden/>
              </w:rPr>
              <w:instrText xml:space="preserve"> PAGEREF _Toc111222772 \h </w:instrText>
            </w:r>
            <w:r>
              <w:rPr>
                <w:webHidden/>
              </w:rPr>
            </w:r>
            <w:r>
              <w:rPr>
                <w:webHidden/>
              </w:rPr>
              <w:fldChar w:fldCharType="separate"/>
            </w:r>
            <w:r>
              <w:rPr>
                <w:webHidden/>
              </w:rPr>
              <w:t>68</w:t>
            </w:r>
            <w:r>
              <w:rPr>
                <w:webHidden/>
              </w:rPr>
              <w:fldChar w:fldCharType="end"/>
            </w:r>
          </w:hyperlink>
        </w:p>
        <w:p w14:paraId="5EC06C9C" w14:textId="4AE5A3D0" w:rsidR="006E06F8" w:rsidRDefault="006E06F8">
          <w:pPr>
            <w:pStyle w:val="29"/>
            <w:rPr>
              <w:rFonts w:asciiTheme="minorHAnsi" w:eastAsiaTheme="minorEastAsia" w:hAnsiTheme="minorHAnsi" w:cstheme="minorBidi"/>
              <w:sz w:val="22"/>
              <w:szCs w:val="22"/>
            </w:rPr>
          </w:pPr>
          <w:hyperlink w:anchor="_Toc111222773" w:history="1">
            <w:r w:rsidRPr="00DB6B5E">
              <w:rPr>
                <w:rStyle w:val="affd"/>
              </w:rPr>
              <w:t>15.1. Извещение о проведении запроса предложений в электронной форме.</w:t>
            </w:r>
            <w:r>
              <w:rPr>
                <w:webHidden/>
              </w:rPr>
              <w:tab/>
            </w:r>
            <w:r>
              <w:rPr>
                <w:webHidden/>
              </w:rPr>
              <w:fldChar w:fldCharType="begin"/>
            </w:r>
            <w:r>
              <w:rPr>
                <w:webHidden/>
              </w:rPr>
              <w:instrText xml:space="preserve"> PAGEREF _Toc111222773 \h </w:instrText>
            </w:r>
            <w:r>
              <w:rPr>
                <w:webHidden/>
              </w:rPr>
            </w:r>
            <w:r>
              <w:rPr>
                <w:webHidden/>
              </w:rPr>
              <w:fldChar w:fldCharType="separate"/>
            </w:r>
            <w:r>
              <w:rPr>
                <w:webHidden/>
              </w:rPr>
              <w:t>68</w:t>
            </w:r>
            <w:r>
              <w:rPr>
                <w:webHidden/>
              </w:rPr>
              <w:fldChar w:fldCharType="end"/>
            </w:r>
          </w:hyperlink>
        </w:p>
        <w:p w14:paraId="1713959C" w14:textId="7D943872" w:rsidR="006E06F8" w:rsidRDefault="006E06F8">
          <w:pPr>
            <w:pStyle w:val="29"/>
            <w:rPr>
              <w:rFonts w:asciiTheme="minorHAnsi" w:eastAsiaTheme="minorEastAsia" w:hAnsiTheme="minorHAnsi" w:cstheme="minorBidi"/>
              <w:sz w:val="22"/>
              <w:szCs w:val="22"/>
            </w:rPr>
          </w:pPr>
          <w:hyperlink w:anchor="_Toc111222774" w:history="1">
            <w:r w:rsidRPr="00DB6B5E">
              <w:rPr>
                <w:rStyle w:val="affd"/>
              </w:rPr>
              <w:t>15.2. Документация о проведении запроса предложений в электронной форме.</w:t>
            </w:r>
            <w:r>
              <w:rPr>
                <w:webHidden/>
              </w:rPr>
              <w:tab/>
            </w:r>
            <w:r>
              <w:rPr>
                <w:webHidden/>
              </w:rPr>
              <w:fldChar w:fldCharType="begin"/>
            </w:r>
            <w:r>
              <w:rPr>
                <w:webHidden/>
              </w:rPr>
              <w:instrText xml:space="preserve"> PAGEREF _Toc111222774 \h </w:instrText>
            </w:r>
            <w:r>
              <w:rPr>
                <w:webHidden/>
              </w:rPr>
            </w:r>
            <w:r>
              <w:rPr>
                <w:webHidden/>
              </w:rPr>
              <w:fldChar w:fldCharType="separate"/>
            </w:r>
            <w:r>
              <w:rPr>
                <w:webHidden/>
              </w:rPr>
              <w:t>69</w:t>
            </w:r>
            <w:r>
              <w:rPr>
                <w:webHidden/>
              </w:rPr>
              <w:fldChar w:fldCharType="end"/>
            </w:r>
          </w:hyperlink>
        </w:p>
        <w:p w14:paraId="655F3B97" w14:textId="2A83288A" w:rsidR="006E06F8" w:rsidRDefault="006E06F8">
          <w:pPr>
            <w:pStyle w:val="29"/>
            <w:rPr>
              <w:rFonts w:asciiTheme="minorHAnsi" w:eastAsiaTheme="minorEastAsia" w:hAnsiTheme="minorHAnsi" w:cstheme="minorBidi"/>
              <w:sz w:val="22"/>
              <w:szCs w:val="22"/>
            </w:rPr>
          </w:pPr>
          <w:hyperlink w:anchor="_Toc111222775" w:history="1">
            <w:r w:rsidRPr="00DB6B5E">
              <w:rPr>
                <w:rStyle w:val="affd"/>
              </w:rPr>
              <w:t>15.3. Подача заявок на участие в запросе предложений в электронной форме.</w:t>
            </w:r>
            <w:r>
              <w:rPr>
                <w:webHidden/>
              </w:rPr>
              <w:tab/>
            </w:r>
            <w:r>
              <w:rPr>
                <w:webHidden/>
              </w:rPr>
              <w:fldChar w:fldCharType="begin"/>
            </w:r>
            <w:r>
              <w:rPr>
                <w:webHidden/>
              </w:rPr>
              <w:instrText xml:space="preserve"> PAGEREF _Toc111222775 \h </w:instrText>
            </w:r>
            <w:r>
              <w:rPr>
                <w:webHidden/>
              </w:rPr>
            </w:r>
            <w:r>
              <w:rPr>
                <w:webHidden/>
              </w:rPr>
              <w:fldChar w:fldCharType="separate"/>
            </w:r>
            <w:r>
              <w:rPr>
                <w:webHidden/>
              </w:rPr>
              <w:t>70</w:t>
            </w:r>
            <w:r>
              <w:rPr>
                <w:webHidden/>
              </w:rPr>
              <w:fldChar w:fldCharType="end"/>
            </w:r>
          </w:hyperlink>
        </w:p>
        <w:p w14:paraId="117DF95C" w14:textId="6796B91D" w:rsidR="006E06F8" w:rsidRDefault="006E06F8">
          <w:pPr>
            <w:pStyle w:val="29"/>
            <w:rPr>
              <w:rFonts w:asciiTheme="minorHAnsi" w:eastAsiaTheme="minorEastAsia" w:hAnsiTheme="minorHAnsi" w:cstheme="minorBidi"/>
              <w:sz w:val="22"/>
              <w:szCs w:val="22"/>
            </w:rPr>
          </w:pPr>
          <w:hyperlink w:anchor="_Toc111222776" w:history="1">
            <w:r w:rsidRPr="00DB6B5E">
              <w:rPr>
                <w:rStyle w:val="affd"/>
              </w:rPr>
              <w:t>15.4. Порядок рассмотрения, оценки и сопоставления заявок на участие в запросе предложений в электронной форме.</w:t>
            </w:r>
            <w:r>
              <w:rPr>
                <w:webHidden/>
              </w:rPr>
              <w:tab/>
            </w:r>
            <w:r>
              <w:rPr>
                <w:webHidden/>
              </w:rPr>
              <w:fldChar w:fldCharType="begin"/>
            </w:r>
            <w:r>
              <w:rPr>
                <w:webHidden/>
              </w:rPr>
              <w:instrText xml:space="preserve"> PAGEREF _Toc111222776 \h </w:instrText>
            </w:r>
            <w:r>
              <w:rPr>
                <w:webHidden/>
              </w:rPr>
            </w:r>
            <w:r>
              <w:rPr>
                <w:webHidden/>
              </w:rPr>
              <w:fldChar w:fldCharType="separate"/>
            </w:r>
            <w:r>
              <w:rPr>
                <w:webHidden/>
              </w:rPr>
              <w:t>72</w:t>
            </w:r>
            <w:r>
              <w:rPr>
                <w:webHidden/>
              </w:rPr>
              <w:fldChar w:fldCharType="end"/>
            </w:r>
          </w:hyperlink>
        </w:p>
        <w:p w14:paraId="28D3E84F" w14:textId="7BCD2075" w:rsidR="006E06F8" w:rsidRDefault="006E06F8">
          <w:pPr>
            <w:pStyle w:val="29"/>
            <w:rPr>
              <w:rFonts w:asciiTheme="minorHAnsi" w:eastAsiaTheme="minorEastAsia" w:hAnsiTheme="minorHAnsi" w:cstheme="minorBidi"/>
              <w:sz w:val="22"/>
              <w:szCs w:val="22"/>
            </w:rPr>
          </w:pPr>
          <w:hyperlink w:anchor="_Toc111222777" w:history="1">
            <w:r w:rsidRPr="00DB6B5E">
              <w:rPr>
                <w:rStyle w:val="affd"/>
              </w:rPr>
              <w:t>15.5. Заключение договора по итогам проведения запроса предложений в электронной форме.</w:t>
            </w:r>
            <w:r>
              <w:rPr>
                <w:webHidden/>
              </w:rPr>
              <w:tab/>
            </w:r>
            <w:r>
              <w:rPr>
                <w:webHidden/>
              </w:rPr>
              <w:fldChar w:fldCharType="begin"/>
            </w:r>
            <w:r>
              <w:rPr>
                <w:webHidden/>
              </w:rPr>
              <w:instrText xml:space="preserve"> PAGEREF _Toc111222777 \h </w:instrText>
            </w:r>
            <w:r>
              <w:rPr>
                <w:webHidden/>
              </w:rPr>
            </w:r>
            <w:r>
              <w:rPr>
                <w:webHidden/>
              </w:rPr>
              <w:fldChar w:fldCharType="separate"/>
            </w:r>
            <w:r>
              <w:rPr>
                <w:webHidden/>
              </w:rPr>
              <w:t>73</w:t>
            </w:r>
            <w:r>
              <w:rPr>
                <w:webHidden/>
              </w:rPr>
              <w:fldChar w:fldCharType="end"/>
            </w:r>
          </w:hyperlink>
        </w:p>
        <w:p w14:paraId="6483E6C7" w14:textId="402380EE" w:rsidR="006E06F8" w:rsidRDefault="006E06F8">
          <w:pPr>
            <w:pStyle w:val="1f3"/>
            <w:rPr>
              <w:rFonts w:asciiTheme="minorHAnsi" w:eastAsiaTheme="minorEastAsia" w:hAnsiTheme="minorHAnsi" w:cstheme="minorBidi"/>
              <w:b w:val="0"/>
              <w:bCs w:val="0"/>
              <w:sz w:val="22"/>
              <w:szCs w:val="22"/>
            </w:rPr>
          </w:pPr>
          <w:hyperlink w:anchor="_Toc111222778" w:history="1">
            <w:r w:rsidRPr="00DB6B5E">
              <w:rPr>
                <w:rStyle w:val="affd"/>
              </w:rPr>
              <w:t>16. Закупка путем проведения открытого запроса цен</w:t>
            </w:r>
            <w:r>
              <w:rPr>
                <w:webHidden/>
              </w:rPr>
              <w:tab/>
            </w:r>
            <w:r>
              <w:rPr>
                <w:webHidden/>
              </w:rPr>
              <w:fldChar w:fldCharType="begin"/>
            </w:r>
            <w:r>
              <w:rPr>
                <w:webHidden/>
              </w:rPr>
              <w:instrText xml:space="preserve"> PAGEREF _Toc111222778 \h </w:instrText>
            </w:r>
            <w:r>
              <w:rPr>
                <w:webHidden/>
              </w:rPr>
            </w:r>
            <w:r>
              <w:rPr>
                <w:webHidden/>
              </w:rPr>
              <w:fldChar w:fldCharType="separate"/>
            </w:r>
            <w:r>
              <w:rPr>
                <w:webHidden/>
              </w:rPr>
              <w:t>73</w:t>
            </w:r>
            <w:r>
              <w:rPr>
                <w:webHidden/>
              </w:rPr>
              <w:fldChar w:fldCharType="end"/>
            </w:r>
          </w:hyperlink>
        </w:p>
        <w:p w14:paraId="33395675" w14:textId="3B1C0623" w:rsidR="006E06F8" w:rsidRDefault="006E06F8">
          <w:pPr>
            <w:pStyle w:val="29"/>
            <w:rPr>
              <w:rFonts w:asciiTheme="minorHAnsi" w:eastAsiaTheme="minorEastAsia" w:hAnsiTheme="minorHAnsi" w:cstheme="minorBidi"/>
              <w:sz w:val="22"/>
              <w:szCs w:val="22"/>
            </w:rPr>
          </w:pPr>
          <w:hyperlink w:anchor="_Toc111222779" w:history="1">
            <w:r w:rsidRPr="00DB6B5E">
              <w:rPr>
                <w:rStyle w:val="affd"/>
              </w:rPr>
              <w:t>16.1. Извещение о проведении запроса цен.</w:t>
            </w:r>
            <w:r>
              <w:rPr>
                <w:webHidden/>
              </w:rPr>
              <w:tab/>
            </w:r>
            <w:r>
              <w:rPr>
                <w:webHidden/>
              </w:rPr>
              <w:fldChar w:fldCharType="begin"/>
            </w:r>
            <w:r>
              <w:rPr>
                <w:webHidden/>
              </w:rPr>
              <w:instrText xml:space="preserve"> PAGEREF _Toc111222779 \h </w:instrText>
            </w:r>
            <w:r>
              <w:rPr>
                <w:webHidden/>
              </w:rPr>
            </w:r>
            <w:r>
              <w:rPr>
                <w:webHidden/>
              </w:rPr>
              <w:fldChar w:fldCharType="separate"/>
            </w:r>
            <w:r>
              <w:rPr>
                <w:webHidden/>
              </w:rPr>
              <w:t>74</w:t>
            </w:r>
            <w:r>
              <w:rPr>
                <w:webHidden/>
              </w:rPr>
              <w:fldChar w:fldCharType="end"/>
            </w:r>
          </w:hyperlink>
        </w:p>
        <w:p w14:paraId="39B68B24" w14:textId="55BBED78" w:rsidR="006E06F8" w:rsidRDefault="006E06F8">
          <w:pPr>
            <w:pStyle w:val="29"/>
            <w:rPr>
              <w:rFonts w:asciiTheme="minorHAnsi" w:eastAsiaTheme="minorEastAsia" w:hAnsiTheme="minorHAnsi" w:cstheme="minorBidi"/>
              <w:sz w:val="22"/>
              <w:szCs w:val="22"/>
            </w:rPr>
          </w:pPr>
          <w:hyperlink w:anchor="_Toc111222780" w:history="1">
            <w:r w:rsidRPr="00DB6B5E">
              <w:rPr>
                <w:rStyle w:val="affd"/>
              </w:rPr>
              <w:t>16.2. Требования, предъявляемые к заявке.</w:t>
            </w:r>
            <w:r>
              <w:rPr>
                <w:webHidden/>
              </w:rPr>
              <w:tab/>
            </w:r>
            <w:r>
              <w:rPr>
                <w:webHidden/>
              </w:rPr>
              <w:fldChar w:fldCharType="begin"/>
            </w:r>
            <w:r>
              <w:rPr>
                <w:webHidden/>
              </w:rPr>
              <w:instrText xml:space="preserve"> PAGEREF _Toc111222780 \h </w:instrText>
            </w:r>
            <w:r>
              <w:rPr>
                <w:webHidden/>
              </w:rPr>
            </w:r>
            <w:r>
              <w:rPr>
                <w:webHidden/>
              </w:rPr>
              <w:fldChar w:fldCharType="separate"/>
            </w:r>
            <w:r>
              <w:rPr>
                <w:webHidden/>
              </w:rPr>
              <w:t>75</w:t>
            </w:r>
            <w:r>
              <w:rPr>
                <w:webHidden/>
              </w:rPr>
              <w:fldChar w:fldCharType="end"/>
            </w:r>
          </w:hyperlink>
        </w:p>
        <w:p w14:paraId="2B04A63E" w14:textId="2515793B" w:rsidR="006E06F8" w:rsidRDefault="006E06F8">
          <w:pPr>
            <w:pStyle w:val="29"/>
            <w:rPr>
              <w:rFonts w:asciiTheme="minorHAnsi" w:eastAsiaTheme="minorEastAsia" w:hAnsiTheme="minorHAnsi" w:cstheme="minorBidi"/>
              <w:sz w:val="22"/>
              <w:szCs w:val="22"/>
            </w:rPr>
          </w:pPr>
          <w:hyperlink w:anchor="_Toc111222781" w:history="1">
            <w:r w:rsidRPr="00DB6B5E">
              <w:rPr>
                <w:rStyle w:val="affd"/>
              </w:rPr>
              <w:t>16.3. Порядок подачи заявок.</w:t>
            </w:r>
            <w:r>
              <w:rPr>
                <w:webHidden/>
              </w:rPr>
              <w:tab/>
            </w:r>
            <w:r>
              <w:rPr>
                <w:webHidden/>
              </w:rPr>
              <w:fldChar w:fldCharType="begin"/>
            </w:r>
            <w:r>
              <w:rPr>
                <w:webHidden/>
              </w:rPr>
              <w:instrText xml:space="preserve"> PAGEREF _Toc111222781 \h </w:instrText>
            </w:r>
            <w:r>
              <w:rPr>
                <w:webHidden/>
              </w:rPr>
            </w:r>
            <w:r>
              <w:rPr>
                <w:webHidden/>
              </w:rPr>
              <w:fldChar w:fldCharType="separate"/>
            </w:r>
            <w:r>
              <w:rPr>
                <w:webHidden/>
              </w:rPr>
              <w:t>77</w:t>
            </w:r>
            <w:r>
              <w:rPr>
                <w:webHidden/>
              </w:rPr>
              <w:fldChar w:fldCharType="end"/>
            </w:r>
          </w:hyperlink>
        </w:p>
        <w:p w14:paraId="6C6A5AE8" w14:textId="12B3B4E5" w:rsidR="006E06F8" w:rsidRDefault="006E06F8">
          <w:pPr>
            <w:pStyle w:val="29"/>
            <w:rPr>
              <w:rFonts w:asciiTheme="minorHAnsi" w:eastAsiaTheme="minorEastAsia" w:hAnsiTheme="minorHAnsi" w:cstheme="minorBidi"/>
              <w:sz w:val="22"/>
              <w:szCs w:val="22"/>
            </w:rPr>
          </w:pPr>
          <w:hyperlink w:anchor="_Toc111222782" w:history="1">
            <w:r w:rsidRPr="00DB6B5E">
              <w:rPr>
                <w:rStyle w:val="affd"/>
              </w:rPr>
              <w:t>16.4. Порядок открытия доступа, рассмотрения и оценки заявок на участие в запросе цен.</w:t>
            </w:r>
            <w:r>
              <w:rPr>
                <w:webHidden/>
              </w:rPr>
              <w:tab/>
            </w:r>
            <w:r>
              <w:rPr>
                <w:webHidden/>
              </w:rPr>
              <w:fldChar w:fldCharType="begin"/>
            </w:r>
            <w:r>
              <w:rPr>
                <w:webHidden/>
              </w:rPr>
              <w:instrText xml:space="preserve"> PAGEREF _Toc111222782 \h </w:instrText>
            </w:r>
            <w:r>
              <w:rPr>
                <w:webHidden/>
              </w:rPr>
            </w:r>
            <w:r>
              <w:rPr>
                <w:webHidden/>
              </w:rPr>
              <w:fldChar w:fldCharType="separate"/>
            </w:r>
            <w:r>
              <w:rPr>
                <w:webHidden/>
              </w:rPr>
              <w:t>77</w:t>
            </w:r>
            <w:r>
              <w:rPr>
                <w:webHidden/>
              </w:rPr>
              <w:fldChar w:fldCharType="end"/>
            </w:r>
          </w:hyperlink>
        </w:p>
        <w:p w14:paraId="472E73F0" w14:textId="10AEC069" w:rsidR="006E06F8" w:rsidRDefault="006E06F8">
          <w:pPr>
            <w:pStyle w:val="29"/>
            <w:rPr>
              <w:rFonts w:asciiTheme="minorHAnsi" w:eastAsiaTheme="minorEastAsia" w:hAnsiTheme="minorHAnsi" w:cstheme="minorBidi"/>
              <w:sz w:val="22"/>
              <w:szCs w:val="22"/>
            </w:rPr>
          </w:pPr>
          <w:hyperlink w:anchor="_Toc111222783" w:history="1">
            <w:r w:rsidRPr="00DB6B5E">
              <w:rPr>
                <w:rStyle w:val="affd"/>
              </w:rPr>
              <w:t>16.5. Заключение договора по результатам проведения запроса цен</w:t>
            </w:r>
            <w:r>
              <w:rPr>
                <w:webHidden/>
              </w:rPr>
              <w:tab/>
            </w:r>
            <w:r>
              <w:rPr>
                <w:webHidden/>
              </w:rPr>
              <w:fldChar w:fldCharType="begin"/>
            </w:r>
            <w:r>
              <w:rPr>
                <w:webHidden/>
              </w:rPr>
              <w:instrText xml:space="preserve"> PAGEREF _Toc111222783 \h </w:instrText>
            </w:r>
            <w:r>
              <w:rPr>
                <w:webHidden/>
              </w:rPr>
            </w:r>
            <w:r>
              <w:rPr>
                <w:webHidden/>
              </w:rPr>
              <w:fldChar w:fldCharType="separate"/>
            </w:r>
            <w:r>
              <w:rPr>
                <w:webHidden/>
              </w:rPr>
              <w:t>78</w:t>
            </w:r>
            <w:r>
              <w:rPr>
                <w:webHidden/>
              </w:rPr>
              <w:fldChar w:fldCharType="end"/>
            </w:r>
          </w:hyperlink>
        </w:p>
        <w:p w14:paraId="5C228930" w14:textId="74B57588" w:rsidR="006E06F8" w:rsidRDefault="006E06F8">
          <w:pPr>
            <w:pStyle w:val="1f3"/>
            <w:rPr>
              <w:rFonts w:asciiTheme="minorHAnsi" w:eastAsiaTheme="minorEastAsia" w:hAnsiTheme="minorHAnsi" w:cstheme="minorBidi"/>
              <w:b w:val="0"/>
              <w:bCs w:val="0"/>
              <w:sz w:val="22"/>
              <w:szCs w:val="22"/>
            </w:rPr>
          </w:pPr>
          <w:hyperlink w:anchor="_Toc111222784" w:history="1">
            <w:r w:rsidRPr="00DB6B5E">
              <w:rPr>
                <w:rStyle w:val="affd"/>
              </w:rPr>
              <w:t>17. Закупка в электронной форме</w:t>
            </w:r>
            <w:r>
              <w:rPr>
                <w:webHidden/>
              </w:rPr>
              <w:tab/>
            </w:r>
            <w:r>
              <w:rPr>
                <w:webHidden/>
              </w:rPr>
              <w:fldChar w:fldCharType="begin"/>
            </w:r>
            <w:r>
              <w:rPr>
                <w:webHidden/>
              </w:rPr>
              <w:instrText xml:space="preserve"> PAGEREF _Toc111222784 \h </w:instrText>
            </w:r>
            <w:r>
              <w:rPr>
                <w:webHidden/>
              </w:rPr>
            </w:r>
            <w:r>
              <w:rPr>
                <w:webHidden/>
              </w:rPr>
              <w:fldChar w:fldCharType="separate"/>
            </w:r>
            <w:r>
              <w:rPr>
                <w:webHidden/>
              </w:rPr>
              <w:t>78</w:t>
            </w:r>
            <w:r>
              <w:rPr>
                <w:webHidden/>
              </w:rPr>
              <w:fldChar w:fldCharType="end"/>
            </w:r>
          </w:hyperlink>
        </w:p>
        <w:p w14:paraId="33F5EFD3" w14:textId="6C10A955" w:rsidR="006E06F8" w:rsidRDefault="006E06F8">
          <w:pPr>
            <w:pStyle w:val="1f3"/>
            <w:rPr>
              <w:rFonts w:asciiTheme="minorHAnsi" w:eastAsiaTheme="minorEastAsia" w:hAnsiTheme="minorHAnsi" w:cstheme="minorBidi"/>
              <w:b w:val="0"/>
              <w:bCs w:val="0"/>
              <w:sz w:val="22"/>
              <w:szCs w:val="22"/>
            </w:rPr>
          </w:pPr>
          <w:hyperlink w:anchor="_Toc111222785" w:history="1">
            <w:r w:rsidRPr="00DB6B5E">
              <w:rPr>
                <w:rStyle w:val="affd"/>
              </w:rPr>
              <w:t>18. Закупка у единственного поставщика</w:t>
            </w:r>
            <w:r>
              <w:rPr>
                <w:webHidden/>
              </w:rPr>
              <w:tab/>
            </w:r>
            <w:r>
              <w:rPr>
                <w:webHidden/>
              </w:rPr>
              <w:fldChar w:fldCharType="begin"/>
            </w:r>
            <w:r>
              <w:rPr>
                <w:webHidden/>
              </w:rPr>
              <w:instrText xml:space="preserve"> PAGEREF _Toc111222785 \h </w:instrText>
            </w:r>
            <w:r>
              <w:rPr>
                <w:webHidden/>
              </w:rPr>
            </w:r>
            <w:r>
              <w:rPr>
                <w:webHidden/>
              </w:rPr>
              <w:fldChar w:fldCharType="separate"/>
            </w:r>
            <w:r>
              <w:rPr>
                <w:webHidden/>
              </w:rPr>
              <w:t>79</w:t>
            </w:r>
            <w:r>
              <w:rPr>
                <w:webHidden/>
              </w:rPr>
              <w:fldChar w:fldCharType="end"/>
            </w:r>
          </w:hyperlink>
        </w:p>
        <w:p w14:paraId="7CFE2F04" w14:textId="55047440" w:rsidR="006E06F8" w:rsidRDefault="006E06F8">
          <w:pPr>
            <w:pStyle w:val="1f3"/>
            <w:rPr>
              <w:rFonts w:asciiTheme="minorHAnsi" w:eastAsiaTheme="minorEastAsia" w:hAnsiTheme="minorHAnsi" w:cstheme="minorBidi"/>
              <w:b w:val="0"/>
              <w:bCs w:val="0"/>
              <w:sz w:val="22"/>
              <w:szCs w:val="22"/>
            </w:rPr>
          </w:pPr>
          <w:hyperlink w:anchor="_Toc111222786" w:history="1">
            <w:r w:rsidRPr="00DB6B5E">
              <w:rPr>
                <w:rStyle w:val="affd"/>
              </w:rPr>
              <w:t>19. Закрытые закупки</w:t>
            </w:r>
            <w:r>
              <w:rPr>
                <w:webHidden/>
              </w:rPr>
              <w:tab/>
            </w:r>
            <w:r>
              <w:rPr>
                <w:webHidden/>
              </w:rPr>
              <w:fldChar w:fldCharType="begin"/>
            </w:r>
            <w:r>
              <w:rPr>
                <w:webHidden/>
              </w:rPr>
              <w:instrText xml:space="preserve"> PAGEREF _Toc111222786 \h </w:instrText>
            </w:r>
            <w:r>
              <w:rPr>
                <w:webHidden/>
              </w:rPr>
            </w:r>
            <w:r>
              <w:rPr>
                <w:webHidden/>
              </w:rPr>
              <w:fldChar w:fldCharType="separate"/>
            </w:r>
            <w:r>
              <w:rPr>
                <w:webHidden/>
              </w:rPr>
              <w:t>84</w:t>
            </w:r>
            <w:r>
              <w:rPr>
                <w:webHidden/>
              </w:rPr>
              <w:fldChar w:fldCharType="end"/>
            </w:r>
          </w:hyperlink>
        </w:p>
        <w:p w14:paraId="3E5EA397" w14:textId="226C3707" w:rsidR="006E06F8" w:rsidRDefault="006E06F8">
          <w:pPr>
            <w:pStyle w:val="1f3"/>
            <w:rPr>
              <w:rFonts w:asciiTheme="minorHAnsi" w:eastAsiaTheme="minorEastAsia" w:hAnsiTheme="minorHAnsi" w:cstheme="minorBidi"/>
              <w:b w:val="0"/>
              <w:bCs w:val="0"/>
              <w:sz w:val="22"/>
              <w:szCs w:val="22"/>
            </w:rPr>
          </w:pPr>
          <w:hyperlink w:anchor="_Toc111222787" w:history="1">
            <w:r w:rsidRPr="00DB6B5E">
              <w:rPr>
                <w:rStyle w:val="affd"/>
              </w:rPr>
              <w:t>20. Закупки у субъектов малого и среднего предпринимательства и самозанятых.</w:t>
            </w:r>
            <w:r>
              <w:rPr>
                <w:webHidden/>
              </w:rPr>
              <w:tab/>
            </w:r>
            <w:r>
              <w:rPr>
                <w:webHidden/>
              </w:rPr>
              <w:fldChar w:fldCharType="begin"/>
            </w:r>
            <w:r>
              <w:rPr>
                <w:webHidden/>
              </w:rPr>
              <w:instrText xml:space="preserve"> PAGEREF _Toc111222787 \h </w:instrText>
            </w:r>
            <w:r>
              <w:rPr>
                <w:webHidden/>
              </w:rPr>
            </w:r>
            <w:r>
              <w:rPr>
                <w:webHidden/>
              </w:rPr>
              <w:fldChar w:fldCharType="separate"/>
            </w:r>
            <w:r>
              <w:rPr>
                <w:webHidden/>
              </w:rPr>
              <w:t>85</w:t>
            </w:r>
            <w:r>
              <w:rPr>
                <w:webHidden/>
              </w:rPr>
              <w:fldChar w:fldCharType="end"/>
            </w:r>
          </w:hyperlink>
        </w:p>
        <w:p w14:paraId="4FB6AA80" w14:textId="7F7D98E0" w:rsidR="006E06F8" w:rsidRDefault="006E06F8">
          <w:pPr>
            <w:pStyle w:val="29"/>
            <w:rPr>
              <w:rFonts w:asciiTheme="minorHAnsi" w:eastAsiaTheme="minorEastAsia" w:hAnsiTheme="minorHAnsi" w:cstheme="minorBidi"/>
              <w:sz w:val="22"/>
              <w:szCs w:val="22"/>
            </w:rPr>
          </w:pPr>
          <w:hyperlink w:anchor="_Toc111222788" w:history="1">
            <w:r w:rsidRPr="00DB6B5E">
              <w:rPr>
                <w:rStyle w:val="affd"/>
              </w:rPr>
              <w:t>20.1. Общие условия закупки у субъектов малого и среднего предпринимательства и самозанятых.</w:t>
            </w:r>
            <w:r>
              <w:rPr>
                <w:webHidden/>
              </w:rPr>
              <w:tab/>
            </w:r>
            <w:r>
              <w:rPr>
                <w:webHidden/>
              </w:rPr>
              <w:fldChar w:fldCharType="begin"/>
            </w:r>
            <w:r>
              <w:rPr>
                <w:webHidden/>
              </w:rPr>
              <w:instrText xml:space="preserve"> PAGEREF _Toc111222788 \h </w:instrText>
            </w:r>
            <w:r>
              <w:rPr>
                <w:webHidden/>
              </w:rPr>
            </w:r>
            <w:r>
              <w:rPr>
                <w:webHidden/>
              </w:rPr>
              <w:fldChar w:fldCharType="separate"/>
            </w:r>
            <w:r>
              <w:rPr>
                <w:webHidden/>
              </w:rPr>
              <w:t>85</w:t>
            </w:r>
            <w:r>
              <w:rPr>
                <w:webHidden/>
              </w:rPr>
              <w:fldChar w:fldCharType="end"/>
            </w:r>
          </w:hyperlink>
        </w:p>
        <w:p w14:paraId="2DB7D7C1" w14:textId="571582FB" w:rsidR="006E06F8" w:rsidRDefault="006E06F8">
          <w:pPr>
            <w:pStyle w:val="1f3"/>
            <w:rPr>
              <w:rFonts w:asciiTheme="minorHAnsi" w:eastAsiaTheme="minorEastAsia" w:hAnsiTheme="minorHAnsi" w:cstheme="minorBidi"/>
              <w:b w:val="0"/>
              <w:bCs w:val="0"/>
              <w:sz w:val="22"/>
              <w:szCs w:val="22"/>
            </w:rPr>
          </w:pPr>
          <w:hyperlink w:anchor="_Toc111222789" w:history="1">
            <w:r w:rsidRPr="00DB6B5E">
              <w:rPr>
                <w:rStyle w:val="affd"/>
                <w:rFonts w:eastAsia="Calibri"/>
                <w:lang w:eastAsia="en-US"/>
              </w:rPr>
              <w:t>20.2. Осуществление закупок, участниками которых являются только субъекты малого и среднего предпринимательства</w:t>
            </w:r>
            <w:r>
              <w:rPr>
                <w:webHidden/>
              </w:rPr>
              <w:tab/>
            </w:r>
            <w:r>
              <w:rPr>
                <w:webHidden/>
              </w:rPr>
              <w:fldChar w:fldCharType="begin"/>
            </w:r>
            <w:r>
              <w:rPr>
                <w:webHidden/>
              </w:rPr>
              <w:instrText xml:space="preserve"> PAGEREF _Toc111222789 \h </w:instrText>
            </w:r>
            <w:r>
              <w:rPr>
                <w:webHidden/>
              </w:rPr>
            </w:r>
            <w:r>
              <w:rPr>
                <w:webHidden/>
              </w:rPr>
              <w:fldChar w:fldCharType="separate"/>
            </w:r>
            <w:r>
              <w:rPr>
                <w:webHidden/>
              </w:rPr>
              <w:t>86</w:t>
            </w:r>
            <w:r>
              <w:rPr>
                <w:webHidden/>
              </w:rPr>
              <w:fldChar w:fldCharType="end"/>
            </w:r>
          </w:hyperlink>
        </w:p>
        <w:p w14:paraId="00DCC622" w14:textId="39241B64" w:rsidR="006E06F8" w:rsidRDefault="006E06F8">
          <w:pPr>
            <w:pStyle w:val="29"/>
            <w:rPr>
              <w:rFonts w:asciiTheme="minorHAnsi" w:eastAsiaTheme="minorEastAsia" w:hAnsiTheme="minorHAnsi" w:cstheme="minorBidi"/>
              <w:sz w:val="22"/>
              <w:szCs w:val="22"/>
            </w:rPr>
          </w:pPr>
          <w:hyperlink w:anchor="_Toc111222790" w:history="1">
            <w:r w:rsidRPr="00DB6B5E">
              <w:rPr>
                <w:rStyle w:val="affd"/>
              </w:rPr>
              <w:t>20.3. Особенности проведения закупок с требованием о привлечении субподрядчиков (соисполнителей) из числа СМСП (самозанятых).</w:t>
            </w:r>
            <w:r>
              <w:rPr>
                <w:webHidden/>
              </w:rPr>
              <w:tab/>
            </w:r>
            <w:r>
              <w:rPr>
                <w:webHidden/>
              </w:rPr>
              <w:fldChar w:fldCharType="begin"/>
            </w:r>
            <w:r>
              <w:rPr>
                <w:webHidden/>
              </w:rPr>
              <w:instrText xml:space="preserve"> PAGEREF _Toc111222790 \h </w:instrText>
            </w:r>
            <w:r>
              <w:rPr>
                <w:webHidden/>
              </w:rPr>
            </w:r>
            <w:r>
              <w:rPr>
                <w:webHidden/>
              </w:rPr>
              <w:fldChar w:fldCharType="separate"/>
            </w:r>
            <w:r>
              <w:rPr>
                <w:webHidden/>
              </w:rPr>
              <w:t>94</w:t>
            </w:r>
            <w:r>
              <w:rPr>
                <w:webHidden/>
              </w:rPr>
              <w:fldChar w:fldCharType="end"/>
            </w:r>
          </w:hyperlink>
        </w:p>
        <w:p w14:paraId="30A9B09D" w14:textId="74E23DF8" w:rsidR="006E06F8" w:rsidRDefault="006E06F8">
          <w:pPr>
            <w:pStyle w:val="29"/>
            <w:rPr>
              <w:rFonts w:asciiTheme="minorHAnsi" w:eastAsiaTheme="minorEastAsia" w:hAnsiTheme="minorHAnsi" w:cstheme="minorBidi"/>
              <w:sz w:val="22"/>
              <w:szCs w:val="22"/>
            </w:rPr>
          </w:pPr>
          <w:hyperlink w:anchor="_Toc111222791" w:history="1">
            <w:r w:rsidRPr="00DB6B5E">
              <w:rPr>
                <w:rStyle w:val="affd"/>
              </w:rPr>
              <w:t>20.4. Особенности заключения и исполнения договора при закупках у СМСП (самозанятых).</w:t>
            </w:r>
            <w:r>
              <w:rPr>
                <w:webHidden/>
              </w:rPr>
              <w:tab/>
            </w:r>
            <w:r>
              <w:rPr>
                <w:webHidden/>
              </w:rPr>
              <w:fldChar w:fldCharType="begin"/>
            </w:r>
            <w:r>
              <w:rPr>
                <w:webHidden/>
              </w:rPr>
              <w:instrText xml:space="preserve"> PAGEREF _Toc111222791 \h </w:instrText>
            </w:r>
            <w:r>
              <w:rPr>
                <w:webHidden/>
              </w:rPr>
            </w:r>
            <w:r>
              <w:rPr>
                <w:webHidden/>
              </w:rPr>
              <w:fldChar w:fldCharType="separate"/>
            </w:r>
            <w:r>
              <w:rPr>
                <w:webHidden/>
              </w:rPr>
              <w:t>95</w:t>
            </w:r>
            <w:r>
              <w:rPr>
                <w:webHidden/>
              </w:rPr>
              <w:fldChar w:fldCharType="end"/>
            </w:r>
          </w:hyperlink>
        </w:p>
        <w:p w14:paraId="78E93B98" w14:textId="1A0C8CB2" w:rsidR="006E06F8" w:rsidRDefault="006E06F8">
          <w:pPr>
            <w:pStyle w:val="1f3"/>
            <w:rPr>
              <w:rFonts w:asciiTheme="minorHAnsi" w:eastAsiaTheme="minorEastAsia" w:hAnsiTheme="minorHAnsi" w:cstheme="minorBidi"/>
              <w:b w:val="0"/>
              <w:bCs w:val="0"/>
              <w:sz w:val="22"/>
              <w:szCs w:val="22"/>
            </w:rPr>
          </w:pPr>
          <w:hyperlink w:anchor="_Toc111222792" w:history="1">
            <w:r w:rsidRPr="00DB6B5E">
              <w:rPr>
                <w:rStyle w:val="affd"/>
              </w:rPr>
              <w:t>21. Обжалование действий (бездействия) Заказчика.</w:t>
            </w:r>
            <w:r>
              <w:rPr>
                <w:webHidden/>
              </w:rPr>
              <w:tab/>
            </w:r>
            <w:r>
              <w:rPr>
                <w:webHidden/>
              </w:rPr>
              <w:fldChar w:fldCharType="begin"/>
            </w:r>
            <w:r>
              <w:rPr>
                <w:webHidden/>
              </w:rPr>
              <w:instrText xml:space="preserve"> PAGEREF _Toc111222792 \h </w:instrText>
            </w:r>
            <w:r>
              <w:rPr>
                <w:webHidden/>
              </w:rPr>
            </w:r>
            <w:r>
              <w:rPr>
                <w:webHidden/>
              </w:rPr>
              <w:fldChar w:fldCharType="separate"/>
            </w:r>
            <w:r>
              <w:rPr>
                <w:webHidden/>
              </w:rPr>
              <w:t>96</w:t>
            </w:r>
            <w:r>
              <w:rPr>
                <w:webHidden/>
              </w:rPr>
              <w:fldChar w:fldCharType="end"/>
            </w:r>
          </w:hyperlink>
        </w:p>
        <w:p w14:paraId="26A02347" w14:textId="75894F88" w:rsidR="006E06F8" w:rsidRDefault="006E06F8">
          <w:pPr>
            <w:pStyle w:val="1f3"/>
            <w:rPr>
              <w:rFonts w:asciiTheme="minorHAnsi" w:eastAsiaTheme="minorEastAsia" w:hAnsiTheme="minorHAnsi" w:cstheme="minorBidi"/>
              <w:b w:val="0"/>
              <w:bCs w:val="0"/>
              <w:sz w:val="22"/>
              <w:szCs w:val="22"/>
            </w:rPr>
          </w:pPr>
          <w:hyperlink w:anchor="_Toc111222793" w:history="1">
            <w:r w:rsidRPr="00DB6B5E">
              <w:rPr>
                <w:rStyle w:val="affd"/>
              </w:rPr>
              <w:t>22. Комиссия по осуществлению конкурентных закупок.</w:t>
            </w:r>
            <w:r>
              <w:rPr>
                <w:webHidden/>
              </w:rPr>
              <w:tab/>
            </w:r>
            <w:r>
              <w:rPr>
                <w:webHidden/>
              </w:rPr>
              <w:fldChar w:fldCharType="begin"/>
            </w:r>
            <w:r>
              <w:rPr>
                <w:webHidden/>
              </w:rPr>
              <w:instrText xml:space="preserve"> PAGEREF _Toc111222793 \h </w:instrText>
            </w:r>
            <w:r>
              <w:rPr>
                <w:webHidden/>
              </w:rPr>
            </w:r>
            <w:r>
              <w:rPr>
                <w:webHidden/>
              </w:rPr>
              <w:fldChar w:fldCharType="separate"/>
            </w:r>
            <w:r>
              <w:rPr>
                <w:webHidden/>
              </w:rPr>
              <w:t>96</w:t>
            </w:r>
            <w:r>
              <w:rPr>
                <w:webHidden/>
              </w:rPr>
              <w:fldChar w:fldCharType="end"/>
            </w:r>
          </w:hyperlink>
        </w:p>
        <w:p w14:paraId="68762FFC" w14:textId="7D3346B5" w:rsidR="006E06F8" w:rsidRDefault="006E06F8">
          <w:pPr>
            <w:pStyle w:val="1f3"/>
            <w:rPr>
              <w:rFonts w:asciiTheme="minorHAnsi" w:eastAsiaTheme="minorEastAsia" w:hAnsiTheme="minorHAnsi" w:cstheme="minorBidi"/>
              <w:b w:val="0"/>
              <w:bCs w:val="0"/>
              <w:sz w:val="22"/>
              <w:szCs w:val="22"/>
            </w:rPr>
          </w:pPr>
          <w:hyperlink w:anchor="_Toc111222794" w:history="1">
            <w:r w:rsidRPr="00DB6B5E">
              <w:rPr>
                <w:rStyle w:val="affd"/>
              </w:rPr>
              <w:t>23. Заключительные положения.</w:t>
            </w:r>
            <w:r>
              <w:rPr>
                <w:webHidden/>
              </w:rPr>
              <w:tab/>
            </w:r>
            <w:r>
              <w:rPr>
                <w:webHidden/>
              </w:rPr>
              <w:fldChar w:fldCharType="begin"/>
            </w:r>
            <w:r>
              <w:rPr>
                <w:webHidden/>
              </w:rPr>
              <w:instrText xml:space="preserve"> PAGEREF _Toc111222794 \h </w:instrText>
            </w:r>
            <w:r>
              <w:rPr>
                <w:webHidden/>
              </w:rPr>
            </w:r>
            <w:r>
              <w:rPr>
                <w:webHidden/>
              </w:rPr>
              <w:fldChar w:fldCharType="separate"/>
            </w:r>
            <w:r>
              <w:rPr>
                <w:webHidden/>
              </w:rPr>
              <w:t>97</w:t>
            </w:r>
            <w:r>
              <w:rPr>
                <w:webHidden/>
              </w:rPr>
              <w:fldChar w:fldCharType="end"/>
            </w:r>
          </w:hyperlink>
        </w:p>
        <w:p w14:paraId="191BC48B" w14:textId="71F92A9E" w:rsidR="006E06F8" w:rsidRDefault="006E06F8">
          <w:pPr>
            <w:pStyle w:val="1f3"/>
            <w:rPr>
              <w:rFonts w:asciiTheme="minorHAnsi" w:eastAsiaTheme="minorEastAsia" w:hAnsiTheme="minorHAnsi" w:cstheme="minorBidi"/>
              <w:b w:val="0"/>
              <w:bCs w:val="0"/>
              <w:sz w:val="22"/>
              <w:szCs w:val="22"/>
            </w:rPr>
          </w:pPr>
          <w:hyperlink w:anchor="_Toc111222795" w:history="1">
            <w:r w:rsidRPr="00DB6B5E">
              <w:rPr>
                <w:rStyle w:val="affd"/>
                <w:rFonts w:eastAsia="SimSun" w:cs="Arial Unicode MS"/>
                <w:lang w:bidi="hi-IN"/>
              </w:rPr>
              <w:t>Акционерного общества</w:t>
            </w:r>
            <w:r>
              <w:rPr>
                <w:webHidden/>
              </w:rPr>
              <w:tab/>
            </w:r>
            <w:r>
              <w:rPr>
                <w:webHidden/>
              </w:rPr>
              <w:fldChar w:fldCharType="begin"/>
            </w:r>
            <w:r>
              <w:rPr>
                <w:webHidden/>
              </w:rPr>
              <w:instrText xml:space="preserve"> PAGEREF _Toc111222795 \h </w:instrText>
            </w:r>
            <w:r>
              <w:rPr>
                <w:webHidden/>
              </w:rPr>
            </w:r>
            <w:r>
              <w:rPr>
                <w:webHidden/>
              </w:rPr>
              <w:fldChar w:fldCharType="separate"/>
            </w:r>
            <w:r>
              <w:rPr>
                <w:webHidden/>
              </w:rPr>
              <w:t>98</w:t>
            </w:r>
            <w:r>
              <w:rPr>
                <w:webHidden/>
              </w:rPr>
              <w:fldChar w:fldCharType="end"/>
            </w:r>
          </w:hyperlink>
        </w:p>
        <w:p w14:paraId="594FD4D9" w14:textId="25B78A15" w:rsidR="006E06F8" w:rsidRDefault="006E06F8">
          <w:pPr>
            <w:pStyle w:val="1f3"/>
            <w:rPr>
              <w:rFonts w:asciiTheme="minorHAnsi" w:eastAsiaTheme="minorEastAsia" w:hAnsiTheme="minorHAnsi" w:cstheme="minorBidi"/>
              <w:b w:val="0"/>
              <w:bCs w:val="0"/>
              <w:sz w:val="22"/>
              <w:szCs w:val="22"/>
            </w:rPr>
          </w:pPr>
          <w:hyperlink w:anchor="_Toc111222796" w:history="1">
            <w:r w:rsidRPr="00DB6B5E">
              <w:rPr>
                <w:rStyle w:val="affd"/>
                <w:rFonts w:eastAsia="SimSun" w:cs="Arial Unicode MS"/>
                <w:lang w:bidi="hi-IN"/>
              </w:rPr>
              <w:t>племенной завод "Орловский"</w:t>
            </w:r>
            <w:r>
              <w:rPr>
                <w:webHidden/>
              </w:rPr>
              <w:tab/>
            </w:r>
            <w:r>
              <w:rPr>
                <w:webHidden/>
              </w:rPr>
              <w:fldChar w:fldCharType="begin"/>
            </w:r>
            <w:r>
              <w:rPr>
                <w:webHidden/>
              </w:rPr>
              <w:instrText xml:space="preserve"> PAGEREF _Toc111222796 \h </w:instrText>
            </w:r>
            <w:r>
              <w:rPr>
                <w:webHidden/>
              </w:rPr>
            </w:r>
            <w:r>
              <w:rPr>
                <w:webHidden/>
              </w:rPr>
              <w:fldChar w:fldCharType="separate"/>
            </w:r>
            <w:r>
              <w:rPr>
                <w:webHidden/>
              </w:rPr>
              <w:t>98</w:t>
            </w:r>
            <w:r>
              <w:rPr>
                <w:webHidden/>
              </w:rPr>
              <w:fldChar w:fldCharType="end"/>
            </w:r>
          </w:hyperlink>
        </w:p>
        <w:p w14:paraId="66A56631" w14:textId="716A1E04" w:rsidR="006E06F8" w:rsidRDefault="006E06F8">
          <w:pPr>
            <w:pStyle w:val="1f3"/>
            <w:rPr>
              <w:rFonts w:asciiTheme="minorHAnsi" w:eastAsiaTheme="minorEastAsia" w:hAnsiTheme="minorHAnsi" w:cstheme="minorBidi"/>
              <w:b w:val="0"/>
              <w:bCs w:val="0"/>
              <w:sz w:val="22"/>
              <w:szCs w:val="22"/>
            </w:rPr>
          </w:pPr>
          <w:hyperlink w:anchor="_Toc111222797" w:history="1">
            <w:r w:rsidRPr="00DB6B5E">
              <w:rPr>
                <w:rStyle w:val="affd"/>
              </w:rPr>
              <w:t>Определение (обоснование) начальной цены договора</w:t>
            </w:r>
            <w:r>
              <w:rPr>
                <w:webHidden/>
              </w:rPr>
              <w:tab/>
            </w:r>
            <w:r>
              <w:rPr>
                <w:webHidden/>
              </w:rPr>
              <w:fldChar w:fldCharType="begin"/>
            </w:r>
            <w:r>
              <w:rPr>
                <w:webHidden/>
              </w:rPr>
              <w:instrText xml:space="preserve"> PAGEREF _Toc111222797 \h </w:instrText>
            </w:r>
            <w:r>
              <w:rPr>
                <w:webHidden/>
              </w:rPr>
            </w:r>
            <w:r>
              <w:rPr>
                <w:webHidden/>
              </w:rPr>
              <w:fldChar w:fldCharType="separate"/>
            </w:r>
            <w:r>
              <w:rPr>
                <w:webHidden/>
              </w:rPr>
              <w:t>98</w:t>
            </w:r>
            <w:r>
              <w:rPr>
                <w:webHidden/>
              </w:rPr>
              <w:fldChar w:fldCharType="end"/>
            </w:r>
          </w:hyperlink>
        </w:p>
        <w:p w14:paraId="2B410107" w14:textId="724E4C13" w:rsidR="00B43BEA" w:rsidRPr="007C5D47" w:rsidRDefault="00B43BEA">
          <w:r w:rsidRPr="007C5D47">
            <w:rPr>
              <w:b/>
              <w:bCs/>
            </w:rPr>
            <w:fldChar w:fldCharType="end"/>
          </w:r>
        </w:p>
      </w:sdtContent>
    </w:sdt>
    <w:p w14:paraId="4FE8615E" w14:textId="3F5C3D04" w:rsidR="00B43BEA" w:rsidRPr="007C5D47" w:rsidRDefault="00B43BEA">
      <w:pPr>
        <w:widowControl/>
        <w:suppressAutoHyphens w:val="0"/>
        <w:autoSpaceDN/>
        <w:spacing w:after="160" w:line="259" w:lineRule="auto"/>
        <w:textAlignment w:val="auto"/>
        <w:rPr>
          <w:rFonts w:eastAsia="Times New Roman" w:cs="Times New Roman"/>
          <w:b/>
          <w:bCs/>
          <w:lang w:bidi="ar-SA"/>
        </w:rPr>
      </w:pPr>
      <w:r w:rsidRPr="007C5D47">
        <w:tab/>
      </w:r>
      <w:r w:rsidRPr="007C5D47">
        <w:br w:type="page"/>
      </w:r>
    </w:p>
    <w:p w14:paraId="1C2E99E3" w14:textId="229F2F5A" w:rsidR="00C95665" w:rsidRPr="007C5D47" w:rsidRDefault="00C95665" w:rsidP="00B43BEA">
      <w:pPr>
        <w:pStyle w:val="11"/>
        <w:rPr>
          <w:sz w:val="24"/>
          <w:szCs w:val="24"/>
        </w:rPr>
      </w:pPr>
      <w:bookmarkStart w:id="0" w:name="_Toc111222737"/>
      <w:r w:rsidRPr="007C5D47">
        <w:rPr>
          <w:sz w:val="24"/>
          <w:szCs w:val="24"/>
        </w:rPr>
        <w:lastRenderedPageBreak/>
        <w:t>1. Общие положения</w:t>
      </w:r>
      <w:bookmarkEnd w:id="0"/>
    </w:p>
    <w:p w14:paraId="78A2AA0C" w14:textId="363128A7" w:rsidR="0002796B" w:rsidRPr="007C5D47" w:rsidRDefault="00C95665" w:rsidP="004D383E">
      <w:pPr>
        <w:pStyle w:val="ConsPlusNormal"/>
        <w:ind w:firstLine="851"/>
        <w:jc w:val="both"/>
      </w:pPr>
      <w:r w:rsidRPr="007C5D47">
        <w:rPr>
          <w:rFonts w:ascii="Times New Roman" w:hAnsi="Times New Roman" w:cs="Times New Roman"/>
          <w:sz w:val="24"/>
          <w:szCs w:val="24"/>
        </w:rPr>
        <w:t>1.1. Настоящее Положение разработано на основании Федерального закона от 18.07.2011 № 223-ФЗ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r w:rsidR="004D383E" w:rsidRPr="007C5D47">
        <w:rPr>
          <w:rFonts w:ascii="Times New Roman" w:hAnsi="Times New Roman" w:cs="Times New Roman"/>
          <w:sz w:val="24"/>
          <w:szCs w:val="24"/>
        </w:rPr>
        <w:t>.</w:t>
      </w:r>
    </w:p>
    <w:p w14:paraId="136281AD" w14:textId="77777777" w:rsidR="00C95665" w:rsidRPr="007C5D47" w:rsidRDefault="00C95665" w:rsidP="00C95665">
      <w:pPr>
        <w:pStyle w:val="Standard"/>
        <w:tabs>
          <w:tab w:val="left" w:pos="0"/>
        </w:tabs>
        <w:autoSpaceDE w:val="0"/>
        <w:ind w:firstLine="851"/>
        <w:jc w:val="both"/>
      </w:pPr>
      <w:r w:rsidRPr="007C5D47">
        <w:t>1.2. При осуществлении закупок Заказчик руководствуется Конституцией РФ, Гражданским кодексом РФ, Федеральным законом от 18.07.2011 № 223-ФЗ «О закупках товаров, работ, услуг отдельными видами юридических лиц», Федеральным законом от 26.07.2006 № 135-ФЗ «О защите конкуренции» и иными федеральными законами и нормативными правовыми актами РФ, настоящим Положением.</w:t>
      </w:r>
    </w:p>
    <w:p w14:paraId="4515924E" w14:textId="186A826B" w:rsidR="00C95665" w:rsidRPr="007C5D47" w:rsidRDefault="00C95665" w:rsidP="00C95665">
      <w:pPr>
        <w:pStyle w:val="Standard"/>
        <w:tabs>
          <w:tab w:val="left" w:pos="0"/>
          <w:tab w:val="left" w:pos="720"/>
        </w:tabs>
        <w:autoSpaceDE w:val="0"/>
        <w:ind w:firstLine="851"/>
        <w:jc w:val="both"/>
      </w:pPr>
      <w:r w:rsidRPr="007C5D47">
        <w:t xml:space="preserve">1.3. При необходимости в </w:t>
      </w:r>
      <w:r w:rsidR="00420650">
        <w:t>положение о закупке</w:t>
      </w:r>
      <w:r w:rsidRPr="007C5D47">
        <w:t xml:space="preserve"> могут быть внесены изменения. Настоящее Положение, а также вносимые в него изменения и дополнения размещаются в ЕИС не позднее чем в течение пятнадцати календарных дней со дня их утверждения.</w:t>
      </w:r>
    </w:p>
    <w:p w14:paraId="679A869C" w14:textId="60C14A77" w:rsidR="00C95665" w:rsidRPr="007C5D47" w:rsidRDefault="00C95665" w:rsidP="00C95665">
      <w:pPr>
        <w:pStyle w:val="Standard"/>
        <w:tabs>
          <w:tab w:val="left" w:pos="0"/>
          <w:tab w:val="left" w:pos="720"/>
        </w:tabs>
        <w:autoSpaceDE w:val="0"/>
        <w:ind w:firstLine="851"/>
        <w:jc w:val="both"/>
      </w:pPr>
      <w:r w:rsidRPr="007C5D47">
        <w:t xml:space="preserve">1.4. Настоящее Положение регламентирует закупочную деятельность Заказчика и содержит требования к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устанавливающий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разделе </w:t>
      </w:r>
      <w:r w:rsidR="00DB3A30" w:rsidRPr="007C5D47">
        <w:t>9</w:t>
      </w:r>
      <w:r w:rsidRPr="007C5D47">
        <w:t xml:space="preserve">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14:paraId="2E2B0B6E" w14:textId="77777777" w:rsidR="00C95665" w:rsidRPr="007C5D47" w:rsidRDefault="00C95665" w:rsidP="00C95665">
      <w:pPr>
        <w:pStyle w:val="Standard"/>
        <w:tabs>
          <w:tab w:val="left" w:pos="0"/>
          <w:tab w:val="left" w:pos="720"/>
        </w:tabs>
        <w:autoSpaceDE w:val="0"/>
        <w:ind w:firstLine="851"/>
        <w:jc w:val="both"/>
      </w:pPr>
      <w:r w:rsidRPr="007C5D47">
        <w:t>1.5. Положение обязательно для применения при закупке товаров, работ, услуг для нужд Заказчика, за исключением случаев, для которых законодательством Российской Федерации предусмотрен иной порядок.</w:t>
      </w:r>
    </w:p>
    <w:p w14:paraId="44623EFF" w14:textId="174F6FC0" w:rsidR="00C95665" w:rsidRPr="007C5D47" w:rsidRDefault="00C95665" w:rsidP="0002796B">
      <w:pPr>
        <w:pStyle w:val="Standard"/>
        <w:tabs>
          <w:tab w:val="left" w:pos="885"/>
          <w:tab w:val="left" w:pos="1425"/>
        </w:tabs>
        <w:autoSpaceDE w:val="0"/>
        <w:ind w:firstLine="851"/>
        <w:jc w:val="both"/>
      </w:pPr>
      <w:r w:rsidRPr="007C5D47">
        <w:t xml:space="preserve">1.6. Целями регулирования настоящего Положения о закупке товаров, работ, услуг (далее - Положение) для нужд </w:t>
      </w:r>
      <w:r w:rsidR="001F16C4">
        <w:t>Акционерного общества</w:t>
      </w:r>
      <w:r w:rsidR="003E599F" w:rsidRPr="003E599F">
        <w:t xml:space="preserve"> племенной завод "Орловский" </w:t>
      </w:r>
      <w:r w:rsidRPr="007C5D47">
        <w:t>(далее - Заказчик) являются создание условий для своевременного и полного удовлетворения потребностей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081793C8" w14:textId="77777777" w:rsidR="00C95665" w:rsidRPr="007C5D47" w:rsidRDefault="00C95665" w:rsidP="00C95665">
      <w:pPr>
        <w:pStyle w:val="Standard"/>
        <w:tabs>
          <w:tab w:val="left" w:pos="885"/>
          <w:tab w:val="left" w:pos="1425"/>
        </w:tabs>
        <w:autoSpaceDE w:val="0"/>
        <w:ind w:firstLine="851"/>
        <w:jc w:val="both"/>
      </w:pPr>
      <w:r w:rsidRPr="007C5D47">
        <w:t>1.7. При закупке товаров, работ, услуг Заказчик руководствуется следующими принципами:</w:t>
      </w:r>
    </w:p>
    <w:p w14:paraId="0B8D1CA7" w14:textId="77777777" w:rsidR="00C95665" w:rsidRPr="007C5D47" w:rsidRDefault="00C95665" w:rsidP="00C95665">
      <w:pPr>
        <w:pStyle w:val="ConsPlusNormal"/>
        <w:ind w:left="851" w:firstLine="0"/>
        <w:jc w:val="both"/>
        <w:rPr>
          <w:rFonts w:ascii="Times New Roman" w:hAnsi="Times New Roman" w:cs="Times New Roman"/>
          <w:sz w:val="24"/>
          <w:szCs w:val="24"/>
        </w:rPr>
      </w:pPr>
      <w:r w:rsidRPr="007C5D47">
        <w:rPr>
          <w:rFonts w:ascii="Times New Roman" w:hAnsi="Times New Roman" w:cs="Times New Roman"/>
          <w:sz w:val="24"/>
          <w:szCs w:val="24"/>
        </w:rPr>
        <w:t>1.7.1. информационная открытость закупки;</w:t>
      </w:r>
    </w:p>
    <w:p w14:paraId="3F90E099" w14:textId="77777777" w:rsidR="00C95665" w:rsidRPr="007C5D47" w:rsidRDefault="00C95665" w:rsidP="00C95665">
      <w:pPr>
        <w:pStyle w:val="ConsPlusNormal"/>
        <w:ind w:left="851" w:firstLine="0"/>
        <w:jc w:val="both"/>
        <w:rPr>
          <w:rFonts w:ascii="Times New Roman" w:hAnsi="Times New Roman" w:cs="Times New Roman"/>
          <w:sz w:val="24"/>
          <w:szCs w:val="24"/>
        </w:rPr>
      </w:pPr>
      <w:r w:rsidRPr="007C5D47">
        <w:rPr>
          <w:rFonts w:ascii="Times New Roman" w:hAnsi="Times New Roman" w:cs="Times New Roman"/>
          <w:sz w:val="24"/>
          <w:szCs w:val="24"/>
        </w:rPr>
        <w:t>1.7.2. равноправие, справедливость, отсутствие дискриминации и необоснованных ограничений конкуренции по отношению к участникам закупки;</w:t>
      </w:r>
    </w:p>
    <w:p w14:paraId="340534A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1.7.3.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46C2F504" w14:textId="678A22A8"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1.7.4. отсутствие ограничения допуска к участию в закупке путем установления не</w:t>
      </w:r>
      <w:r w:rsidR="0091442F" w:rsidRPr="007C5D47">
        <w:rPr>
          <w:rFonts w:ascii="Times New Roman" w:hAnsi="Times New Roman" w:cs="Times New Roman"/>
          <w:sz w:val="24"/>
          <w:szCs w:val="24"/>
        </w:rPr>
        <w:t xml:space="preserve"> </w:t>
      </w:r>
      <w:r w:rsidRPr="007C5D47">
        <w:rPr>
          <w:rFonts w:ascii="Times New Roman" w:hAnsi="Times New Roman" w:cs="Times New Roman"/>
          <w:sz w:val="24"/>
          <w:szCs w:val="24"/>
        </w:rPr>
        <w:t>измеряемых требований к участникам закупки.</w:t>
      </w:r>
    </w:p>
    <w:p w14:paraId="403E7352" w14:textId="77777777" w:rsidR="00C95665" w:rsidRPr="007C5D47" w:rsidRDefault="00C95665" w:rsidP="00C95665">
      <w:pPr>
        <w:pStyle w:val="Standard"/>
        <w:ind w:firstLine="708"/>
        <w:jc w:val="both"/>
      </w:pPr>
      <w:r w:rsidRPr="007C5D47">
        <w:t xml:space="preserve">1.8. Настоящее Положение не регулирует отношения, определенные частью 4 статьи 1 Федерального закона от 18.07.2011 № 223-ФЗ «О закупках товаров, работ, услуг отдельными видами юридических лиц».  </w:t>
      </w:r>
    </w:p>
    <w:p w14:paraId="36DAD49A" w14:textId="58CB8A2B" w:rsidR="00C95665" w:rsidRPr="007C5D47" w:rsidRDefault="00C95665" w:rsidP="00C95665">
      <w:pPr>
        <w:pStyle w:val="Standard"/>
        <w:ind w:firstLine="708"/>
        <w:jc w:val="both"/>
      </w:pPr>
      <w:r w:rsidRPr="007C5D47">
        <w:t xml:space="preserve">1.9. </w:t>
      </w:r>
      <w:r w:rsidR="004D383E" w:rsidRPr="007C5D47">
        <w:t xml:space="preserve">Заказчик вправе привлечь на основе договора юридическое лицо (далее – Специализированная организация) для осуществления функций по проведению закупок. При </w:t>
      </w:r>
      <w:r w:rsidR="004D383E" w:rsidRPr="007C5D47">
        <w:lastRenderedPageBreak/>
        <w:t>этом создание Комиссии, обоснование начальной максимальной цены, определение предмета и существенных условий договора, утверждение проекта договора, определение условий закупки и их изменение, подписание договора, отказа от проведения закупки осуществляются Заказчиком.</w:t>
      </w:r>
    </w:p>
    <w:p w14:paraId="2E611703" w14:textId="628E2E16" w:rsidR="00D76999" w:rsidRPr="007C5D47" w:rsidRDefault="00D76999" w:rsidP="00C95665">
      <w:pPr>
        <w:pStyle w:val="Standard"/>
        <w:ind w:firstLine="708"/>
        <w:jc w:val="both"/>
      </w:pPr>
      <w:r w:rsidRPr="007C5D47">
        <w:t>1.10.</w:t>
      </w:r>
      <w:r w:rsidR="004D383E" w:rsidRPr="007C5D47">
        <w:t xml:space="preserve"> Специализированная организация осуществляет указанные в п. 1.9. настоящего Положения функции от имени Заказчика. При этом права и обязанности возникают у Заказчика.</w:t>
      </w:r>
    </w:p>
    <w:p w14:paraId="038ADF6F" w14:textId="151BFB0A" w:rsidR="004D383E" w:rsidRPr="007C5D47" w:rsidRDefault="004D383E" w:rsidP="00C95665">
      <w:pPr>
        <w:pStyle w:val="Standard"/>
        <w:ind w:firstLine="708"/>
        <w:jc w:val="both"/>
      </w:pPr>
      <w:r w:rsidRPr="007C5D47">
        <w:t>1.11. Специализированная организация и ее аффилированные лица не могут быть участником закупки, в соответствии с которой эта организация осуществляет функции, указанные п. 1.9. настоящего Положения.</w:t>
      </w:r>
    </w:p>
    <w:p w14:paraId="041ADA30" w14:textId="77777777" w:rsidR="00C95665" w:rsidRPr="007C5D47" w:rsidRDefault="00C95665" w:rsidP="00C95665">
      <w:pPr>
        <w:pStyle w:val="11"/>
        <w:rPr>
          <w:sz w:val="24"/>
          <w:szCs w:val="24"/>
        </w:rPr>
      </w:pPr>
      <w:bookmarkStart w:id="1" w:name="_Toc111222738"/>
      <w:r w:rsidRPr="007C5D47">
        <w:rPr>
          <w:sz w:val="24"/>
          <w:szCs w:val="24"/>
        </w:rPr>
        <w:t xml:space="preserve">2. </w:t>
      </w:r>
      <w:bookmarkStart w:id="2" w:name="_%25252525252525252525D0%252525252525252"/>
      <w:r w:rsidRPr="007C5D47">
        <w:rPr>
          <w:sz w:val="24"/>
          <w:szCs w:val="24"/>
        </w:rPr>
        <w:t>Информационное обеспечение закупки.</w:t>
      </w:r>
      <w:bookmarkEnd w:id="1"/>
    </w:p>
    <w:p w14:paraId="1531066F" w14:textId="77777777" w:rsidR="00C95665" w:rsidRPr="007C5D47" w:rsidRDefault="00C95665" w:rsidP="00C95665">
      <w:pPr>
        <w:ind w:firstLine="851"/>
        <w:jc w:val="both"/>
        <w:rPr>
          <w:rFonts w:cs="Times New Roman"/>
        </w:rPr>
      </w:pPr>
      <w:r w:rsidRPr="007C5D47">
        <w:rPr>
          <w:rFonts w:cs="Times New Roman"/>
        </w:rPr>
        <w:t>2.1. Положение о закупке, изменения, вносимые в настоящее Положение, подлежат обязательному размещению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система/ЕИС) не позднее чем в течение 15 дней со дня утверждения.</w:t>
      </w:r>
    </w:p>
    <w:p w14:paraId="14D07D22" w14:textId="77777777" w:rsidR="00C95665" w:rsidRPr="007C5D47" w:rsidRDefault="00C95665" w:rsidP="00C95665">
      <w:pPr>
        <w:ind w:firstLine="851"/>
        <w:jc w:val="both"/>
        <w:rPr>
          <w:rFonts w:cs="Times New Roman"/>
        </w:rPr>
      </w:pPr>
      <w:r w:rsidRPr="007C5D47">
        <w:rPr>
          <w:rFonts w:cs="Times New Roman"/>
        </w:rPr>
        <w:t>2.2. Заказчик размещает в ЕИС план закупки товаров, работ, услуг на срок не менее чем один год.</w:t>
      </w:r>
    </w:p>
    <w:p w14:paraId="1D5D4CA8" w14:textId="77777777" w:rsidR="00C95665" w:rsidRPr="007C5D47" w:rsidRDefault="00C95665" w:rsidP="00C95665">
      <w:pPr>
        <w:ind w:firstLine="851"/>
        <w:jc w:val="both"/>
        <w:rPr>
          <w:rFonts w:cs="Times New Roman"/>
        </w:rPr>
      </w:pPr>
      <w:r w:rsidRPr="007C5D47">
        <w:rPr>
          <w:rFonts w:cs="Times New Roman"/>
        </w:rPr>
        <w:t>2.3. Заказчик размещает в ЕИС план закупки инновационной продукции, высокотехнологичной продукции, лекарственных средств на период от пяти до семи лет;</w:t>
      </w:r>
    </w:p>
    <w:p w14:paraId="1F529190" w14:textId="77777777" w:rsidR="00C95665" w:rsidRPr="007C5D47" w:rsidRDefault="00C95665" w:rsidP="00C95665">
      <w:pPr>
        <w:ind w:firstLine="851"/>
        <w:jc w:val="both"/>
        <w:rPr>
          <w:rFonts w:cs="Times New Roman"/>
        </w:rPr>
      </w:pPr>
      <w:r w:rsidRPr="007C5D47">
        <w:rPr>
          <w:rFonts w:cs="Times New Roman"/>
        </w:rPr>
        <w:t>2.4. При осуществлении закупки,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итоговый протокол, а также иная информация, размещение которой в ЕИС предусмотрено нормативными правовыми актами Российской Федерации, Федеральным законом от 18.07.2011 № 223-ФЗ «О закупках товаров, работ, услуг отдельными видами юридических лиц» и настоящим Положением.</w:t>
      </w:r>
    </w:p>
    <w:p w14:paraId="3DA7148F" w14:textId="77777777" w:rsidR="00C95665" w:rsidRPr="007C5D47" w:rsidRDefault="00C95665" w:rsidP="00C95665">
      <w:pPr>
        <w:ind w:firstLine="851"/>
        <w:jc w:val="both"/>
        <w:rPr>
          <w:rFonts w:cs="Times New Roman"/>
        </w:rPr>
      </w:pPr>
      <w:r w:rsidRPr="007C5D47">
        <w:rPr>
          <w:rFonts w:cs="Times New Roman"/>
        </w:rPr>
        <w:t>2.5. Информация о годовом объеме закуп</w:t>
      </w:r>
      <w:r w:rsidRPr="007C5D47">
        <w:rPr>
          <w:rFonts w:cs="Times New Roman"/>
          <w:bCs/>
        </w:rPr>
        <w:t>ки</w:t>
      </w:r>
      <w:r w:rsidRPr="007C5D47">
        <w:rPr>
          <w:rFonts w:cs="Times New Roman"/>
        </w:rPr>
        <w:t>, котор</w:t>
      </w:r>
      <w:r w:rsidRPr="007C5D47">
        <w:rPr>
          <w:rFonts w:cs="Times New Roman"/>
          <w:bCs/>
        </w:rPr>
        <w:t>ую</w:t>
      </w:r>
      <w:r w:rsidRPr="007C5D47">
        <w:rPr>
          <w:rFonts w:cs="Times New Roman"/>
        </w:rPr>
        <w:t xml:space="preserve"> Заказчик обязан осуществить у субъектов малого и среднего предпринимательства</w:t>
      </w:r>
      <w:r w:rsidRPr="007C5D47">
        <w:rPr>
          <w:rFonts w:cs="Times New Roman"/>
          <w:bCs/>
        </w:rPr>
        <w:t>,</w:t>
      </w:r>
      <w:r w:rsidRPr="007C5D47">
        <w:rPr>
          <w:rFonts w:cs="Times New Roman"/>
        </w:rPr>
        <w:t xml:space="preserve"> размещается в ЕИС не позднее 1 февраля года</w:t>
      </w:r>
      <w:r w:rsidRPr="007C5D47">
        <w:rPr>
          <w:rFonts w:cs="Times New Roman"/>
          <w:bCs/>
        </w:rPr>
        <w:t>,</w:t>
      </w:r>
      <w:r w:rsidRPr="007C5D47">
        <w:rPr>
          <w:rFonts w:cs="Times New Roman"/>
        </w:rPr>
        <w:t xml:space="preserve"> следующего за </w:t>
      </w:r>
      <w:r w:rsidRPr="007C5D47">
        <w:rPr>
          <w:rFonts w:cs="Times New Roman"/>
          <w:bCs/>
        </w:rPr>
        <w:t>прошедшим календарным годом</w:t>
      </w:r>
      <w:r w:rsidRPr="007C5D47">
        <w:rPr>
          <w:rFonts w:cs="Times New Roman"/>
        </w:rPr>
        <w:t>.</w:t>
      </w:r>
    </w:p>
    <w:p w14:paraId="4DCC8438" w14:textId="77777777" w:rsidR="00C95665" w:rsidRPr="007C5D47" w:rsidRDefault="00C95665" w:rsidP="00C95665">
      <w:pPr>
        <w:autoSpaceDE w:val="0"/>
        <w:adjustRightInd w:val="0"/>
        <w:ind w:firstLine="851"/>
        <w:jc w:val="both"/>
        <w:rPr>
          <w:rFonts w:cs="Times New Roman"/>
        </w:rPr>
      </w:pPr>
      <w:r w:rsidRPr="007C5D47">
        <w:rPr>
          <w:rFonts w:cs="Times New Roman"/>
        </w:rPr>
        <w:t>2.6. Настоящим Положением может быть предусмотрена иная подлежащая размещению в ЕИС дополнительная информация.</w:t>
      </w:r>
    </w:p>
    <w:p w14:paraId="39F9431E" w14:textId="77777777" w:rsidR="00C95665" w:rsidRPr="007C5D47" w:rsidRDefault="00C95665" w:rsidP="00C95665">
      <w:pPr>
        <w:autoSpaceDE w:val="0"/>
        <w:adjustRightInd w:val="0"/>
        <w:ind w:firstLine="851"/>
        <w:jc w:val="both"/>
        <w:rPr>
          <w:rFonts w:cs="Times New Roman"/>
        </w:rPr>
      </w:pPr>
      <w:r w:rsidRPr="007C5D47">
        <w:rPr>
          <w:rFonts w:cs="Times New Roman"/>
        </w:rPr>
        <w:t>2.7. Информация, предусмотренная в пп. 2.1–2.6 настоящего Положения, размещается в ЕИС в соответствии с порядком размещения в ЕИС информации и требованиями к такой информации, установленными нормативными правовыми актами Российской Федерации.</w:t>
      </w:r>
    </w:p>
    <w:p w14:paraId="2A90A985"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2.8. Заказчик вправе дополнительно разместить указанную в пп. 2.1–2.6 настоящего Положения информацию на сайте Заказчика в информационно–телекоммуникационной сети Интернет (далее – сайт Заказчика). </w:t>
      </w:r>
    </w:p>
    <w:p w14:paraId="0AC42212" w14:textId="749E54AF" w:rsidR="00C95665" w:rsidRPr="007C5D47" w:rsidRDefault="00C95665" w:rsidP="00C95665">
      <w:pPr>
        <w:autoSpaceDE w:val="0"/>
        <w:adjustRightInd w:val="0"/>
        <w:ind w:firstLine="851"/>
        <w:jc w:val="both"/>
        <w:rPr>
          <w:rFonts w:cs="Times New Roman"/>
          <w:b/>
          <w:bCs/>
        </w:rPr>
      </w:pPr>
      <w:r w:rsidRPr="007C5D47">
        <w:rPr>
          <w:rFonts w:cs="Times New Roman"/>
        </w:rPr>
        <w:t xml:space="preserve">2.9. Не подлежат размещению в ЕИС сведения об осуществлении закупок, о заключении договоров, составляющие государственную </w:t>
      </w:r>
      <w:hyperlink r:id="rId8" w:history="1">
        <w:r w:rsidRPr="007C5D47">
          <w:rPr>
            <w:rFonts w:cs="Times New Roman"/>
          </w:rPr>
          <w:t>тайну</w:t>
        </w:r>
      </w:hyperlink>
      <w:r w:rsidRPr="007C5D47">
        <w:rPr>
          <w:rFonts w:cs="Times New Roman"/>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и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 же сведения  о закупке, по которым принято решение Правительства Российской Федерации.</w:t>
      </w:r>
      <w:r w:rsidRPr="007C5D47">
        <w:rPr>
          <w:rFonts w:cs="Times New Roman"/>
          <w:b/>
          <w:bCs/>
        </w:rPr>
        <w:t xml:space="preserve"> </w:t>
      </w:r>
      <w:r w:rsidRPr="007C5D47">
        <w:rPr>
          <w:rFonts w:cs="Times New Roman"/>
        </w:rPr>
        <w:t xml:space="preserve">Правительство Российской Федерации вправе определить: конкретную закупку, сведения о которой не составляют государственную тайну, но не подлежат размещению в ЕИС; </w:t>
      </w:r>
      <w:hyperlink r:id="rId9" w:history="1">
        <w:r w:rsidRPr="007C5D47">
          <w:rPr>
            <w:rFonts w:cs="Times New Roman"/>
          </w:rPr>
          <w:t>перечни</w:t>
        </w:r>
      </w:hyperlink>
      <w:r w:rsidRPr="007C5D47">
        <w:rPr>
          <w:rFonts w:cs="Times New Roman"/>
        </w:rPr>
        <w:t xml:space="preserve"> и (или) группы товаров, работ, услуг, сведения о закупке, которых не составляют государственную тайну, но не подлежат размещению в ЕИС; </w:t>
      </w:r>
      <w:r w:rsidRPr="007C5D47">
        <w:rPr>
          <w:rFonts w:cs="Times New Roman"/>
          <w:bCs/>
        </w:rPr>
        <w:t>перечень оснований не</w:t>
      </w:r>
      <w:r w:rsidR="006D11D6" w:rsidRPr="007C5D47">
        <w:rPr>
          <w:rFonts w:cs="Times New Roman"/>
          <w:bCs/>
        </w:rPr>
        <w:t xml:space="preserve"> </w:t>
      </w:r>
      <w:r w:rsidRPr="007C5D47">
        <w:rPr>
          <w:rFonts w:cs="Times New Roman"/>
          <w:bCs/>
        </w:rPr>
        <w:t xml:space="preserve">размещения в ЕИС информации о поставщике (подрядчике, </w:t>
      </w:r>
      <w:r w:rsidRPr="007C5D47">
        <w:rPr>
          <w:rFonts w:cs="Times New Roman"/>
          <w:bCs/>
        </w:rPr>
        <w:lastRenderedPageBreak/>
        <w:t>исполнителе), с которым заключен договор;</w:t>
      </w:r>
      <w:r w:rsidRPr="007C5D47">
        <w:rPr>
          <w:rFonts w:cs="Times New Roman"/>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215BBC58" w14:textId="77777777" w:rsidR="00C95665" w:rsidRPr="007C5D47" w:rsidRDefault="00C95665" w:rsidP="00C95665">
      <w:pPr>
        <w:ind w:firstLine="851"/>
        <w:jc w:val="both"/>
        <w:rPr>
          <w:rFonts w:cs="Times New Roman"/>
        </w:rPr>
      </w:pPr>
      <w:r w:rsidRPr="007C5D47">
        <w:rPr>
          <w:rFonts w:cs="Times New Roman"/>
        </w:rPr>
        <w:t xml:space="preserve">2.10. Заказчик вправе не размещать в ЕИС следующие сведения:  </w:t>
      </w:r>
    </w:p>
    <w:p w14:paraId="57555176" w14:textId="77777777" w:rsidR="00C95665" w:rsidRPr="007C5D47" w:rsidRDefault="00C95665" w:rsidP="00C95665">
      <w:pPr>
        <w:autoSpaceDE w:val="0"/>
        <w:adjustRightInd w:val="0"/>
        <w:ind w:firstLine="851"/>
        <w:jc w:val="both"/>
        <w:rPr>
          <w:rFonts w:cs="Times New Roman"/>
        </w:rPr>
      </w:pPr>
      <w:r w:rsidRPr="007C5D47">
        <w:rPr>
          <w:rFonts w:cs="Times New Roman"/>
        </w:rPr>
        <w:t>2.10.1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7F22FF5E" w14:textId="77777777" w:rsidR="00C95665" w:rsidRPr="007C5D47" w:rsidRDefault="00C95665" w:rsidP="00C95665">
      <w:pPr>
        <w:autoSpaceDE w:val="0"/>
        <w:adjustRightInd w:val="0"/>
        <w:ind w:firstLine="851"/>
        <w:jc w:val="both"/>
        <w:rPr>
          <w:rFonts w:cs="Times New Roman"/>
        </w:rPr>
      </w:pPr>
      <w:r w:rsidRPr="007C5D47">
        <w:rPr>
          <w:rFonts w:cs="Times New Roman"/>
        </w:rPr>
        <w:t>2.10.2.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CABC1BD" w14:textId="77777777" w:rsidR="00C95665" w:rsidRPr="007C5D47" w:rsidRDefault="00C95665" w:rsidP="00C95665">
      <w:pPr>
        <w:autoSpaceDE w:val="0"/>
        <w:adjustRightInd w:val="0"/>
        <w:ind w:firstLine="851"/>
        <w:jc w:val="both"/>
        <w:rPr>
          <w:rFonts w:cs="Times New Roman"/>
        </w:rPr>
      </w:pPr>
      <w:r w:rsidRPr="007C5D47">
        <w:rPr>
          <w:rFonts w:cs="Times New Roman"/>
        </w:rPr>
        <w:t>2.10.3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43474F5"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2.11.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0" w:history="1">
        <w:r w:rsidRPr="007C5D47">
          <w:rPr>
            <w:rFonts w:cs="Times New Roman"/>
          </w:rPr>
          <w:t>частью 15 статьи 4</w:t>
        </w:r>
      </w:hyperlink>
      <w:r w:rsidRPr="007C5D47">
        <w:rPr>
          <w:rFonts w:cs="Times New Roman"/>
        </w:rPr>
        <w:t xml:space="preserve"> Федерального закона от 18.07.2011 № 223-ФЗ, заказчик </w:t>
      </w:r>
      <w:hyperlink r:id="rId11" w:history="1">
        <w:r w:rsidRPr="007C5D47">
          <w:rPr>
            <w:rFonts w:cs="Times New Roman"/>
          </w:rPr>
          <w:t>вносит</w:t>
        </w:r>
      </w:hyperlink>
      <w:r w:rsidRPr="007C5D47">
        <w:rPr>
          <w:rFonts w:cs="Times New Roman"/>
        </w:rPr>
        <w:t xml:space="preserve"> информацию и документы, установленные Правительством Российской Федерации в соответствии с </w:t>
      </w:r>
      <w:hyperlink r:id="rId12" w:history="1">
        <w:r w:rsidRPr="007C5D47">
          <w:rPr>
            <w:rFonts w:cs="Times New Roman"/>
          </w:rPr>
          <w:t>частью 1</w:t>
        </w:r>
      </w:hyperlink>
      <w:r w:rsidRPr="007C5D47">
        <w:rPr>
          <w:rFonts w:cs="Times New Roman"/>
        </w:rPr>
        <w:t xml:space="preserve"> статьи 4.1 Федерального закона от 18.07.2011 № 223-ФЗ,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794C4D09" w14:textId="77777777" w:rsidR="00B43BEA" w:rsidRPr="007C5D47" w:rsidRDefault="00C95665" w:rsidP="00B43BEA">
      <w:pPr>
        <w:autoSpaceDE w:val="0"/>
        <w:adjustRightInd w:val="0"/>
        <w:ind w:firstLine="851"/>
        <w:jc w:val="both"/>
        <w:rPr>
          <w:rFonts w:cs="Times New Roman"/>
        </w:rPr>
      </w:pPr>
      <w:r w:rsidRPr="007C5D47">
        <w:rPr>
          <w:rFonts w:cs="Times New Roman"/>
        </w:rPr>
        <w:t>2.12. В случае возникновения при ведении ЕИС федеральным органом исполнительной власти, уполномоченным на ведение официального сайта,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w:t>
      </w:r>
      <w:bookmarkStart w:id="3" w:name="_Toc75344838"/>
      <w:bookmarkStart w:id="4" w:name="_Toc75344976"/>
      <w:r w:rsidR="00B43BEA" w:rsidRPr="007C5D47">
        <w:rPr>
          <w:rFonts w:cs="Times New Roman"/>
        </w:rPr>
        <w:t>щенной в установленном порядке.</w:t>
      </w:r>
    </w:p>
    <w:p w14:paraId="4B308AD4" w14:textId="73720C3C" w:rsidR="00C95665" w:rsidRPr="007C5D47" w:rsidRDefault="00C95665" w:rsidP="00B43BEA">
      <w:pPr>
        <w:autoSpaceDE w:val="0"/>
        <w:adjustRightInd w:val="0"/>
        <w:ind w:firstLine="851"/>
        <w:jc w:val="both"/>
        <w:rPr>
          <w:rFonts w:cs="Times New Roman"/>
        </w:rPr>
      </w:pPr>
      <w:r w:rsidRPr="007C5D47">
        <w:rPr>
          <w:rFonts w:cs="Times New Roman"/>
        </w:rPr>
        <w:t>2.13. Размещенные в ЕИС и на сайте Заказчика в соответствии с настоящим Положением информация о закупке, Положение, план закупки товаров, работ, услуг,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bookmarkEnd w:id="3"/>
      <w:bookmarkEnd w:id="4"/>
      <w:r w:rsidRPr="007C5D47">
        <w:rPr>
          <w:rFonts w:cs="Times New Roman"/>
        </w:rPr>
        <w:t xml:space="preserve"> </w:t>
      </w:r>
    </w:p>
    <w:p w14:paraId="204ACA99" w14:textId="77777777" w:rsidR="00C95665" w:rsidRPr="007C5D47" w:rsidRDefault="00C95665" w:rsidP="00C95665">
      <w:pPr>
        <w:autoSpaceDE w:val="0"/>
        <w:adjustRightInd w:val="0"/>
        <w:ind w:firstLine="851"/>
        <w:jc w:val="both"/>
        <w:rPr>
          <w:rFonts w:cs="Times New Roman"/>
        </w:rPr>
      </w:pPr>
      <w:r w:rsidRPr="007C5D47">
        <w:rPr>
          <w:rFonts w:cs="Times New Roman"/>
        </w:rPr>
        <w:t>2.14. Заказчик не позднее десятого числа месяца, следующего за отчетным месяцем, размещает в ЕИС:</w:t>
      </w:r>
    </w:p>
    <w:p w14:paraId="704B126A"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2.14.1.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3" w:history="1">
        <w:r w:rsidRPr="007C5D47">
          <w:rPr>
            <w:rFonts w:cs="Times New Roman"/>
          </w:rPr>
          <w:t>частью 3 статьи 4.1</w:t>
        </w:r>
      </w:hyperlink>
      <w:r w:rsidRPr="007C5D47">
        <w:rPr>
          <w:rFonts w:cs="Times New Roman"/>
        </w:rPr>
        <w:t xml:space="preserve"> Федерального закона № от 18.07.2011 № 223-ФЗ;</w:t>
      </w:r>
    </w:p>
    <w:p w14:paraId="0B0E6D9D" w14:textId="77777777" w:rsidR="00C95665" w:rsidRPr="007C5D47" w:rsidRDefault="00C95665" w:rsidP="00C95665">
      <w:pPr>
        <w:autoSpaceDE w:val="0"/>
        <w:adjustRightInd w:val="0"/>
        <w:ind w:firstLine="851"/>
        <w:jc w:val="both"/>
        <w:rPr>
          <w:rFonts w:cs="Times New Roman"/>
        </w:rPr>
      </w:pPr>
      <w:r w:rsidRPr="007C5D47">
        <w:rPr>
          <w:rFonts w:cs="Times New Roman"/>
        </w:rPr>
        <w:t>2.14.2.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38FD250" w14:textId="77777777" w:rsidR="00C95665" w:rsidRPr="007C5D47" w:rsidRDefault="00C95665" w:rsidP="00C95665">
      <w:pPr>
        <w:autoSpaceDE w:val="0"/>
        <w:adjustRightInd w:val="0"/>
        <w:ind w:firstLine="851"/>
        <w:jc w:val="both"/>
        <w:rPr>
          <w:rFonts w:cs="Times New Roman"/>
        </w:rPr>
      </w:pPr>
      <w:r w:rsidRPr="007C5D47">
        <w:rPr>
          <w:rFonts w:cs="Times New Roman"/>
        </w:rPr>
        <w:t>2.14.3.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F841C54"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2.15.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w:t>
      </w:r>
      <w:r w:rsidRPr="007C5D47">
        <w:rPr>
          <w:rFonts w:cs="Times New Roman"/>
        </w:rPr>
        <w:lastRenderedPageBreak/>
        <w:t>дня внесения изменений в договор в ЕИС размещается информация об изменении договора с указанием измененных условий.</w:t>
      </w:r>
    </w:p>
    <w:p w14:paraId="0A3FB77B" w14:textId="77777777" w:rsidR="00C95665" w:rsidRPr="007C5D47" w:rsidRDefault="00C95665" w:rsidP="00C95665">
      <w:pPr>
        <w:pStyle w:val="ConsPlusNormal"/>
        <w:ind w:firstLine="0"/>
        <w:jc w:val="both"/>
        <w:rPr>
          <w:rFonts w:ascii="Times New Roman" w:hAnsi="Times New Roman" w:cs="Times New Roman"/>
          <w:sz w:val="24"/>
          <w:szCs w:val="24"/>
        </w:rPr>
      </w:pPr>
      <w:r w:rsidRPr="007C5D47">
        <w:rPr>
          <w:rFonts w:ascii="Times New Roman" w:hAnsi="Times New Roman" w:cs="Times New Roman"/>
          <w:sz w:val="24"/>
          <w:szCs w:val="24"/>
        </w:rPr>
        <w:tab/>
      </w:r>
    </w:p>
    <w:p w14:paraId="496EB1FD" w14:textId="77777777" w:rsidR="00C95665" w:rsidRPr="007C5D47" w:rsidRDefault="00C95665" w:rsidP="00C95665">
      <w:pPr>
        <w:pStyle w:val="1d"/>
        <w:spacing w:before="0" w:after="0"/>
        <w:ind w:firstLine="567"/>
        <w:rPr>
          <w:rFonts w:ascii="Times New Roman" w:hAnsi="Times New Roman" w:cs="Times New Roman"/>
          <w:sz w:val="24"/>
          <w:szCs w:val="24"/>
        </w:rPr>
      </w:pPr>
      <w:bookmarkStart w:id="5" w:name="_Toc380067562"/>
      <w:bookmarkStart w:id="6" w:name="_Toc111222739"/>
      <w:r w:rsidRPr="007C5D47">
        <w:rPr>
          <w:rStyle w:val="12"/>
          <w:b/>
          <w:sz w:val="24"/>
          <w:szCs w:val="24"/>
        </w:rPr>
        <w:t>3. Планирование закупок</w:t>
      </w:r>
      <w:bookmarkEnd w:id="6"/>
      <w:r w:rsidRPr="007C5D47">
        <w:rPr>
          <w:rFonts w:ascii="Times New Roman" w:hAnsi="Times New Roman" w:cs="Times New Roman"/>
          <w:sz w:val="24"/>
          <w:szCs w:val="24"/>
        </w:rPr>
        <w:t xml:space="preserve">. </w:t>
      </w:r>
      <w:bookmarkEnd w:id="5"/>
    </w:p>
    <w:p w14:paraId="36AF1B9D" w14:textId="77777777" w:rsidR="00C95665" w:rsidRPr="007C5D47" w:rsidRDefault="00C95665" w:rsidP="00C95665">
      <w:pPr>
        <w:autoSpaceDE w:val="0"/>
        <w:adjustRightInd w:val="0"/>
        <w:ind w:firstLine="567"/>
        <w:jc w:val="both"/>
        <w:rPr>
          <w:rFonts w:cs="Times New Roman"/>
        </w:rPr>
      </w:pPr>
    </w:p>
    <w:p w14:paraId="76C334AB" w14:textId="77777777" w:rsidR="00C95665" w:rsidRPr="007C5D47" w:rsidRDefault="00C95665" w:rsidP="00C95665">
      <w:pPr>
        <w:autoSpaceDE w:val="0"/>
        <w:adjustRightInd w:val="0"/>
        <w:ind w:firstLine="851"/>
        <w:jc w:val="both"/>
        <w:rPr>
          <w:rFonts w:cs="Times New Roman"/>
        </w:rPr>
      </w:pPr>
      <w:r w:rsidRPr="007C5D47">
        <w:rPr>
          <w:rFonts w:cs="Times New Roman"/>
        </w:rPr>
        <w:t>3.1. Заказчик ежегодно осуществляет планирование закупок. Периодом планирования является год.</w:t>
      </w:r>
    </w:p>
    <w:p w14:paraId="39C86DC5" w14:textId="77777777" w:rsidR="00C95665" w:rsidRPr="007C5D47" w:rsidRDefault="00C95665" w:rsidP="00C95665">
      <w:pPr>
        <w:autoSpaceDE w:val="0"/>
        <w:adjustRightInd w:val="0"/>
        <w:ind w:firstLine="851"/>
        <w:jc w:val="both"/>
        <w:rPr>
          <w:rFonts w:cs="Times New Roman"/>
        </w:rPr>
      </w:pPr>
      <w:r w:rsidRPr="007C5D47">
        <w:rPr>
          <w:rFonts w:cs="Times New Roman"/>
        </w:rPr>
        <w:t>3.2. Результаты планирования оформляются в локальный документ – план закупки товаров, работ, услуг (далее – план закупки).</w:t>
      </w:r>
    </w:p>
    <w:p w14:paraId="5927FCE6" w14:textId="77777777" w:rsidR="00C95665" w:rsidRPr="007C5D47" w:rsidRDefault="00C95665" w:rsidP="00C95665">
      <w:pPr>
        <w:autoSpaceDE w:val="0"/>
        <w:adjustRightInd w:val="0"/>
        <w:ind w:firstLine="851"/>
        <w:jc w:val="both"/>
        <w:rPr>
          <w:rFonts w:cs="Times New Roman"/>
        </w:rPr>
      </w:pPr>
      <w:r w:rsidRPr="007C5D47">
        <w:rPr>
          <w:rFonts w:cs="Times New Roman"/>
        </w:rPr>
        <w:t>3.3. Планирование закупочной деятельности осуществляется исходя из предполагаемого объема затрат на товары, работы, услуги, необходимые для осуществления Заказчиком своей деятельности в планируемом году.</w:t>
      </w:r>
    </w:p>
    <w:p w14:paraId="6E1DF7B1" w14:textId="77777777" w:rsidR="00C95665" w:rsidRPr="007C5D47" w:rsidRDefault="00C95665" w:rsidP="00C95665">
      <w:pPr>
        <w:autoSpaceDE w:val="0"/>
        <w:adjustRightInd w:val="0"/>
        <w:ind w:firstLine="851"/>
        <w:jc w:val="both"/>
        <w:rPr>
          <w:rFonts w:cs="Times New Roman"/>
        </w:rPr>
      </w:pPr>
      <w:r w:rsidRPr="007C5D47">
        <w:rPr>
          <w:rFonts w:cs="Times New Roman"/>
        </w:rPr>
        <w:t>3.4. Планирование осуществляется Заказчиком на основе первоначального изучения рынка товаров, работ, услуг.</w:t>
      </w:r>
    </w:p>
    <w:p w14:paraId="0EB42FF9"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3.5. Заказчик размещает в ЕИС план закупки на срок не менее чем один год. </w:t>
      </w:r>
    </w:p>
    <w:p w14:paraId="31A121E0" w14:textId="77777777" w:rsidR="00C95665" w:rsidRPr="007C5D47" w:rsidRDefault="00C95665" w:rsidP="00C95665">
      <w:pPr>
        <w:autoSpaceDE w:val="0"/>
        <w:adjustRightInd w:val="0"/>
        <w:ind w:firstLine="851"/>
        <w:jc w:val="both"/>
        <w:rPr>
          <w:rFonts w:cs="Times New Roman"/>
        </w:rPr>
      </w:pPr>
      <w:r w:rsidRPr="007C5D47">
        <w:rPr>
          <w:rFonts w:cs="Times New Roman"/>
        </w:rPr>
        <w:t>3.6. Порядок формирования плана закупки, порядок и сроки размещения в ЕИС такого плана, требования к форме такого плана устанавливаются Правительством Российской Федерации.</w:t>
      </w:r>
    </w:p>
    <w:p w14:paraId="0D9D4D9E" w14:textId="77777777" w:rsidR="00C95665" w:rsidRPr="007C5D47" w:rsidRDefault="00C95665" w:rsidP="00C95665">
      <w:pPr>
        <w:autoSpaceDE w:val="0"/>
        <w:adjustRightInd w:val="0"/>
        <w:ind w:firstLine="851"/>
        <w:jc w:val="both"/>
        <w:rPr>
          <w:rFonts w:cs="Times New Roman"/>
        </w:rPr>
      </w:pPr>
      <w:r w:rsidRPr="007C5D47">
        <w:rPr>
          <w:rFonts w:cs="Times New Roman"/>
        </w:rPr>
        <w:t>3.7.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закупок исходя из требуемой даты поставки товаров (работ, услуг).</w:t>
      </w:r>
    </w:p>
    <w:p w14:paraId="66B76590" w14:textId="77777777" w:rsidR="00C95665" w:rsidRPr="007C5D47" w:rsidRDefault="00C95665" w:rsidP="00C95665">
      <w:pPr>
        <w:ind w:firstLine="851"/>
        <w:jc w:val="both"/>
        <w:rPr>
          <w:rFonts w:cs="Times New Roman"/>
        </w:rPr>
      </w:pPr>
      <w:r w:rsidRPr="007C5D47">
        <w:rPr>
          <w:rFonts w:cs="Times New Roman"/>
        </w:rPr>
        <w:t xml:space="preserve">В план закупки не включается информация о закупках товаров (работ, услуг), сведения об осуществлении которых не подлежат размещению в ЕИС в соответствии с </w:t>
      </w:r>
      <w:hyperlink r:id="rId14" w:history="1">
        <w:r w:rsidRPr="007C5D47">
          <w:rPr>
            <w:rFonts w:cs="Times New Roman"/>
          </w:rPr>
          <w:t>части 15 статьи 4</w:t>
        </w:r>
      </w:hyperlink>
      <w:r w:rsidRPr="007C5D47">
        <w:rPr>
          <w:rFonts w:cs="Times New Roman"/>
        </w:rPr>
        <w:t xml:space="preserve"> Федерального закона от 18.07.2011 № 223-ФЗ.</w:t>
      </w:r>
    </w:p>
    <w:p w14:paraId="24C023E0" w14:textId="77777777" w:rsidR="00C95665" w:rsidRPr="007C5D47" w:rsidRDefault="00C95665" w:rsidP="00C95665">
      <w:pPr>
        <w:autoSpaceDE w:val="0"/>
        <w:adjustRightInd w:val="0"/>
        <w:ind w:firstLine="851"/>
        <w:jc w:val="both"/>
        <w:rPr>
          <w:rFonts w:cs="Times New Roman"/>
        </w:rPr>
      </w:pPr>
      <w:r w:rsidRPr="007C5D47">
        <w:rPr>
          <w:rFonts w:cs="Times New Roman"/>
        </w:rPr>
        <w:t>3.8. Заказчик вправе корректировать (дополнять, изменять) план закупки. Корректировка плана закупки может осуществляться, в том числе в случае:</w:t>
      </w:r>
    </w:p>
    <w:p w14:paraId="7A2D04B0" w14:textId="77777777" w:rsidR="00C95665" w:rsidRPr="007C5D47" w:rsidRDefault="00C95665" w:rsidP="00C95665">
      <w:pPr>
        <w:autoSpaceDE w:val="0"/>
        <w:adjustRightInd w:val="0"/>
        <w:ind w:firstLine="851"/>
        <w:jc w:val="both"/>
        <w:rPr>
          <w:rFonts w:cs="Times New Roman"/>
        </w:rPr>
      </w:pPr>
      <w:r w:rsidRPr="007C5D47">
        <w:rPr>
          <w:rFonts w:cs="Times New Roma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C19DC9C" w14:textId="77777777" w:rsidR="00C95665" w:rsidRPr="007C5D47" w:rsidRDefault="00C95665" w:rsidP="00C95665">
      <w:pPr>
        <w:autoSpaceDE w:val="0"/>
        <w:adjustRightInd w:val="0"/>
        <w:ind w:firstLine="851"/>
        <w:jc w:val="both"/>
        <w:rPr>
          <w:rFonts w:cs="Times New Roman"/>
        </w:rPr>
      </w:pPr>
      <w:r w:rsidRPr="007C5D47">
        <w:rPr>
          <w:rFonts w:cs="Times New Roman"/>
        </w:rPr>
        <w:t>б)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77310C22" w14:textId="77777777" w:rsidR="00C95665" w:rsidRPr="007C5D47" w:rsidRDefault="00C95665" w:rsidP="00C95665">
      <w:pPr>
        <w:autoSpaceDE w:val="0"/>
        <w:adjustRightInd w:val="0"/>
        <w:ind w:firstLine="851"/>
        <w:jc w:val="both"/>
        <w:rPr>
          <w:rFonts w:cs="Times New Roman"/>
        </w:rPr>
      </w:pPr>
      <w:r w:rsidRPr="007C5D47">
        <w:rPr>
          <w:rFonts w:cs="Times New Roman"/>
        </w:rPr>
        <w:t>в) в иных случаях, установленных настоящим Положением и локальными актами Заказчика.</w:t>
      </w:r>
    </w:p>
    <w:p w14:paraId="2FAB6EC9" w14:textId="77777777" w:rsidR="00C95665" w:rsidRPr="007C5D47" w:rsidRDefault="00C95665" w:rsidP="00C95665">
      <w:pPr>
        <w:autoSpaceDE w:val="0"/>
        <w:adjustRightInd w:val="0"/>
        <w:ind w:firstLine="851"/>
        <w:jc w:val="both"/>
        <w:rPr>
          <w:rFonts w:cs="Times New Roman"/>
        </w:rPr>
      </w:pPr>
      <w:r w:rsidRPr="007C5D47">
        <w:rPr>
          <w:rFonts w:cs="Times New Roman"/>
        </w:rPr>
        <w:t>В случае уточнения предмета договора при объявлении закупки корректировка плана закупки не требуется.</w:t>
      </w:r>
    </w:p>
    <w:p w14:paraId="5EC5E75D"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3.9. План закупки инновационной продукции, высокотехнологичной продукции, лекарственных средств, при наличии размещается Заказчиком в ЕИС на период от пяти до семи лет. </w:t>
      </w:r>
    </w:p>
    <w:p w14:paraId="6949CC86" w14:textId="77777777" w:rsidR="00C95665" w:rsidRPr="007C5D47" w:rsidRDefault="00C95665" w:rsidP="00C95665">
      <w:pPr>
        <w:autoSpaceDE w:val="0"/>
        <w:adjustRightInd w:val="0"/>
        <w:ind w:firstLine="851"/>
        <w:jc w:val="both"/>
        <w:rPr>
          <w:rFonts w:cs="Times New Roman"/>
        </w:rPr>
      </w:pPr>
      <w:r w:rsidRPr="007C5D47">
        <w:rPr>
          <w:rFonts w:cs="Times New Roman"/>
        </w:rPr>
        <w:t>3.10.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4F38268B" w14:textId="6FFED7DD" w:rsidR="00C95665" w:rsidRPr="007C5D47" w:rsidRDefault="00C95665" w:rsidP="00C95665">
      <w:pPr>
        <w:pStyle w:val="11"/>
        <w:rPr>
          <w:sz w:val="24"/>
          <w:szCs w:val="24"/>
        </w:rPr>
      </w:pPr>
      <w:bookmarkStart w:id="7" w:name="_Toc111222740"/>
      <w:r w:rsidRPr="007C5D47">
        <w:rPr>
          <w:sz w:val="24"/>
          <w:szCs w:val="24"/>
        </w:rPr>
        <w:t xml:space="preserve">4. Обеспечение заявок. Обеспечение </w:t>
      </w:r>
      <w:r w:rsidR="00E11930" w:rsidRPr="007C5D47">
        <w:rPr>
          <w:sz w:val="24"/>
          <w:szCs w:val="24"/>
        </w:rPr>
        <w:t>договора.</w:t>
      </w:r>
      <w:bookmarkEnd w:id="7"/>
      <w:r w:rsidR="00C01D57" w:rsidRPr="007C5D47">
        <w:rPr>
          <w:sz w:val="24"/>
          <w:szCs w:val="24"/>
        </w:rPr>
        <w:t xml:space="preserve"> </w:t>
      </w:r>
    </w:p>
    <w:p w14:paraId="382B719F" w14:textId="77777777" w:rsidR="00C95665" w:rsidRPr="007C5D47" w:rsidRDefault="00C95665" w:rsidP="00C95665">
      <w:pPr>
        <w:pStyle w:val="copyright-info"/>
        <w:suppressAutoHyphens/>
        <w:spacing w:before="0" w:after="0"/>
        <w:ind w:firstLine="851"/>
        <w:jc w:val="both"/>
      </w:pPr>
      <w:r w:rsidRPr="007C5D47">
        <w:t xml:space="preserve">4.1.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 </w:t>
      </w:r>
      <w:r w:rsidRPr="007C5D47">
        <w:rPr>
          <w:lang w:eastAsia="ar-SA"/>
        </w:rPr>
        <w:t xml:space="preserve">В случае, если начальная (максимальная) цена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w:t>
      </w:r>
      <w:r w:rsidRPr="007C5D47">
        <w:rPr>
          <w:lang w:eastAsia="ar-SA"/>
        </w:rPr>
        <w:lastRenderedPageBreak/>
        <w:t>начальной (максимальной) цены договора.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75B2B368" w14:textId="77777777" w:rsidR="00C95665" w:rsidRPr="007C5D47" w:rsidRDefault="00C95665" w:rsidP="00C95665">
      <w:pPr>
        <w:pStyle w:val="copyright-info"/>
        <w:suppressAutoHyphens/>
        <w:spacing w:before="0" w:after="0"/>
        <w:ind w:firstLine="851"/>
        <w:jc w:val="both"/>
        <w:rPr>
          <w:lang w:eastAsia="ar-SA"/>
        </w:rPr>
      </w:pPr>
      <w:r w:rsidRPr="007C5D47">
        <w:rPr>
          <w:lang w:eastAsia="ar-SA"/>
        </w:rPr>
        <w:t>4.2.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63998408" w14:textId="77777777" w:rsidR="00C95665" w:rsidRPr="007C5D47" w:rsidRDefault="00C95665" w:rsidP="00C95665">
      <w:pPr>
        <w:pStyle w:val="copyright-info"/>
        <w:suppressAutoHyphens/>
        <w:spacing w:before="0" w:after="0"/>
        <w:ind w:firstLine="851"/>
        <w:jc w:val="both"/>
      </w:pPr>
      <w:r w:rsidRPr="007C5D47">
        <w:rPr>
          <w:lang w:eastAsia="ar-SA"/>
        </w:rPr>
        <w:t>4.3. Возврат участнику конкурентной закупки о</w:t>
      </w:r>
      <w:r w:rsidRPr="007C5D47">
        <w:t>беспечения заявки на участие в закупке не производится в следующих случаях:</w:t>
      </w:r>
    </w:p>
    <w:p w14:paraId="136B0C70" w14:textId="73F91B5E" w:rsidR="00C95665" w:rsidRPr="007C5D47" w:rsidRDefault="00C95665" w:rsidP="00C95665">
      <w:pPr>
        <w:pStyle w:val="Standard"/>
        <w:ind w:firstLine="851"/>
        <w:jc w:val="both"/>
      </w:pPr>
      <w:r w:rsidRPr="007C5D47">
        <w:t>1) уклонение или отказ участника закупки от заключения договора;</w:t>
      </w:r>
    </w:p>
    <w:p w14:paraId="0CC8DCE3" w14:textId="369BD88A" w:rsidR="00C95665" w:rsidRPr="007C5D47" w:rsidRDefault="00C95665" w:rsidP="00C95665">
      <w:pPr>
        <w:pStyle w:val="Standard"/>
        <w:ind w:firstLine="851"/>
        <w:jc w:val="both"/>
      </w:pPr>
      <w:r w:rsidRPr="007C5D47">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0CEACC9" w14:textId="05AC573D" w:rsidR="00C95665" w:rsidRPr="007C5D47" w:rsidRDefault="00C95665" w:rsidP="00C95665">
      <w:pPr>
        <w:autoSpaceDE w:val="0"/>
        <w:adjustRightInd w:val="0"/>
        <w:ind w:firstLine="851"/>
        <w:jc w:val="both"/>
        <w:rPr>
          <w:rFonts w:cs="Times New Roman"/>
        </w:rPr>
      </w:pPr>
      <w:r w:rsidRPr="007C5D47">
        <w:rPr>
          <w:rFonts w:cs="Times New Roman"/>
        </w:rPr>
        <w:t>4.4. В случае если установлено требование обеспечения заявки, предложения на участие в закупк</w:t>
      </w:r>
      <w:r w:rsidR="00263B0C" w:rsidRPr="007C5D47">
        <w:rPr>
          <w:rFonts w:cs="Times New Roman"/>
        </w:rPr>
        <w:t>е</w:t>
      </w:r>
      <w:r w:rsidRPr="007C5D47">
        <w:rPr>
          <w:rFonts w:cs="Times New Roman"/>
        </w:rPr>
        <w:t>, Заказчик возвращает денежные средства, внесенные в качестве обеспечения заявок на участие в закупки, в течение пяти рабочих дней со дня:</w:t>
      </w:r>
    </w:p>
    <w:p w14:paraId="63C756F6" w14:textId="77777777" w:rsidR="00C95665" w:rsidRPr="007C5D47" w:rsidRDefault="00C95665" w:rsidP="00C95665">
      <w:pPr>
        <w:autoSpaceDE w:val="0"/>
        <w:adjustRightInd w:val="0"/>
        <w:ind w:firstLine="851"/>
        <w:jc w:val="both"/>
        <w:rPr>
          <w:rFonts w:cs="Times New Roman"/>
        </w:rPr>
      </w:pPr>
      <w:r w:rsidRPr="007C5D47">
        <w:rPr>
          <w:rFonts w:cs="Times New Roman"/>
        </w:rPr>
        <w:t>1) принятия Заказчиком решения об отказе от проведения закупки участнику, подавшему заявку, предложение на участие в закупки;</w:t>
      </w:r>
    </w:p>
    <w:p w14:paraId="71600131" w14:textId="77777777" w:rsidR="00C95665" w:rsidRPr="007C5D47" w:rsidRDefault="00C95665" w:rsidP="00C95665">
      <w:pPr>
        <w:autoSpaceDE w:val="0"/>
        <w:adjustRightInd w:val="0"/>
        <w:ind w:firstLine="851"/>
        <w:jc w:val="both"/>
        <w:rPr>
          <w:rFonts w:cs="Times New Roman"/>
        </w:rPr>
      </w:pPr>
      <w:r w:rsidRPr="007C5D47">
        <w:rPr>
          <w:rFonts w:cs="Times New Roman"/>
        </w:rPr>
        <w:t>2) поступления Заказчику уведомления об отзыве заявки, предложения на участие в закупке – участнику, подавшему заявку, предложение на участие в закупке;</w:t>
      </w:r>
    </w:p>
    <w:p w14:paraId="0B1AAF3D" w14:textId="77777777" w:rsidR="00C95665" w:rsidRPr="007C5D47" w:rsidRDefault="00C95665" w:rsidP="00C95665">
      <w:pPr>
        <w:autoSpaceDE w:val="0"/>
        <w:adjustRightInd w:val="0"/>
        <w:ind w:firstLine="851"/>
        <w:jc w:val="both"/>
        <w:rPr>
          <w:rFonts w:cs="Times New Roman"/>
        </w:rPr>
      </w:pPr>
      <w:r w:rsidRPr="007C5D47">
        <w:rPr>
          <w:rFonts w:cs="Times New Roman"/>
        </w:rPr>
        <w:t>3) принятия решения о несоответствии заявки, предложения на участие в закупке участнику, подавшему заявку, предложение на участие и не допущенному к участию в закупке;</w:t>
      </w:r>
    </w:p>
    <w:p w14:paraId="19C16325" w14:textId="77777777" w:rsidR="00C95665" w:rsidRPr="007C5D47" w:rsidRDefault="00C95665" w:rsidP="00C95665">
      <w:pPr>
        <w:autoSpaceDE w:val="0"/>
        <w:adjustRightInd w:val="0"/>
        <w:ind w:firstLine="851"/>
        <w:jc w:val="both"/>
        <w:rPr>
          <w:rFonts w:cs="Times New Roman"/>
        </w:rPr>
      </w:pPr>
      <w:r w:rsidRPr="007C5D47">
        <w:rPr>
          <w:rFonts w:cs="Times New Roman"/>
        </w:rPr>
        <w:t>4) подписания итогового протокола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предложению которого был присвоен второй номер;</w:t>
      </w:r>
    </w:p>
    <w:p w14:paraId="2B054DD2" w14:textId="77777777" w:rsidR="00C95665" w:rsidRPr="007C5D47" w:rsidRDefault="00C95665" w:rsidP="00C95665">
      <w:pPr>
        <w:autoSpaceDE w:val="0"/>
        <w:adjustRightInd w:val="0"/>
        <w:ind w:firstLine="851"/>
        <w:jc w:val="both"/>
        <w:rPr>
          <w:rFonts w:cs="Times New Roman"/>
        </w:rPr>
      </w:pPr>
      <w:r w:rsidRPr="007C5D47">
        <w:rPr>
          <w:rFonts w:cs="Times New Roman"/>
        </w:rPr>
        <w:t>5) заключения договора победителю закупки;</w:t>
      </w:r>
    </w:p>
    <w:p w14:paraId="058740CB" w14:textId="33C3A46D" w:rsidR="00C95665" w:rsidRPr="007C5D47" w:rsidRDefault="00C95665" w:rsidP="00C95665">
      <w:pPr>
        <w:autoSpaceDE w:val="0"/>
        <w:adjustRightInd w:val="0"/>
        <w:ind w:firstLine="851"/>
        <w:jc w:val="both"/>
        <w:rPr>
          <w:rFonts w:cs="Times New Roman"/>
        </w:rPr>
      </w:pPr>
      <w:r w:rsidRPr="007C5D47">
        <w:rPr>
          <w:rFonts w:cs="Times New Roman"/>
        </w:rPr>
        <w:t xml:space="preserve">6) заключения договора участнику закупки, заявке, предложению </w:t>
      </w:r>
      <w:r w:rsidR="006B3A7A" w:rsidRPr="007C5D47">
        <w:rPr>
          <w:rFonts w:cs="Times New Roman"/>
        </w:rPr>
        <w:t>на участие,</w:t>
      </w:r>
      <w:r w:rsidRPr="007C5D47">
        <w:rPr>
          <w:rFonts w:cs="Times New Roman"/>
        </w:rPr>
        <w:t xml:space="preserve"> которого присвоен второй номер;</w:t>
      </w:r>
    </w:p>
    <w:p w14:paraId="30CD5482" w14:textId="762FE570" w:rsidR="00C95665" w:rsidRPr="007C5D47" w:rsidRDefault="00C95665" w:rsidP="00C95665">
      <w:pPr>
        <w:autoSpaceDE w:val="0"/>
        <w:adjustRightInd w:val="0"/>
        <w:ind w:firstLine="851"/>
        <w:jc w:val="both"/>
        <w:rPr>
          <w:rFonts w:cs="Times New Roman"/>
        </w:rPr>
      </w:pPr>
      <w:r w:rsidRPr="007C5D47">
        <w:rPr>
          <w:rFonts w:cs="Times New Roman"/>
        </w:rPr>
        <w:t xml:space="preserve">7) принятия решения о несоответствии заявки, предложения на участие в закупки – единственному участнику закупки, заявка, предложение которого была признана </w:t>
      </w:r>
      <w:r w:rsidR="006B3A7A" w:rsidRPr="007C5D47">
        <w:rPr>
          <w:rFonts w:cs="Times New Roman"/>
        </w:rPr>
        <w:t>Комиссией,</w:t>
      </w:r>
      <w:r w:rsidRPr="007C5D47">
        <w:rPr>
          <w:rFonts w:cs="Times New Roman"/>
        </w:rPr>
        <w:t xml:space="preserve"> не соответствующей требованиям документации о закупке;</w:t>
      </w:r>
    </w:p>
    <w:p w14:paraId="502FD1DF" w14:textId="77777777" w:rsidR="00C95665" w:rsidRPr="007C5D47" w:rsidRDefault="00C95665" w:rsidP="00C95665">
      <w:pPr>
        <w:autoSpaceDE w:val="0"/>
        <w:adjustRightInd w:val="0"/>
        <w:ind w:firstLine="851"/>
        <w:jc w:val="both"/>
        <w:rPr>
          <w:rFonts w:cs="Times New Roman"/>
        </w:rPr>
      </w:pPr>
      <w:r w:rsidRPr="007C5D47">
        <w:rPr>
          <w:rFonts w:cs="Times New Roman"/>
        </w:rPr>
        <w:t>8) заключения договора с участником, подавшим единственную заявку, предложение на участие в процедуре закупки, соответствующую требованиям документации, извещения такому участнику;</w:t>
      </w:r>
    </w:p>
    <w:p w14:paraId="55933F43" w14:textId="77777777" w:rsidR="00C95665" w:rsidRPr="007C5D47" w:rsidRDefault="00C95665" w:rsidP="00C95665">
      <w:pPr>
        <w:autoSpaceDE w:val="0"/>
        <w:adjustRightInd w:val="0"/>
        <w:ind w:firstLine="851"/>
        <w:jc w:val="both"/>
        <w:rPr>
          <w:rFonts w:cs="Times New Roman"/>
        </w:rPr>
      </w:pPr>
      <w:r w:rsidRPr="007C5D47">
        <w:rPr>
          <w:rFonts w:cs="Times New Roman"/>
        </w:rPr>
        <w:t>9) заключения договора с единственным допущенным к участию в закупке участником такому участнику;</w:t>
      </w:r>
    </w:p>
    <w:p w14:paraId="0CEED2B9" w14:textId="77777777" w:rsidR="00C95665" w:rsidRPr="007C5D47" w:rsidRDefault="00C95665" w:rsidP="00C95665">
      <w:pPr>
        <w:autoSpaceDE w:val="0"/>
        <w:adjustRightInd w:val="0"/>
        <w:ind w:firstLine="851"/>
        <w:jc w:val="both"/>
        <w:rPr>
          <w:rFonts w:cs="Times New Roman"/>
        </w:rPr>
      </w:pPr>
      <w:r w:rsidRPr="007C5D47">
        <w:rPr>
          <w:rFonts w:cs="Times New Roman"/>
        </w:rPr>
        <w:t>10) заключения договора с единственным участником аукциона, принявшим участие в аукционе, в том числе в электронной форме такому участнику;</w:t>
      </w:r>
    </w:p>
    <w:p w14:paraId="4116AD78" w14:textId="77777777" w:rsidR="00C95665" w:rsidRPr="007C5D47" w:rsidRDefault="00C95665" w:rsidP="00C95665">
      <w:pPr>
        <w:autoSpaceDE w:val="0"/>
        <w:adjustRightInd w:val="0"/>
        <w:ind w:firstLine="851"/>
        <w:jc w:val="both"/>
        <w:rPr>
          <w:rFonts w:cs="Times New Roman"/>
        </w:rPr>
      </w:pPr>
      <w:r w:rsidRPr="007C5D47">
        <w:rPr>
          <w:rFonts w:cs="Times New Roman"/>
        </w:rPr>
        <w:t>11) подписания протокола аукциона, в том числе в электронной форме – участнику аукциона, не принявшему участие в аукционе.</w:t>
      </w:r>
    </w:p>
    <w:p w14:paraId="1E099928" w14:textId="20EAD39F" w:rsidR="00C95665" w:rsidRPr="007C5D47" w:rsidRDefault="00C95665" w:rsidP="00C95665">
      <w:pPr>
        <w:autoSpaceDE w:val="0"/>
        <w:adjustRightInd w:val="0"/>
        <w:ind w:firstLine="851"/>
        <w:jc w:val="both"/>
        <w:rPr>
          <w:rFonts w:cs="Times New Roman"/>
        </w:rPr>
      </w:pPr>
      <w:r w:rsidRPr="007C5D47">
        <w:rPr>
          <w:rFonts w:cs="Times New Roman"/>
        </w:rPr>
        <w:t xml:space="preserve">4.5. Заказчик вправе установить в документации о закупке (в извещении о проведении запроса котировок в электронной форме) требование об обеспечении исполнения договора, заключаемого по результатам проведения закупки, размер которого может быть в пределах от 5 до 30% цены начальной (максимальной) цены договора (цены лота), за исключением случая, </w:t>
      </w:r>
      <w:r w:rsidRPr="007C5D47">
        <w:rPr>
          <w:rFonts w:cs="Times New Roman"/>
        </w:rPr>
        <w:lastRenderedPageBreak/>
        <w:t>предусмотренного ст</w:t>
      </w:r>
      <w:r w:rsidR="003526C8" w:rsidRPr="007C5D47">
        <w:rPr>
          <w:rFonts w:cs="Times New Roman"/>
        </w:rPr>
        <w:t>.</w:t>
      </w:r>
      <w:r w:rsidRPr="007C5D47">
        <w:rPr>
          <w:rFonts w:cs="Times New Roman"/>
        </w:rPr>
        <w:t xml:space="preserve"> 3.4. </w:t>
      </w:r>
      <w:r w:rsidRPr="007C5D47">
        <w:rPr>
          <w:rFonts w:cs="Times New Roman"/>
          <w:lang w:eastAsia="ar-SA"/>
        </w:rPr>
        <w:t>Закона № 223-ФЗ</w:t>
      </w:r>
      <w:r w:rsidRPr="007C5D47">
        <w:rPr>
          <w:rFonts w:cs="Times New Roman"/>
        </w:rPr>
        <w:t xml:space="preserve">.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14:paraId="71454EB9"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4.6. Заказчик в документации о закупке (в извещении о проведении запроса котировок в электронной форме) вправе установить требование об </w:t>
      </w:r>
      <w:bookmarkStart w:id="8" w:name="OLE_LINK21"/>
      <w:bookmarkStart w:id="9" w:name="OLE_LINK22"/>
      <w:r w:rsidRPr="007C5D47">
        <w:rPr>
          <w:rFonts w:cs="Times New Roman"/>
        </w:rPr>
        <w:t>обеспечении исполнения гарантийных обязательств</w:t>
      </w:r>
      <w:bookmarkEnd w:id="8"/>
      <w:bookmarkEnd w:id="9"/>
      <w:r w:rsidRPr="007C5D47">
        <w:rPr>
          <w:rFonts w:cs="Times New Roman"/>
        </w:rPr>
        <w:t>, предусмотренных проектом договора. Размер обеспечения исполнения гарантийных обязательств не может превышать 2 % начальной (максимальной) цены договора (цены лота).</w:t>
      </w:r>
    </w:p>
    <w:p w14:paraId="0AE9FC15" w14:textId="77777777" w:rsidR="00C95665" w:rsidRPr="007C5D47" w:rsidRDefault="00C95665" w:rsidP="00C95665">
      <w:pPr>
        <w:autoSpaceDE w:val="0"/>
        <w:adjustRightInd w:val="0"/>
        <w:ind w:firstLine="851"/>
        <w:jc w:val="both"/>
        <w:rPr>
          <w:rFonts w:cs="Times New Roman"/>
        </w:rPr>
      </w:pPr>
      <w:r w:rsidRPr="007C5D47">
        <w:rPr>
          <w:rFonts w:cs="Times New Roman"/>
        </w:rPr>
        <w:t>4.7. Обеспечение исполнения договора, исполнения гарантийных обязательств может быть предоставлено в виде безотзывной банковской гарантии или перечисления денежных средств на счет Заказчика, указанный Заказчиком в закупочной документации. Условия банковской гарантии устанавливается Заказчиком в документации о закупке (в извещении о проведении запроса котировок в электронной форме). Срок действия банковской гарантии должен превышать срок действия договора не менее чем на один месяц.</w:t>
      </w:r>
    </w:p>
    <w:p w14:paraId="4D786242"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Способ обеспечения исполнения договора и (или) обеспечения исполнения гарантийных обязательств определяется участником закупки, с которым заключается договор, самостоятельно. </w:t>
      </w:r>
    </w:p>
    <w:p w14:paraId="1E5E5366" w14:textId="77777777" w:rsidR="00C95665" w:rsidRPr="007C5D47" w:rsidRDefault="00C95665" w:rsidP="00C95665">
      <w:pPr>
        <w:autoSpaceDE w:val="0"/>
        <w:adjustRightInd w:val="0"/>
        <w:ind w:firstLine="851"/>
        <w:jc w:val="both"/>
        <w:rPr>
          <w:rFonts w:cs="Times New Roman"/>
        </w:rPr>
      </w:pPr>
      <w:r w:rsidRPr="007C5D47">
        <w:rPr>
          <w:rFonts w:cs="Times New Roman"/>
        </w:rPr>
        <w:t>4.8. В случае наличия требования об обеспечении исполнения договора в документации о закупке (в извещении о проведении запроса котировок в электронной форме) обеспечение исполнения договора должно быть предоставлено участником закупки до заключения договора.</w:t>
      </w:r>
    </w:p>
    <w:p w14:paraId="23B2263B" w14:textId="77777777" w:rsidR="00C95665" w:rsidRPr="007C5D47" w:rsidRDefault="00C95665" w:rsidP="00C95665">
      <w:pPr>
        <w:autoSpaceDE w:val="0"/>
        <w:adjustRightInd w:val="0"/>
        <w:ind w:firstLine="851"/>
        <w:jc w:val="both"/>
        <w:rPr>
          <w:rFonts w:cs="Times New Roman"/>
        </w:rPr>
      </w:pPr>
      <w:r w:rsidRPr="007C5D47">
        <w:rPr>
          <w:rFonts w:cs="Times New Roman"/>
        </w:rPr>
        <w:t>Срок предоставления победителем закупки или иным участником, с которым заключается договор, в соответствии с пунктами настоящего Положения, обеспечения исполнения договора, обеспечение гарантийных обязательств должен быть установлен в документации о закупке (в извещении о проведении запроса котировок в электронной форме).</w:t>
      </w:r>
    </w:p>
    <w:p w14:paraId="0471656D" w14:textId="77777777" w:rsidR="00C95665" w:rsidRPr="007C5D47" w:rsidRDefault="00C95665" w:rsidP="00C95665">
      <w:pPr>
        <w:autoSpaceDE w:val="0"/>
        <w:adjustRightInd w:val="0"/>
        <w:ind w:firstLine="851"/>
        <w:jc w:val="both"/>
        <w:rPr>
          <w:rFonts w:cs="Times New Roman"/>
        </w:rPr>
      </w:pPr>
      <w:r w:rsidRPr="007C5D47">
        <w:rPr>
          <w:rFonts w:cs="Times New Roman"/>
        </w:rPr>
        <w:t>В случае если в документации о закупке (в извещении о проведении запроса котировок в электронной форме) установлено требование о предоставлении обеспечения исполнения договора до заключения договора и в срок, установленный документацией о закупке (извещением о проведении запроса котировок в электронной форме), победитель закупки или иной участник,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0D4CBEB9" w14:textId="77777777" w:rsidR="00C95665" w:rsidRPr="007C5D47" w:rsidRDefault="00C95665" w:rsidP="00C95665">
      <w:pPr>
        <w:autoSpaceDE w:val="0"/>
        <w:adjustRightInd w:val="0"/>
        <w:ind w:firstLine="851"/>
        <w:jc w:val="both"/>
        <w:rPr>
          <w:rFonts w:cs="Times New Roman"/>
        </w:rPr>
      </w:pPr>
      <w:r w:rsidRPr="007C5D47">
        <w:rPr>
          <w:rFonts w:cs="Times New Roman"/>
        </w:rPr>
        <w:t>4.9. Заказчик направляет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 в электронной форме),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543D748E" w14:textId="77777777" w:rsidR="00C95665" w:rsidRPr="007C5D47" w:rsidRDefault="00C95665" w:rsidP="00C95665">
      <w:pPr>
        <w:autoSpaceDE w:val="0"/>
        <w:adjustRightInd w:val="0"/>
        <w:ind w:firstLine="851"/>
        <w:jc w:val="both"/>
        <w:rPr>
          <w:rFonts w:cs="Times New Roman"/>
        </w:rPr>
      </w:pPr>
      <w:r w:rsidRPr="007C5D47">
        <w:rPr>
          <w:rFonts w:cs="Times New Roman"/>
        </w:rPr>
        <w:t>4.10. Обеспечение исполнения гарантийных обязательств, если это предусмотрено условиями договора, содержащимися в документации о закупке (в извещении о проведении запроса котировок в электронной форме), может предоставляться после подписания сторонами по договору документа, подтверждающего выполнение основных обязательств по договору (акта приема–передачи товара, работ, услуг, акта ввода объекта в эксплуатацию и т.п.).</w:t>
      </w:r>
    </w:p>
    <w:p w14:paraId="54AD5203"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4.11. В случае установления требования о предоставлении обеспечения гарантийных обязательств документация о закупке (извещение о проведении запроса котировок в электронной форме)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w:t>
      </w:r>
      <w:r w:rsidRPr="007C5D47">
        <w:rPr>
          <w:rFonts w:cs="Times New Roman"/>
        </w:rPr>
        <w:lastRenderedPageBreak/>
        <w:t>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предоставления гарантийных обязательств, дата начала и окончания гарантийных обязательств, обязанность предоставить обеспечение гарантийных обязательств, срок его предоставления и ответственность за непредставление (несвоевременное предоставление) такого обеспечения.</w:t>
      </w:r>
    </w:p>
    <w:p w14:paraId="1830228C" w14:textId="77777777" w:rsidR="00C95665" w:rsidRPr="007C5D47" w:rsidRDefault="00C95665" w:rsidP="00C95665">
      <w:pPr>
        <w:autoSpaceDE w:val="0"/>
        <w:adjustRightInd w:val="0"/>
        <w:ind w:firstLine="851"/>
        <w:jc w:val="both"/>
        <w:rPr>
          <w:rFonts w:cs="Times New Roman"/>
        </w:rPr>
      </w:pPr>
      <w:r w:rsidRPr="007C5D47">
        <w:rPr>
          <w:rFonts w:cs="Times New Roman"/>
        </w:rPr>
        <w:t>4.12. Возврат обеспечения исполнения договора и гарантийных обязательств по договору осуществляется при условии надлежащего исполнения победителем закупки или иным участником всех своих обязательств по договору в течение десяти рабочих дней со дня получения Заказчиком соответствующего письменного требования.</w:t>
      </w:r>
    </w:p>
    <w:p w14:paraId="09AA0617" w14:textId="77777777" w:rsidR="00C95665" w:rsidRPr="007C5D47" w:rsidRDefault="00C95665" w:rsidP="00C95665">
      <w:pPr>
        <w:pStyle w:val="Standard"/>
        <w:jc w:val="both"/>
      </w:pPr>
    </w:p>
    <w:p w14:paraId="5AB860CB" w14:textId="77777777" w:rsidR="00C95665" w:rsidRPr="007C5D47" w:rsidRDefault="00C95665" w:rsidP="00B43BEA">
      <w:pPr>
        <w:pStyle w:val="11"/>
        <w:rPr>
          <w:sz w:val="24"/>
          <w:szCs w:val="24"/>
        </w:rPr>
      </w:pPr>
      <w:bookmarkStart w:id="10" w:name="_Toc111222741"/>
      <w:r w:rsidRPr="007C5D47">
        <w:rPr>
          <w:sz w:val="24"/>
          <w:szCs w:val="24"/>
        </w:rPr>
        <w:t>5. Требования к участникам закупки.</w:t>
      </w:r>
      <w:bookmarkEnd w:id="10"/>
    </w:p>
    <w:p w14:paraId="6E662DAD" w14:textId="77777777" w:rsidR="00C95665" w:rsidRPr="007C5D47" w:rsidRDefault="00C95665" w:rsidP="00C95665">
      <w:pPr>
        <w:autoSpaceDE w:val="0"/>
        <w:adjustRightInd w:val="0"/>
        <w:ind w:firstLine="851"/>
        <w:jc w:val="both"/>
        <w:rPr>
          <w:rFonts w:cs="Times New Roman"/>
        </w:rPr>
      </w:pPr>
      <w:r w:rsidRPr="007C5D47">
        <w:rPr>
          <w:rFonts w:cs="Times New Roman"/>
        </w:rPr>
        <w:t>5.1.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0F32F32" w14:textId="77777777" w:rsidR="00C95665" w:rsidRPr="007C5D47" w:rsidRDefault="00C95665" w:rsidP="00C95665">
      <w:pPr>
        <w:autoSpaceDE w:val="0"/>
        <w:adjustRightInd w:val="0"/>
        <w:ind w:firstLine="851"/>
        <w:jc w:val="both"/>
        <w:rPr>
          <w:rFonts w:cs="Times New Roman"/>
        </w:rPr>
      </w:pPr>
      <w:r w:rsidRPr="007C5D47">
        <w:rPr>
          <w:rFonts w:cs="Times New Roman"/>
        </w:rPr>
        <w:t>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РФ.</w:t>
      </w:r>
    </w:p>
    <w:p w14:paraId="6C6679F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Заказчик определяет требования к участникам закупки в документации о конкурентной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предложений на участие в закупке по критериям и в порядке, которые не указаны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предложений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262BD2C"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 К участникам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Заказчик обязан предъявить следующие требования:</w:t>
      </w:r>
    </w:p>
    <w:p w14:paraId="110007F2"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5.2.1.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3D82E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5.2.2.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57D42718"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5.2.3.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Pr="007C5D47">
        <w:rPr>
          <w:rFonts w:ascii="Times New Roman" w:hAnsi="Times New Roman" w:cs="Times New Roman"/>
          <w:sz w:val="24"/>
          <w:szCs w:val="24"/>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00ECA6A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5.2.4.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1C118F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E7E1EC"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5.2.6.  соответствие участника конкурентной закупки указанным в документации о конкурентной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55D2FB6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A048148" w14:textId="224FDF58"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D37EA43" w14:textId="1FDE5BD2" w:rsidR="006B3A7A" w:rsidRPr="007C5D47" w:rsidRDefault="006B3A7A"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5.2.9.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E06439"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5.3. При осуществлении закупки Заказчик вправе установить в документации о </w:t>
      </w:r>
      <w:r w:rsidRPr="007C5D47">
        <w:rPr>
          <w:rFonts w:ascii="Times New Roman" w:hAnsi="Times New Roman" w:cs="Times New Roman"/>
          <w:sz w:val="24"/>
          <w:szCs w:val="24"/>
        </w:rPr>
        <w:lastRenderedPageBreak/>
        <w:t>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требование об отсутствии сведений об участниках закупки в реестре недобросовестных поставщиков, предусмотренном ст. 5 Федерального закона от 18.07.2011 № 223-ФЗ,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14:paraId="7071B9F8"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5.4. Заказчик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вправе установить иные требования к участникам закупки, не противоречащие настоящему Положению.</w:t>
      </w:r>
    </w:p>
    <w:p w14:paraId="55F84213" w14:textId="178F7AF9"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5.5. В случае если несколько юридических или физических лиц выступают совместно на стороне участника закупки (группа лиц), для признания такого участника соответствующим, такая группа лиц должна в совокупности отвечать требованиям, установленным Заказчиком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к участникам закупки. Устанавливаемые требования предъявляются в совокупности к группе лиц, участвующих в закупке, кроме требований, указанных в п. 7.2, 7.3.</w:t>
      </w:r>
    </w:p>
    <w:p w14:paraId="300BAACB"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5.6. Заказчик вправе на любом этапе закупки проверить соответствие участников закупки требованиям, установленным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w:t>
      </w:r>
    </w:p>
    <w:p w14:paraId="4AA40A0F" w14:textId="77777777" w:rsidR="00C95665" w:rsidRPr="007C5D47" w:rsidRDefault="00C95665" w:rsidP="00C95665">
      <w:pPr>
        <w:pStyle w:val="ConsPlusNormal"/>
        <w:ind w:firstLine="0"/>
        <w:jc w:val="both"/>
        <w:rPr>
          <w:rFonts w:ascii="Times New Roman" w:hAnsi="Times New Roman" w:cs="Times New Roman"/>
          <w:sz w:val="24"/>
          <w:szCs w:val="24"/>
        </w:rPr>
      </w:pPr>
    </w:p>
    <w:p w14:paraId="1222B2E6" w14:textId="77777777" w:rsidR="00C95665" w:rsidRPr="007C5D47" w:rsidRDefault="00C95665" w:rsidP="00B43BEA">
      <w:pPr>
        <w:pStyle w:val="11"/>
        <w:rPr>
          <w:sz w:val="24"/>
          <w:szCs w:val="24"/>
        </w:rPr>
      </w:pPr>
      <w:bookmarkStart w:id="11" w:name="_Toc111222742"/>
      <w:r w:rsidRPr="007C5D47">
        <w:rPr>
          <w:sz w:val="24"/>
          <w:szCs w:val="24"/>
        </w:rPr>
        <w:t>6. Условия допуска к участию и отстранения от участия в закупках</w:t>
      </w:r>
      <w:bookmarkEnd w:id="11"/>
    </w:p>
    <w:p w14:paraId="5835E60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6.1. При рассмотрении заявок, предложений на участие в закупке участник закупки не допускается Комиссией к участию в закупке в случае:</w:t>
      </w:r>
    </w:p>
    <w:p w14:paraId="26C6E839"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6.1.1. непредоставления документов, определенных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за исключением документов, указанных в п. 6.5, либо наличия в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14:paraId="37C79D5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6.1.2. несоответствия требованиям, установленным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и (или) требованиям, установленным настоящим Положением к участникам закупки, либо не подтверждения таких требований, установленных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надлежащими документами, либо предоставление недостоверной информации в отношении своего соответствия указанным требованиям;</w:t>
      </w:r>
    </w:p>
    <w:p w14:paraId="7FEBC2C8"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6.1.3. в случае непредставления участником закупки обеспечения заявки на участие в закупке при условии установления данного требования Заказчиком в документации о закупке;</w:t>
      </w:r>
    </w:p>
    <w:p w14:paraId="129C6AF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6.1.4. несоответствия заявки (информации) на участие в закупке требованиям документации о закупке (требованиям извещения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в том числе не предоставление конкретных показателей товара, при наличии такого требования в документации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в том числе предоставление протокола разногласий к проекту договора или иного документа, свидетельствующего о намерении заключить договор на условиях, нарушающих интересы Заказчика, в том числе наличие в таких заявках  предложения о цене договора, превышающей начальную (максимальную) цену договора (цену лота);</w:t>
      </w:r>
    </w:p>
    <w:p w14:paraId="15C16153"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6.1.5. наличия сведений об участнике закупки в реестре недобросовестных поставщиков, предусмотренном ст. 5 Федерального закона от 18.07.2011 № 223-ФЗ,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w:t>
      </w:r>
      <w:r w:rsidRPr="007C5D47">
        <w:rPr>
          <w:rFonts w:ascii="Times New Roman" w:hAnsi="Times New Roman" w:cs="Times New Roman"/>
          <w:sz w:val="24"/>
          <w:szCs w:val="24"/>
        </w:rPr>
        <w:lastRenderedPageBreak/>
        <w:t>обеспечения государственных и муниципальных нужд».</w:t>
      </w:r>
    </w:p>
    <w:p w14:paraId="36BF78D5"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6.1.6. при подаче двух и более заявок от одного участника при условии, что ранее поданные заявки не отозваны.</w:t>
      </w:r>
    </w:p>
    <w:p w14:paraId="6A8B4863"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6.2. Заказчик вправе в письменной форме запросить у соответствующих органов и организаций, юридических и физических лиц информацию и документы, необходимые для подтверждения соответствия товаров, работ, услуг, предлагаемых участниками закупки в заявках, предложениях, требованиям документации о закупке (требованиям извещения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w:t>
      </w:r>
    </w:p>
    <w:p w14:paraId="7C64E2F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6.3. На основании информации о несоответствии участника закупки, товаров, работ, услуг требованиям, установленным в документации о закупке (в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полученной из официальных источников, использование которых не противоречит действующему законодательству Российской Федерации Заказчик, Комиссия обязаны отстранить такого участника от участия в закупке на любом этапе ее проведения, в том числе в любой момент до заключения договора.</w:t>
      </w:r>
    </w:p>
    <w:p w14:paraId="4564183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6.4. Если факты, перечисленные в п. 6.1. (при наличии таких требований), выявлены после этапа рассмотрения заявок, предложений на участие в закупке, Комиссия составляет протокол отстранения от участия в процедуре закупки на любом этапе проведения закупки, заключения Договора. Указанный протокол размещается в ЕИС и на электронной площадке не позднее чем через три дня со дня подписания.</w:t>
      </w:r>
    </w:p>
    <w:p w14:paraId="2C02B56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6.5. Отсутствие в составе заявки документов, требуемых в извещении и (или) документации о проведении закупки для оценки заявки по критериям (для получения оценок и присвоения баллов), которые установлены в извещении и (или) документации, такие документы предоставляются при наличии у участника закупки и не являются основанием для отказа в допуске к участию в процедуре закупки.</w:t>
      </w:r>
    </w:p>
    <w:p w14:paraId="7EF5F0B4" w14:textId="77777777" w:rsidR="00C95665" w:rsidRPr="007C5D47" w:rsidRDefault="00C95665" w:rsidP="00C95665">
      <w:pPr>
        <w:pStyle w:val="ConsPlusNormal"/>
        <w:ind w:firstLine="0"/>
        <w:jc w:val="both"/>
        <w:rPr>
          <w:rFonts w:ascii="Times New Roman" w:hAnsi="Times New Roman" w:cs="Times New Roman"/>
          <w:sz w:val="24"/>
          <w:szCs w:val="24"/>
        </w:rPr>
      </w:pPr>
    </w:p>
    <w:p w14:paraId="3C2023C0" w14:textId="77777777" w:rsidR="00C95665" w:rsidRPr="007C5D47" w:rsidRDefault="00C95665" w:rsidP="00DE39DB">
      <w:pPr>
        <w:pStyle w:val="11"/>
        <w:rPr>
          <w:sz w:val="24"/>
          <w:szCs w:val="24"/>
        </w:rPr>
      </w:pPr>
      <w:bookmarkStart w:id="12" w:name="_Toc111222743"/>
      <w:r w:rsidRPr="007C5D47">
        <w:rPr>
          <w:sz w:val="24"/>
          <w:szCs w:val="24"/>
        </w:rPr>
        <w:t>7. Порядок заключения и исполнения договоров</w:t>
      </w:r>
      <w:bookmarkEnd w:id="12"/>
    </w:p>
    <w:p w14:paraId="3808480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7.1. </w:t>
      </w:r>
      <w:r w:rsidRPr="007C5D47">
        <w:rPr>
          <w:rFonts w:ascii="Times New Roman" w:hAnsi="Times New Roman" w:cs="Times New Roman"/>
          <w:color w:val="000000"/>
          <w:sz w:val="24"/>
          <w:szCs w:val="24"/>
          <w:lang w:eastAsia="ru-RU"/>
        </w:rPr>
        <w:t>Договор заключается Заказчиком в порядке, установленном настоящим Положением, с учетом норм законодательства РФ.</w:t>
      </w:r>
    </w:p>
    <w:p w14:paraId="30C1099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7.2.  </w:t>
      </w:r>
      <w:r w:rsidRPr="007C5D47">
        <w:rPr>
          <w:rFonts w:ascii="Times New Roman" w:hAnsi="Times New Roman" w:cs="Times New Roman"/>
          <w:color w:val="000000"/>
          <w:sz w:val="24"/>
          <w:szCs w:val="24"/>
          <w:lang w:eastAsia="ru-RU"/>
        </w:rPr>
        <w:t>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следующем порядке.</w:t>
      </w:r>
    </w:p>
    <w:p w14:paraId="789AC5A4" w14:textId="0CA108AB"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r w:rsidR="006B3A7A" w:rsidRPr="007C5D47">
        <w:rPr>
          <w:rFonts w:ascii="Times New Roman" w:hAnsi="Times New Roman" w:cs="Times New Roman"/>
          <w:color w:val="000000"/>
          <w:sz w:val="24"/>
          <w:szCs w:val="24"/>
          <w:lang w:eastAsia="ru-RU"/>
        </w:rPr>
        <w:t>.</w:t>
      </w:r>
    </w:p>
    <w:p w14:paraId="649D1D36" w14:textId="33F235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В течение пяти</w:t>
      </w:r>
      <w:r w:rsidR="006B3A7A" w:rsidRPr="007C5D47">
        <w:rPr>
          <w:rFonts w:ascii="Times New Roman" w:hAnsi="Times New Roman" w:cs="Times New Roman"/>
          <w:color w:val="000000"/>
          <w:sz w:val="24"/>
          <w:szCs w:val="24"/>
          <w:lang w:eastAsia="ru-RU"/>
        </w:rPr>
        <w:t xml:space="preserve"> календарных</w:t>
      </w:r>
      <w:r w:rsidRPr="007C5D47">
        <w:rPr>
          <w:rFonts w:ascii="Times New Roman" w:hAnsi="Times New Roman" w:cs="Times New Roman"/>
          <w:color w:val="000000"/>
          <w:sz w:val="24"/>
          <w:szCs w:val="24"/>
          <w:lang w:eastAsia="ru-RU"/>
        </w:rPr>
        <w:t xml:space="preserve">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7A768B89"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30D40EB1"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оба экземпляра договора и возвращает один из них победителю закупки (единственному участнику).</w:t>
      </w:r>
    </w:p>
    <w:p w14:paraId="524462F5"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49535DC"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lastRenderedPageBreak/>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0B3FFF22"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7.3. Договор с единственным поставщиком заключается в следующем порядке.</w:t>
      </w:r>
    </w:p>
    <w:p w14:paraId="312B7665"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Заказчик передает единственному поставщику два экземпляра проекта договора с согласованными сторонами условиями.</w:t>
      </w:r>
    </w:p>
    <w:p w14:paraId="6B69DFA0"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57B4DC48"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Заказчик возвращает поставщику подписанный и заверенный печатью один экземпляр договора не позднее чем через пять дней со дня его получения.</w:t>
      </w:r>
    </w:p>
    <w:p w14:paraId="5073AA5F" w14:textId="77777777" w:rsidR="00C95665" w:rsidRPr="007C5D47" w:rsidRDefault="00C95665" w:rsidP="00C95665">
      <w:pPr>
        <w:pStyle w:val="ConsPlusNormal"/>
        <w:ind w:firstLine="851"/>
        <w:jc w:val="both"/>
        <w:rPr>
          <w:rFonts w:ascii="Times New Roman" w:hAnsi="Times New Roman" w:cs="Times New Roman"/>
          <w:color w:val="000000"/>
          <w:sz w:val="24"/>
          <w:szCs w:val="24"/>
          <w:lang w:eastAsia="ru-RU"/>
        </w:rPr>
      </w:pPr>
      <w:r w:rsidRPr="007C5D47">
        <w:rPr>
          <w:rFonts w:ascii="Times New Roman" w:hAnsi="Times New Roman" w:cs="Times New Roman"/>
          <w:color w:val="000000"/>
          <w:sz w:val="24"/>
          <w:szCs w:val="24"/>
          <w:lang w:eastAsia="ru-RU"/>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005BCDC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место, дату и время составления протокола;</w:t>
      </w:r>
    </w:p>
    <w:p w14:paraId="5CF2789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наименование предмета закупки и номер закупки;</w:t>
      </w:r>
    </w:p>
    <w:p w14:paraId="5D098AF4"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224A72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Подписанный участником закупки протокол в тот же день направляется Заказчику.</w:t>
      </w:r>
    </w:p>
    <w:p w14:paraId="632D6E50"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не позднее 10 дней со дня внесения изменений.</w:t>
      </w:r>
    </w:p>
    <w:p w14:paraId="60EDE98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22249A31" w14:textId="56B5B3AF"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r w:rsidR="006D0942" w:rsidRPr="007C5D47">
        <w:rPr>
          <w:rFonts w:ascii="Times New Roman" w:hAnsi="Times New Roman" w:cs="Times New Roman"/>
          <w:sz w:val="24"/>
          <w:szCs w:val="24"/>
        </w:rPr>
        <w:t>в сроки,</w:t>
      </w:r>
      <w:r w:rsidRPr="007C5D47">
        <w:rPr>
          <w:rFonts w:ascii="Times New Roman" w:hAnsi="Times New Roman" w:cs="Times New Roman"/>
          <w:sz w:val="24"/>
          <w:szCs w:val="24"/>
        </w:rPr>
        <w:t xml:space="preserve"> предусмотренные настоящим Положением.</w:t>
      </w:r>
    </w:p>
    <w:p w14:paraId="713BFB7A"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13" w:name="Par482"/>
      <w:bookmarkEnd w:id="13"/>
      <w:r w:rsidRPr="007C5D47">
        <w:rPr>
          <w:rFonts w:ascii="Times New Roman" w:hAnsi="Times New Roman" w:cs="Times New Roman"/>
          <w:sz w:val="24"/>
          <w:szCs w:val="24"/>
        </w:rPr>
        <w:t>7.5. Участник закупки признается уклонившимся от заключения договора в случае, когда:</w:t>
      </w:r>
    </w:p>
    <w:p w14:paraId="252B6192"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не представил подписанный договор (отказался от заключения договора) в редакции Заказчика в срок, определенный настоящим Положением;</w:t>
      </w:r>
    </w:p>
    <w:p w14:paraId="0C4AE76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309BE0D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не представил сведения о цепочке собственников, включая бенефициаров (в том числе </w:t>
      </w:r>
      <w:r w:rsidRPr="007C5D47">
        <w:rPr>
          <w:rFonts w:ascii="Times New Roman" w:hAnsi="Times New Roman" w:cs="Times New Roman"/>
          <w:sz w:val="24"/>
          <w:szCs w:val="24"/>
        </w:rPr>
        <w:lastRenderedPageBreak/>
        <w:t>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670E499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7.6. Не позднее одного рабочего дня, следующего за днем, когда установлены факты, предусмотренные в п.7.5.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2A29EE63"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место, дата и время составления протокола;</w:t>
      </w:r>
    </w:p>
    <w:p w14:paraId="25AB1F3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наименование лица, которое уклонилось от заключения договора;</w:t>
      </w:r>
    </w:p>
    <w:p w14:paraId="30D92CE4"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факты, на основании которых лицо признано уклонившимся от заключения договора.</w:t>
      </w:r>
    </w:p>
    <w:p w14:paraId="169BEB3E" w14:textId="4D77B5B1"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w:t>
      </w:r>
      <w:r w:rsidR="006D0942" w:rsidRPr="007C5D47">
        <w:rPr>
          <w:rFonts w:ascii="Times New Roman" w:hAnsi="Times New Roman" w:cs="Times New Roman"/>
          <w:sz w:val="24"/>
          <w:szCs w:val="24"/>
        </w:rPr>
        <w:t xml:space="preserve"> календарных</w:t>
      </w:r>
      <w:r w:rsidRPr="007C5D47">
        <w:rPr>
          <w:rFonts w:ascii="Times New Roman" w:hAnsi="Times New Roman" w:cs="Times New Roman"/>
          <w:sz w:val="24"/>
          <w:szCs w:val="24"/>
        </w:rPr>
        <w:t xml:space="preserve"> дня со дня подписания.</w:t>
      </w:r>
    </w:p>
    <w:p w14:paraId="769C56C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7.7. В случае когда участник закупки признан победителем закупки, но отстранен от участия в ней в соответствии с п</w:t>
      </w:r>
      <w:r w:rsidRPr="007C5D47">
        <w:rPr>
          <w:rFonts w:ascii="Times New Roman" w:hAnsi="Times New Roman" w:cs="Times New Roman"/>
          <w:sz w:val="24"/>
          <w:szCs w:val="24"/>
          <w:shd w:val="clear" w:color="auto" w:fill="FFFFFF"/>
        </w:rPr>
        <w:t>. 6.1.</w:t>
      </w:r>
      <w:r w:rsidRPr="007C5D47">
        <w:rPr>
          <w:rFonts w:ascii="Times New Roman" w:hAnsi="Times New Roman" w:cs="Times New Roman"/>
          <w:sz w:val="24"/>
          <w:szCs w:val="24"/>
        </w:rPr>
        <w:t xml:space="preserve"> настоящего Положения или признан уклонившимся, договор с участником конкурса, запроса предложений, заявке которого присвоен второй номер, либо с участником аукциона, запроса котировок</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предложение о цене которого является следующим после предложения победителя, заключается в следующем порядке.</w:t>
      </w:r>
    </w:p>
    <w:p w14:paraId="66BA056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w:t>
      </w:r>
      <w:r w:rsidR="00753014" w:rsidRPr="007C5D47">
        <w:rPr>
          <w:rFonts w:ascii="Times New Roman" w:hAnsi="Times New Roman" w:cs="Times New Roman"/>
          <w:sz w:val="24"/>
          <w:szCs w:val="24"/>
        </w:rPr>
        <w:t xml:space="preserve"> запроса цен</w:t>
      </w:r>
      <w:r w:rsidRPr="007C5D47">
        <w:rPr>
          <w:rFonts w:ascii="Times New Roman" w:hAnsi="Times New Roman" w:cs="Times New Roman"/>
          <w:sz w:val="24"/>
          <w:szCs w:val="24"/>
        </w:rPr>
        <w:t xml:space="preserve"> предложение которого о цене является следующим после предложения победителя, условия исполнения договора, предложенные таким участником.</w:t>
      </w:r>
    </w:p>
    <w:p w14:paraId="096E3D0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xml:space="preserve"> предложение которого о цене является следующим после предложения победителя, оформленный проект договора в двух экземплярах.</w:t>
      </w:r>
    </w:p>
    <w:p w14:paraId="6527EBA4"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4787D1F6" w14:textId="20D1E5DF"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08EACF9"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3C8EA7CC" w14:textId="6A1555DD"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В случае заключения договора с участником, указанного в данном пункте настоящего Положени</w:t>
      </w:r>
      <w:r w:rsidR="000425E1" w:rsidRPr="007C5D47">
        <w:rPr>
          <w:rFonts w:ascii="Times New Roman" w:hAnsi="Times New Roman" w:cs="Times New Roman"/>
          <w:sz w:val="24"/>
          <w:szCs w:val="24"/>
        </w:rPr>
        <w:t>я</w:t>
      </w:r>
      <w:r w:rsidRPr="007C5D47">
        <w:rPr>
          <w:rFonts w:ascii="Times New Roman" w:hAnsi="Times New Roman" w:cs="Times New Roman"/>
          <w:sz w:val="24"/>
          <w:szCs w:val="24"/>
        </w:rPr>
        <w:t>, сроки исполнения обязательств по договору соразмерно продлеваются.</w:t>
      </w:r>
    </w:p>
    <w:p w14:paraId="47C800B2"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ECF805B"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7.9.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597C1F23"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Pr="007C5D47">
        <w:rPr>
          <w:rFonts w:ascii="Times New Roman" w:hAnsi="Times New Roman" w:cs="Times New Roman"/>
          <w:sz w:val="24"/>
          <w:szCs w:val="24"/>
        </w:rPr>
        <w:tab/>
        <w:t>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14:paraId="09C37A2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а)</w:t>
      </w:r>
      <w:r w:rsidRPr="007C5D47">
        <w:rPr>
          <w:rFonts w:ascii="Times New Roman" w:hAnsi="Times New Roman" w:cs="Times New Roman"/>
          <w:sz w:val="24"/>
          <w:szCs w:val="24"/>
        </w:rPr>
        <w:tab/>
        <w:t xml:space="preserve">при снижении цены договора без изменения предусмотренных договором </w:t>
      </w:r>
      <w:r w:rsidRPr="007C5D47">
        <w:rPr>
          <w:rFonts w:ascii="Times New Roman" w:hAnsi="Times New Roman" w:cs="Times New Roman"/>
          <w:sz w:val="24"/>
          <w:szCs w:val="24"/>
        </w:rPr>
        <w:lastRenderedPageBreak/>
        <w:t>количества товара, объема работы или услуги, качества поставляемого товара, выполняемой работы, оказываемой услуги и иных условий договора;</w:t>
      </w:r>
    </w:p>
    <w:p w14:paraId="2B30F37F" w14:textId="1E4A727B"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б)</w:t>
      </w:r>
      <w:r w:rsidRPr="007C5D47">
        <w:rPr>
          <w:rFonts w:ascii="Times New Roman" w:hAnsi="Times New Roman" w:cs="Times New Roman"/>
          <w:sz w:val="24"/>
          <w:szCs w:val="24"/>
        </w:rPr>
        <w:tab/>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916A08B" w14:textId="24DEBA74" w:rsidR="006D0942" w:rsidRPr="007C5D47" w:rsidRDefault="006D0942" w:rsidP="000126B0">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в) </w:t>
      </w:r>
      <w:r w:rsidR="000126B0" w:rsidRPr="007C5D47">
        <w:rPr>
          <w:rFonts w:ascii="Times New Roman" w:hAnsi="Times New Roman" w:cs="Times New Roman"/>
          <w:sz w:val="24"/>
          <w:szCs w:val="24"/>
        </w:rPr>
        <w:t>при существенном изменении обстоятельств, из которых стороны исходили при заключении договора, является основанием для изменения его условий. Изменение обстоятельств признается существенным, когда они изменились настолько, что, если бы стороны могли это разумно предвидеть, договор не был бы ими заключен или был бы заключен на значительно отличающихся условиях;</w:t>
      </w:r>
    </w:p>
    <w:p w14:paraId="68734F28" w14:textId="60C1C5E5" w:rsidR="000126B0" w:rsidRPr="007C5D47" w:rsidRDefault="000126B0" w:rsidP="000126B0">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г) при увеличении цены договора, без изменения предусмотренных договоро</w:t>
      </w:r>
      <w:r w:rsidR="00992E67" w:rsidRPr="007C5D47">
        <w:rPr>
          <w:rFonts w:ascii="Times New Roman" w:hAnsi="Times New Roman" w:cs="Times New Roman"/>
          <w:sz w:val="24"/>
          <w:szCs w:val="24"/>
        </w:rPr>
        <w:t>м</w:t>
      </w:r>
      <w:r w:rsidRPr="007C5D47">
        <w:rPr>
          <w:rFonts w:ascii="Times New Roman" w:hAnsi="Times New Roman" w:cs="Times New Roman"/>
          <w:sz w:val="24"/>
          <w:szCs w:val="24"/>
        </w:rPr>
        <w:t xml:space="preserve"> количества товара, объема работы или услуги, качества поставляемого товара, выполняемой работы, оказываемой услуги и иных условий договора</w:t>
      </w:r>
      <w:r w:rsidR="00992E67" w:rsidRPr="007C5D47">
        <w:rPr>
          <w:rFonts w:ascii="Times New Roman" w:hAnsi="Times New Roman" w:cs="Times New Roman"/>
          <w:sz w:val="24"/>
          <w:szCs w:val="24"/>
        </w:rPr>
        <w:t>, если при исполнении договора по независящим от сторон договора обязательствам без изменения его условий невозможно.</w:t>
      </w:r>
    </w:p>
    <w:p w14:paraId="0FFA08C3"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2)</w:t>
      </w:r>
      <w:r w:rsidRPr="007C5D47">
        <w:rPr>
          <w:rFonts w:ascii="Times New Roman" w:hAnsi="Times New Roman" w:cs="Times New Roman"/>
          <w:sz w:val="24"/>
          <w:szCs w:val="24"/>
        </w:rPr>
        <w:tab/>
        <w:t>изменение в соответствии с законодательством Российской Федерации регулируемых цен (тарифов) на товары, работы, услуги.</w:t>
      </w:r>
    </w:p>
    <w:p w14:paraId="062EC81B" w14:textId="4B5E22C3"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w:t>
      </w:r>
      <w:r w:rsidR="00992E67" w:rsidRPr="007C5D47">
        <w:rPr>
          <w:rFonts w:ascii="Times New Roman" w:hAnsi="Times New Roman" w:cs="Times New Roman"/>
          <w:sz w:val="24"/>
          <w:szCs w:val="24"/>
        </w:rPr>
        <w:t>, работы, услуги</w:t>
      </w:r>
      <w:r w:rsidRPr="007C5D47">
        <w:rPr>
          <w:rFonts w:ascii="Times New Roman" w:hAnsi="Times New Roman" w:cs="Times New Roman"/>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(извещением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 При этом цена единицы товара</w:t>
      </w:r>
      <w:r w:rsidR="00992E67" w:rsidRPr="007C5D47">
        <w:rPr>
          <w:rFonts w:ascii="Times New Roman" w:hAnsi="Times New Roman" w:cs="Times New Roman"/>
          <w:sz w:val="24"/>
          <w:szCs w:val="24"/>
        </w:rPr>
        <w:t>, работы, услуги</w:t>
      </w:r>
      <w:r w:rsidRPr="007C5D47">
        <w:rPr>
          <w:rFonts w:ascii="Times New Roman" w:hAnsi="Times New Roman" w:cs="Times New Roman"/>
          <w:sz w:val="24"/>
          <w:szCs w:val="24"/>
        </w:rPr>
        <w:t xml:space="preserve"> не должна превышать цену единицы товара,</w:t>
      </w:r>
      <w:r w:rsidR="00992E67" w:rsidRPr="007C5D47">
        <w:rPr>
          <w:rFonts w:ascii="Times New Roman" w:hAnsi="Times New Roman" w:cs="Times New Roman"/>
          <w:sz w:val="24"/>
          <w:szCs w:val="24"/>
        </w:rPr>
        <w:t xml:space="preserve"> работы, услуги</w:t>
      </w:r>
      <w:r w:rsidRPr="007C5D47">
        <w:rPr>
          <w:rFonts w:ascii="Times New Roman" w:hAnsi="Times New Roman" w:cs="Times New Roman"/>
          <w:sz w:val="24"/>
          <w:szCs w:val="24"/>
        </w:rPr>
        <w:t xml:space="preserve"> определяемую как частное от деления цены договора, указанной в заявке на участие в закупке участника, с которым заключается договор, на количество товара,</w:t>
      </w:r>
      <w:r w:rsidR="004939FB" w:rsidRPr="007C5D47">
        <w:rPr>
          <w:rFonts w:ascii="Times New Roman" w:hAnsi="Times New Roman" w:cs="Times New Roman"/>
          <w:sz w:val="24"/>
          <w:szCs w:val="24"/>
        </w:rPr>
        <w:t xml:space="preserve"> работы, услуги</w:t>
      </w:r>
      <w:r w:rsidRPr="007C5D47">
        <w:rPr>
          <w:rFonts w:ascii="Times New Roman" w:hAnsi="Times New Roman" w:cs="Times New Roman"/>
          <w:sz w:val="24"/>
          <w:szCs w:val="24"/>
        </w:rPr>
        <w:t xml:space="preserve"> указанное в документации о проведении закупки (извещении о проведении запроса котировок в электронной форме</w:t>
      </w:r>
      <w:r w:rsidR="00753014" w:rsidRPr="007C5D47">
        <w:rPr>
          <w:rFonts w:ascii="Times New Roman" w:hAnsi="Times New Roman" w:cs="Times New Roman"/>
          <w:sz w:val="24"/>
          <w:szCs w:val="24"/>
        </w:rPr>
        <w:t>, запроса цен</w:t>
      </w:r>
      <w:r w:rsidRPr="007C5D47">
        <w:rPr>
          <w:rFonts w:ascii="Times New Roman" w:hAnsi="Times New Roman" w:cs="Times New Roman"/>
          <w:sz w:val="24"/>
          <w:szCs w:val="24"/>
        </w:rPr>
        <w:t>).</w:t>
      </w:r>
    </w:p>
    <w:p w14:paraId="4BBF6E2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14:paraId="09F2A14C" w14:textId="331FC240"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7.12.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4939FB" w:rsidRPr="007C5D47">
        <w:rPr>
          <w:rFonts w:ascii="Times New Roman" w:hAnsi="Times New Roman" w:cs="Times New Roman"/>
          <w:sz w:val="24"/>
          <w:szCs w:val="24"/>
        </w:rPr>
        <w:t>либо,</w:t>
      </w:r>
      <w:r w:rsidRPr="007C5D47">
        <w:rPr>
          <w:rFonts w:ascii="Times New Roman" w:hAnsi="Times New Roman" w:cs="Times New Roman"/>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3C229822"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16331AA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4193663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w:t>
      </w:r>
      <w:r w:rsidRPr="007C5D47">
        <w:rPr>
          <w:rFonts w:ascii="Times New Roman" w:hAnsi="Times New Roman" w:cs="Times New Roman"/>
          <w:sz w:val="24"/>
          <w:szCs w:val="24"/>
        </w:rPr>
        <w:lastRenderedPageBreak/>
        <w:t>в документации о закупке.</w:t>
      </w:r>
    </w:p>
    <w:p w14:paraId="4EC63AFB"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25D17C9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7.16. Заказчик вправе установить в проекте договора ответственность (неустойка, штраф, пени) поставщика (подрядчика, исполнителя) и Заказчика за неисполнение или ненадлежащее исполнение обязательств по заключенному договору. Конкретный размер неустойки, штрафа или порядок их расчета должен быть указан в договоре.</w:t>
      </w:r>
    </w:p>
    <w:p w14:paraId="70A5525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7.17. С учетом особенностей предмета закупки в договоре могут устанавливаться иные меры ответственности за нарушение его условий.</w:t>
      </w:r>
    </w:p>
    <w:p w14:paraId="1153E6B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7.18.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5AC79722" w14:textId="77777777" w:rsidR="00C95665" w:rsidRPr="007C5D47" w:rsidRDefault="00C95665" w:rsidP="00C95665">
      <w:pPr>
        <w:ind w:firstLine="851"/>
        <w:jc w:val="both"/>
        <w:rPr>
          <w:rFonts w:cs="Times New Roman"/>
        </w:rPr>
      </w:pPr>
      <w:r w:rsidRPr="007C5D47">
        <w:rPr>
          <w:rFonts w:cs="Times New Roman"/>
        </w:rPr>
        <w:t>7.19.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14:paraId="35FDCF37" w14:textId="77777777" w:rsidR="00C95665" w:rsidRPr="007C5D47" w:rsidRDefault="00C95665" w:rsidP="00C95665">
      <w:pPr>
        <w:ind w:firstLine="851"/>
        <w:jc w:val="both"/>
        <w:rPr>
          <w:rFonts w:cs="Times New Roman"/>
        </w:rPr>
      </w:pPr>
      <w:r w:rsidRPr="007C5D47">
        <w:rPr>
          <w:rFonts w:cs="Times New Roman"/>
        </w:rPr>
        <w:t>7.20.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w:t>
      </w:r>
    </w:p>
    <w:p w14:paraId="65033EFB" w14:textId="77777777" w:rsidR="00C95665" w:rsidRPr="007C5D47" w:rsidRDefault="00C95665" w:rsidP="00C95665">
      <w:pPr>
        <w:ind w:firstLine="851"/>
        <w:jc w:val="both"/>
        <w:rPr>
          <w:rFonts w:cs="Times New Roman"/>
        </w:rPr>
      </w:pPr>
      <w:r w:rsidRPr="007C5D47">
        <w:rPr>
          <w:rFonts w:cs="Times New Roman"/>
        </w:rPr>
        <w:t>7.21.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14:paraId="48940065" w14:textId="77777777" w:rsidR="00C95665" w:rsidRPr="007C5D47" w:rsidRDefault="00C95665" w:rsidP="00C95665">
      <w:pPr>
        <w:autoSpaceDE w:val="0"/>
        <w:adjustRightInd w:val="0"/>
        <w:ind w:firstLine="851"/>
        <w:jc w:val="both"/>
        <w:rPr>
          <w:rFonts w:cs="Times New Roman"/>
        </w:rPr>
      </w:pPr>
      <w:r w:rsidRPr="007C5D47">
        <w:rPr>
          <w:rFonts w:cs="Times New Roman"/>
        </w:rPr>
        <w:t>7.22. Сведения об участниках закупки, уклонившихся от подписания договора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p>
    <w:p w14:paraId="70DFFB07" w14:textId="77777777" w:rsidR="00C95665" w:rsidRPr="007C5D47" w:rsidRDefault="00C95665" w:rsidP="00C95665">
      <w:pPr>
        <w:pStyle w:val="ConsPlusNormal"/>
        <w:ind w:firstLine="851"/>
        <w:jc w:val="both"/>
        <w:rPr>
          <w:rFonts w:ascii="Times New Roman" w:hAnsi="Times New Roman" w:cs="Times New Roman"/>
          <w:sz w:val="24"/>
          <w:szCs w:val="24"/>
        </w:rPr>
      </w:pPr>
    </w:p>
    <w:p w14:paraId="5BAE41AA" w14:textId="77777777" w:rsidR="00C95665" w:rsidRPr="007C5D47" w:rsidRDefault="00C95665" w:rsidP="00C95665">
      <w:pPr>
        <w:pStyle w:val="11"/>
        <w:rPr>
          <w:sz w:val="24"/>
          <w:szCs w:val="24"/>
        </w:rPr>
      </w:pPr>
      <w:bookmarkStart w:id="14" w:name="_Toc111222744"/>
      <w:r w:rsidRPr="007C5D47">
        <w:rPr>
          <w:sz w:val="24"/>
          <w:szCs w:val="24"/>
        </w:rPr>
        <w:t>8. Реестр заключенных договоров</w:t>
      </w:r>
      <w:bookmarkEnd w:id="14"/>
    </w:p>
    <w:p w14:paraId="4719F5F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8.1. При формировании информации и документов для реестра договоров Заказчик руководствуется Постановлением Правительства РФ от 31.10.2014 № 1132 «</w:t>
      </w:r>
      <w:r w:rsidRPr="007C5D47">
        <w:rPr>
          <w:rFonts w:ascii="Times New Roman" w:hAnsi="Times New Roman" w:cs="Times New Roman"/>
          <w:color w:val="000000"/>
          <w:sz w:val="24"/>
          <w:szCs w:val="24"/>
        </w:rPr>
        <w:t>О порядке ведения реестра договоров, заключенных заказчиками по результатам закупки»</w:t>
      </w:r>
      <w:r w:rsidRPr="007C5D47">
        <w:rPr>
          <w:rFonts w:ascii="Times New Roman" w:hAnsi="Times New Roman" w:cs="Times New Roman"/>
          <w:sz w:val="24"/>
          <w:szCs w:val="24"/>
        </w:rPr>
        <w:t xml:space="preserve"> и Приказом Министерства финансов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49FEE5F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52C8322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В указанные сроки Заказчик также вносит сведения о заключенных по итогам </w:t>
      </w:r>
      <w:r w:rsidRPr="007C5D47">
        <w:rPr>
          <w:rFonts w:ascii="Times New Roman" w:hAnsi="Times New Roman" w:cs="Times New Roman"/>
          <w:sz w:val="24"/>
          <w:szCs w:val="24"/>
        </w:rPr>
        <w:lastRenderedPageBreak/>
        <w:t xml:space="preserve">осуществления закупки у единственного поставщика товаров, работ, услуг, стоимость которых превышает размеры, указанные в </w:t>
      </w:r>
      <w:r w:rsidRPr="007C5D47">
        <w:rPr>
          <w:rFonts w:ascii="Times New Roman" w:hAnsi="Times New Roman" w:cs="Times New Roman"/>
          <w:sz w:val="24"/>
          <w:szCs w:val="24"/>
          <w:shd w:val="clear" w:color="auto" w:fill="FFFFFF"/>
        </w:rPr>
        <w:t>п. 2.10.1.</w:t>
      </w:r>
      <w:r w:rsidRPr="007C5D47">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14:paraId="65380530"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14:paraId="312BDD2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14:paraId="7AD0DFE9"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3A2AE24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8.6. В реестр договоров не вносятся сведения и не передаются документы, которые в соответствии с Законом № 223-ФЗ не подлежат размещению в ЕИС.</w:t>
      </w:r>
    </w:p>
    <w:p w14:paraId="1A38C37F" w14:textId="4AF1F53C"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8.7.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645703" w:rsidRPr="007C5D47">
        <w:rPr>
          <w:rFonts w:ascii="Times New Roman" w:hAnsi="Times New Roman" w:cs="Times New Roman"/>
          <w:sz w:val="24"/>
          <w:szCs w:val="24"/>
        </w:rPr>
        <w:t>.</w:t>
      </w:r>
    </w:p>
    <w:p w14:paraId="0EB0ADF7" w14:textId="77777777" w:rsidR="00C95665" w:rsidRPr="007C5D47" w:rsidRDefault="00C95665" w:rsidP="00C95665">
      <w:pPr>
        <w:pStyle w:val="1d"/>
        <w:spacing w:before="0" w:after="0"/>
        <w:ind w:left="-567" w:firstLine="567"/>
        <w:rPr>
          <w:rFonts w:ascii="Times New Roman" w:hAnsi="Times New Roman" w:cs="Times New Roman"/>
          <w:sz w:val="24"/>
          <w:szCs w:val="24"/>
        </w:rPr>
      </w:pPr>
    </w:p>
    <w:p w14:paraId="2B0E9381" w14:textId="77777777" w:rsidR="00C95665" w:rsidRPr="007C5D47" w:rsidRDefault="00C95665" w:rsidP="00DE39DB">
      <w:pPr>
        <w:pStyle w:val="11"/>
        <w:rPr>
          <w:sz w:val="24"/>
          <w:szCs w:val="24"/>
        </w:rPr>
      </w:pPr>
      <w:bookmarkStart w:id="15" w:name="_Toc111222745"/>
      <w:r w:rsidRPr="007C5D47">
        <w:rPr>
          <w:sz w:val="24"/>
          <w:szCs w:val="24"/>
        </w:rPr>
        <w:t>9. Способы закупок.</w:t>
      </w:r>
      <w:bookmarkEnd w:id="15"/>
    </w:p>
    <w:p w14:paraId="693D8D3C" w14:textId="77777777" w:rsidR="00C95665" w:rsidRPr="007C5D47" w:rsidRDefault="00C95665" w:rsidP="00C95665">
      <w:pPr>
        <w:autoSpaceDE w:val="0"/>
        <w:adjustRightInd w:val="0"/>
        <w:ind w:left="-567" w:firstLine="567"/>
        <w:jc w:val="both"/>
        <w:rPr>
          <w:rFonts w:cs="Times New Roman"/>
        </w:rPr>
      </w:pPr>
    </w:p>
    <w:p w14:paraId="79601AAC"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9.1.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от 18.07.2011 № 223-ФЗ.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15" w:history="1">
        <w:r w:rsidRPr="007C5D47">
          <w:rPr>
            <w:rFonts w:cs="Times New Roman"/>
          </w:rPr>
          <w:t>пунктом 2 части 8</w:t>
        </w:r>
      </w:hyperlink>
      <w:r w:rsidRPr="007C5D47">
        <w:rPr>
          <w:rFonts w:cs="Times New Roman"/>
        </w:rPr>
        <w:t xml:space="preserve"> статьи 3 Федерального закона от 18.07.2011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76EC3D8E" w14:textId="77777777" w:rsidR="00C95665" w:rsidRPr="007C5D47" w:rsidRDefault="00C95665" w:rsidP="00C95665">
      <w:pPr>
        <w:autoSpaceDE w:val="0"/>
        <w:adjustRightInd w:val="0"/>
        <w:ind w:firstLine="851"/>
        <w:jc w:val="both"/>
        <w:rPr>
          <w:rFonts w:cs="Times New Roman"/>
        </w:rPr>
      </w:pPr>
      <w:bookmarkStart w:id="16" w:name="Par2"/>
      <w:bookmarkEnd w:id="16"/>
      <w:r w:rsidRPr="007C5D47">
        <w:rPr>
          <w:rFonts w:cs="Times New Roman"/>
        </w:rPr>
        <w:t>9.2. Конкурентной закупкой является закупка, осуществляемая с соблюдением одновременно следующих условий:</w:t>
      </w:r>
    </w:p>
    <w:p w14:paraId="60026134" w14:textId="77777777" w:rsidR="00C95665" w:rsidRPr="007C5D47" w:rsidRDefault="00C95665" w:rsidP="00C95665">
      <w:pPr>
        <w:autoSpaceDE w:val="0"/>
        <w:adjustRightInd w:val="0"/>
        <w:ind w:firstLine="851"/>
        <w:jc w:val="both"/>
        <w:rPr>
          <w:rFonts w:cs="Times New Roman"/>
        </w:rPr>
      </w:pPr>
      <w:r w:rsidRPr="007C5D47">
        <w:rPr>
          <w:rFonts w:cs="Times New Roman"/>
        </w:rPr>
        <w:t>9.2.1. информация о конкурентной закупке сообщается Заказчиком одним из следующих способов:</w:t>
      </w:r>
    </w:p>
    <w:p w14:paraId="5657E207" w14:textId="77777777" w:rsidR="00C95665" w:rsidRPr="007C5D47" w:rsidRDefault="00C95665" w:rsidP="00C95665">
      <w:pPr>
        <w:autoSpaceDE w:val="0"/>
        <w:adjustRightInd w:val="0"/>
        <w:ind w:firstLine="851"/>
        <w:jc w:val="both"/>
        <w:rPr>
          <w:rFonts w:cs="Times New Roman"/>
        </w:rPr>
      </w:pPr>
      <w:r w:rsidRPr="007C5D47">
        <w:rPr>
          <w:rFonts w:cs="Times New Roman"/>
        </w:rPr>
        <w:t>9.2.1.1.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04871418"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9.2.1.2. посредством направления приглашений принять участие в закрытой конкурентной закупке в случаях, которые предусмотрены </w:t>
      </w:r>
      <w:hyperlink r:id="rId16" w:history="1">
        <w:r w:rsidRPr="007C5D47">
          <w:rPr>
            <w:rFonts w:cs="Times New Roman"/>
          </w:rPr>
          <w:t>статьей 3.5</w:t>
        </w:r>
      </w:hyperlink>
      <w:r w:rsidRPr="007C5D47">
        <w:rPr>
          <w:rFonts w:cs="Times New Roman"/>
        </w:rPr>
        <w:t xml:space="preserve"> Федерального закона от 18.07.2011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D1A7F43" w14:textId="77777777" w:rsidR="00C95665" w:rsidRPr="007C5D47" w:rsidRDefault="00C95665" w:rsidP="00C95665">
      <w:pPr>
        <w:autoSpaceDE w:val="0"/>
        <w:adjustRightInd w:val="0"/>
        <w:ind w:firstLine="851"/>
        <w:jc w:val="both"/>
        <w:rPr>
          <w:rFonts w:cs="Times New Roman"/>
        </w:rPr>
      </w:pPr>
      <w:r w:rsidRPr="007C5D47">
        <w:rPr>
          <w:rFonts w:cs="Times New Roman"/>
        </w:rPr>
        <w:t>9.2.2.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C90FD11"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9.2.3. описание предмета конкурентной закупки осуществляется с соблюдением требований </w:t>
      </w:r>
      <w:hyperlink r:id="rId17" w:history="1">
        <w:r w:rsidRPr="007C5D47">
          <w:rPr>
            <w:rFonts w:cs="Times New Roman"/>
          </w:rPr>
          <w:t>части 6.1</w:t>
        </w:r>
      </w:hyperlink>
      <w:r w:rsidRPr="007C5D47">
        <w:rPr>
          <w:rFonts w:cs="Times New Roman"/>
        </w:rPr>
        <w:t xml:space="preserve"> статьи 3 Федерального закона от 18.07.2011 № 223-ФЗ.</w:t>
      </w:r>
    </w:p>
    <w:p w14:paraId="314932D8" w14:textId="77777777" w:rsidR="00C95665" w:rsidRPr="007C5D47" w:rsidRDefault="00C95665" w:rsidP="00C95665">
      <w:pPr>
        <w:autoSpaceDE w:val="0"/>
        <w:adjustRightInd w:val="0"/>
        <w:ind w:firstLine="851"/>
        <w:jc w:val="both"/>
        <w:rPr>
          <w:rFonts w:cs="Times New Roman"/>
        </w:rPr>
      </w:pPr>
      <w:r w:rsidRPr="007C5D47">
        <w:rPr>
          <w:rFonts w:cs="Times New Roman"/>
        </w:rPr>
        <w:t>9.3. Конкурентные закупки осуществляются следующими способами:</w:t>
      </w:r>
    </w:p>
    <w:p w14:paraId="60304EC0" w14:textId="77777777" w:rsidR="00C95665" w:rsidRPr="007C5D47" w:rsidRDefault="00C95665" w:rsidP="00C95665">
      <w:pPr>
        <w:autoSpaceDE w:val="0"/>
        <w:adjustRightInd w:val="0"/>
        <w:ind w:firstLine="851"/>
        <w:jc w:val="both"/>
        <w:rPr>
          <w:rFonts w:cs="Times New Roman"/>
        </w:rPr>
      </w:pPr>
      <w:r w:rsidRPr="007C5D47">
        <w:rPr>
          <w:rFonts w:cs="Times New Roman"/>
        </w:rPr>
        <w:t>- конкурс (открытый конкурс, конкурс в электронной форме, закрытый конкурс);</w:t>
      </w:r>
    </w:p>
    <w:p w14:paraId="384A0420" w14:textId="77777777" w:rsidR="00C95665" w:rsidRPr="007C5D47" w:rsidRDefault="00C95665" w:rsidP="00C95665">
      <w:pPr>
        <w:autoSpaceDE w:val="0"/>
        <w:adjustRightInd w:val="0"/>
        <w:ind w:firstLine="851"/>
        <w:jc w:val="both"/>
        <w:rPr>
          <w:rFonts w:cs="Times New Roman"/>
        </w:rPr>
      </w:pPr>
      <w:r w:rsidRPr="007C5D47">
        <w:rPr>
          <w:rFonts w:cs="Times New Roman"/>
        </w:rPr>
        <w:t>- аукцион (открытый аукцион, аукцион в электронной форме, закрытый аукцион);</w:t>
      </w:r>
    </w:p>
    <w:p w14:paraId="0A8D1A71" w14:textId="77777777" w:rsidR="00C95665" w:rsidRPr="007C5D47" w:rsidRDefault="00C95665" w:rsidP="00C95665">
      <w:pPr>
        <w:autoSpaceDE w:val="0"/>
        <w:adjustRightInd w:val="0"/>
        <w:ind w:firstLine="851"/>
        <w:jc w:val="both"/>
        <w:rPr>
          <w:rFonts w:cs="Times New Roman"/>
        </w:rPr>
      </w:pPr>
      <w:r w:rsidRPr="007C5D47">
        <w:rPr>
          <w:rFonts w:cs="Times New Roman"/>
        </w:rPr>
        <w:t>- запрос котировок (запрос котировок в электронной форме, закрытый запрос котировок);</w:t>
      </w:r>
    </w:p>
    <w:p w14:paraId="623C1A38" w14:textId="77777777" w:rsidR="00C95665" w:rsidRPr="007C5D47" w:rsidRDefault="00C95665" w:rsidP="00C95665">
      <w:pPr>
        <w:autoSpaceDE w:val="0"/>
        <w:adjustRightInd w:val="0"/>
        <w:ind w:firstLine="851"/>
        <w:jc w:val="both"/>
        <w:rPr>
          <w:rFonts w:cs="Times New Roman"/>
        </w:rPr>
      </w:pPr>
      <w:r w:rsidRPr="007C5D47">
        <w:rPr>
          <w:rFonts w:cs="Times New Roman"/>
        </w:rPr>
        <w:lastRenderedPageBreak/>
        <w:t>- запрос предложений (запрос предложений в электронной форме, закрытый запрос предложений).</w:t>
      </w:r>
    </w:p>
    <w:p w14:paraId="36C6C6E3" w14:textId="77777777" w:rsidR="00753014" w:rsidRPr="007C5D47" w:rsidRDefault="00753014" w:rsidP="00C95665">
      <w:pPr>
        <w:autoSpaceDE w:val="0"/>
        <w:adjustRightInd w:val="0"/>
        <w:ind w:firstLine="851"/>
        <w:jc w:val="both"/>
        <w:rPr>
          <w:rFonts w:cs="Times New Roman"/>
        </w:rPr>
      </w:pPr>
      <w:r w:rsidRPr="007C5D47">
        <w:rPr>
          <w:rFonts w:cs="Times New Roman"/>
        </w:rPr>
        <w:t>- запрос цен (запрос цен, закрытый запрос цен).</w:t>
      </w:r>
    </w:p>
    <w:p w14:paraId="02C8C590"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9.4. Неконкурентной закупкой является закупка, условия осуществления которой не соответствуют условиям, предусмотренным </w:t>
      </w:r>
      <w:hyperlink r:id="rId18" w:history="1">
        <w:r w:rsidRPr="007C5D47">
          <w:rPr>
            <w:rFonts w:cs="Times New Roman"/>
          </w:rPr>
          <w:t>п.</w:t>
        </w:r>
      </w:hyperlink>
      <w:r w:rsidRPr="007C5D47">
        <w:rPr>
          <w:rFonts w:cs="Times New Roman"/>
        </w:rPr>
        <w:t xml:space="preserve"> 9.2 настоящего Положения.</w:t>
      </w:r>
    </w:p>
    <w:p w14:paraId="6B4FE9A5" w14:textId="77777777" w:rsidR="00C95665" w:rsidRPr="007C5D47" w:rsidRDefault="00C95665" w:rsidP="00C95665">
      <w:pPr>
        <w:autoSpaceDE w:val="0"/>
        <w:adjustRightInd w:val="0"/>
        <w:ind w:firstLine="851"/>
        <w:jc w:val="both"/>
        <w:rPr>
          <w:rFonts w:cs="Times New Roman"/>
        </w:rPr>
      </w:pPr>
      <w:r w:rsidRPr="007C5D47">
        <w:rPr>
          <w:rFonts w:cs="Times New Roman"/>
        </w:rPr>
        <w:t>9.5. Неконкурентной закупкой признается закупка у единственного поставщика (исполнителя, подрядчика), осуществляемая в порядке, предусмотренном настоящим Положением.</w:t>
      </w:r>
    </w:p>
    <w:p w14:paraId="73C351F5" w14:textId="77777777" w:rsidR="00C95665" w:rsidRPr="007C5D47" w:rsidRDefault="00C95665" w:rsidP="00C95665">
      <w:pPr>
        <w:autoSpaceDE w:val="0"/>
        <w:adjustRightInd w:val="0"/>
        <w:ind w:firstLine="851"/>
        <w:jc w:val="both"/>
        <w:rPr>
          <w:rFonts w:cs="Times New Roman"/>
        </w:rPr>
      </w:pPr>
      <w:r w:rsidRPr="007C5D47">
        <w:rPr>
          <w:rFonts w:cs="Times New Roman"/>
        </w:rPr>
        <w:t>9.6. При проведении закупки могут выделяться лоты, в отношении которых в извещении о проведении закупки, в документации о проведении закупки отдельно указываются предмет, начальная (максимальная) цена договора (цена лота), сроки и иные условия поставки товаров, выполнения работ или оказания услуг. Участник закупки подает заявку, предложение на участие в закупке в отношении определенного лота. В отношении каждого лота заключается отдельный договор.</w:t>
      </w:r>
    </w:p>
    <w:p w14:paraId="0CBDBA05" w14:textId="12F3F914" w:rsidR="00941779" w:rsidRPr="007C5D47" w:rsidRDefault="00C95665" w:rsidP="00941779">
      <w:pPr>
        <w:autoSpaceDE w:val="0"/>
        <w:adjustRightInd w:val="0"/>
        <w:ind w:firstLine="851"/>
        <w:jc w:val="both"/>
        <w:rPr>
          <w:rFonts w:cs="Times New Roman"/>
        </w:rPr>
      </w:pPr>
      <w:r w:rsidRPr="007C5D47">
        <w:rPr>
          <w:rFonts w:cs="Times New Roman"/>
        </w:rPr>
        <w:t xml:space="preserve">9.7. </w:t>
      </w:r>
      <w:r w:rsidR="00941779" w:rsidRPr="007C5D47">
        <w:rPr>
          <w:rFonts w:cs="Times New Roman"/>
        </w:rPr>
        <w:t>При проведении закупки могут выделяться лоты, в отношении которых в извещении о проведении закупки, в документации о проведении закупки отдельно указываются предмет, начальная (максимальная) цена договора (цена лота), сроки и иные условия поставки товаров, выполнения работ или оказания услуг. Участник закупки подает заявку, предложение на участие в закупке в отношении определенного лота. В отношении каждого лота заключается отдельный договор. Решение о закупке в случае, когда сумма сделки на поставку товаров, выполнение работ, оказание услуг не превышает 10% балансовой стоимости активов Заказчика, принимается Заказчиком самостоятельно.</w:t>
      </w:r>
    </w:p>
    <w:p w14:paraId="272C0DE1" w14:textId="65960BF5" w:rsidR="00C95665" w:rsidRPr="007C5D47" w:rsidRDefault="00941779" w:rsidP="00941779">
      <w:pPr>
        <w:autoSpaceDE w:val="0"/>
        <w:adjustRightInd w:val="0"/>
        <w:ind w:firstLine="851"/>
        <w:jc w:val="both"/>
        <w:rPr>
          <w:rFonts w:cs="Times New Roman"/>
        </w:rPr>
      </w:pPr>
      <w:r w:rsidRPr="007C5D47">
        <w:rPr>
          <w:rFonts w:cs="Times New Roman"/>
        </w:rPr>
        <w:t>Решение о закупке в случае, когда сумма сделки на поставку товаров, выполнение работ, оказание услуг превышает 10% балансовой стоимости активов Заказчика, принимается Заказчиком после предварительного письменного одобрения закупки Учредителем Заказчика.</w:t>
      </w:r>
    </w:p>
    <w:p w14:paraId="601D3D8A" w14:textId="77777777" w:rsidR="00C95665" w:rsidRPr="007C5D47" w:rsidRDefault="00C95665" w:rsidP="00C95665">
      <w:pPr>
        <w:autoSpaceDE w:val="0"/>
        <w:adjustRightInd w:val="0"/>
        <w:ind w:firstLine="851"/>
        <w:jc w:val="both"/>
        <w:rPr>
          <w:rFonts w:cs="Times New Roman"/>
        </w:rPr>
      </w:pPr>
      <w:r w:rsidRPr="007C5D47">
        <w:rPr>
          <w:rFonts w:cs="Times New Roman"/>
        </w:rPr>
        <w:t>9.8. Исключительно в электронной форме осуществляются конкурентные закупки товаров, работ, услуг:</w:t>
      </w:r>
    </w:p>
    <w:p w14:paraId="5CCEB7F0" w14:textId="77777777" w:rsidR="00C95665" w:rsidRPr="007C5D47" w:rsidRDefault="00C95665" w:rsidP="00C95665">
      <w:pPr>
        <w:autoSpaceDE w:val="0"/>
        <w:adjustRightInd w:val="0"/>
        <w:ind w:firstLine="851"/>
        <w:jc w:val="both"/>
        <w:rPr>
          <w:rFonts w:cs="Times New Roman"/>
        </w:rPr>
      </w:pPr>
      <w:r w:rsidRPr="007C5D47">
        <w:rPr>
          <w:rFonts w:cs="Times New Roman"/>
        </w:rPr>
        <w:t>1) которые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14:paraId="0173661B" w14:textId="77777777" w:rsidR="00C95665" w:rsidRPr="007C5D47" w:rsidRDefault="00C95665" w:rsidP="00C95665">
      <w:pPr>
        <w:autoSpaceDE w:val="0"/>
        <w:adjustRightInd w:val="0"/>
        <w:ind w:firstLine="851"/>
        <w:jc w:val="both"/>
        <w:rPr>
          <w:rFonts w:cs="Times New Roman"/>
        </w:rPr>
      </w:pPr>
      <w:r w:rsidRPr="007C5D47">
        <w:rPr>
          <w:rFonts w:cs="Times New Roman"/>
        </w:rPr>
        <w:t>2) если заказчиком закупается продукция, включенная в 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w:t>
      </w:r>
    </w:p>
    <w:p w14:paraId="4320CD36" w14:textId="77777777" w:rsidR="00C95665" w:rsidRPr="007C5D47" w:rsidRDefault="00C95665" w:rsidP="00C95665">
      <w:pPr>
        <w:autoSpaceDE w:val="0"/>
        <w:adjustRightInd w:val="0"/>
        <w:ind w:firstLine="851"/>
        <w:jc w:val="both"/>
        <w:rPr>
          <w:rFonts w:cs="Times New Roman"/>
        </w:rPr>
      </w:pPr>
      <w:r w:rsidRPr="007C5D47">
        <w:rPr>
          <w:rFonts w:cs="Times New Roman"/>
        </w:rPr>
        <w:t>9.9. При этом исключение составляют следующие случаи:</w:t>
      </w:r>
    </w:p>
    <w:p w14:paraId="5C6D5B52" w14:textId="77777777" w:rsidR="00C95665" w:rsidRPr="007C5D47" w:rsidRDefault="00C95665" w:rsidP="00C95665">
      <w:pPr>
        <w:autoSpaceDE w:val="0"/>
        <w:adjustRightInd w:val="0"/>
        <w:ind w:firstLine="851"/>
        <w:jc w:val="both"/>
        <w:rPr>
          <w:rFonts w:cs="Times New Roman"/>
        </w:rPr>
      </w:pPr>
      <w:r w:rsidRPr="007C5D47">
        <w:rPr>
          <w:rFonts w:cs="Times New Roman"/>
        </w:rPr>
        <w:t>1) информация о закупке в соответствии с ч. 15 ст. 4 Закона № 223-ФЗ не подлежит размещению в ЕИС;</w:t>
      </w:r>
    </w:p>
    <w:p w14:paraId="6A5541C3" w14:textId="77777777" w:rsidR="00C95665" w:rsidRPr="007C5D47" w:rsidRDefault="00C95665" w:rsidP="00C95665">
      <w:pPr>
        <w:autoSpaceDE w:val="0"/>
        <w:adjustRightInd w:val="0"/>
        <w:ind w:firstLine="851"/>
        <w:jc w:val="both"/>
        <w:rPr>
          <w:rFonts w:cs="Times New Roman"/>
        </w:rPr>
      </w:pPr>
      <w:r w:rsidRPr="007C5D47">
        <w:rPr>
          <w:rFonts w:cs="Times New Roman"/>
        </w:rPr>
        <w:t>2) потребность в закупке возникла вследствие произошедшей аварийной ситуации,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63C8C209" w14:textId="77777777" w:rsidR="00C95665" w:rsidRPr="007C5D47" w:rsidRDefault="00C95665" w:rsidP="00C95665">
      <w:pPr>
        <w:autoSpaceDE w:val="0"/>
        <w:adjustRightInd w:val="0"/>
        <w:ind w:firstLine="851"/>
        <w:jc w:val="both"/>
        <w:rPr>
          <w:rFonts w:cs="Times New Roman"/>
        </w:rPr>
      </w:pPr>
      <w:r w:rsidRPr="007C5D47">
        <w:rPr>
          <w:rFonts w:cs="Times New Roman"/>
        </w:rPr>
        <w:t>3) проводится закупка у единственного поставщика (исполнителя, подрядчика).</w:t>
      </w:r>
    </w:p>
    <w:p w14:paraId="27C8B833" w14:textId="594C1D78" w:rsidR="00C95665" w:rsidRPr="007C5D47" w:rsidRDefault="00C95665" w:rsidP="00C95665">
      <w:pPr>
        <w:autoSpaceDE w:val="0"/>
        <w:adjustRightInd w:val="0"/>
        <w:ind w:firstLine="851"/>
        <w:jc w:val="both"/>
        <w:rPr>
          <w:rFonts w:cs="Times New Roman"/>
        </w:rPr>
      </w:pPr>
      <w:r w:rsidRPr="007C5D47">
        <w:rPr>
          <w:rFonts w:cs="Times New Roman"/>
        </w:rPr>
        <w:t xml:space="preserve">9.10. Порядок проведения конкурентной закупки в электронной форме регулируется </w:t>
      </w:r>
      <w:hyperlink r:id="rId19" w:history="1">
        <w:r w:rsidRPr="007C5D47">
          <w:rPr>
            <w:rFonts w:cs="Times New Roman"/>
          </w:rPr>
          <w:t>ст. 3.3</w:t>
        </w:r>
      </w:hyperlink>
      <w:r w:rsidRPr="007C5D47">
        <w:rPr>
          <w:rFonts w:cs="Times New Roman"/>
        </w:rPr>
        <w:t xml:space="preserve"> Федерального закона от 18.07.2011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61EF29BE" w14:textId="77777777" w:rsidR="00740B27" w:rsidRPr="007C5D47" w:rsidRDefault="00740B27" w:rsidP="00740B27">
      <w:pPr>
        <w:autoSpaceDE w:val="0"/>
        <w:adjustRightInd w:val="0"/>
        <w:ind w:firstLine="851"/>
        <w:jc w:val="both"/>
        <w:rPr>
          <w:rFonts w:cs="Times New Roman"/>
        </w:rPr>
      </w:pPr>
      <w:r w:rsidRPr="007C5D47">
        <w:rPr>
          <w:rFonts w:cs="Times New Roman"/>
        </w:rPr>
        <w:t xml:space="preserve">9.11. При описании в документации о конкурентной закупке (в извещении о проведении запроса котировок в электронной форме) предмета закупки заказчик должен </w:t>
      </w:r>
      <w:r w:rsidRPr="007C5D47">
        <w:rPr>
          <w:rFonts w:cs="Times New Roman"/>
        </w:rPr>
        <w:lastRenderedPageBreak/>
        <w:t>руководствоваться следующими правилами:</w:t>
      </w:r>
    </w:p>
    <w:p w14:paraId="2F21589C" w14:textId="77777777" w:rsidR="00740B27" w:rsidRPr="007C5D47" w:rsidRDefault="00740B27" w:rsidP="00740B27">
      <w:pPr>
        <w:autoSpaceDE w:val="0"/>
        <w:adjustRightInd w:val="0"/>
        <w:ind w:firstLine="851"/>
        <w:jc w:val="both"/>
        <w:rPr>
          <w:rFonts w:cs="Times New Roman"/>
        </w:rPr>
      </w:pPr>
      <w:r w:rsidRPr="007C5D47">
        <w:rPr>
          <w:rFonts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D511271" w14:textId="77777777" w:rsidR="00740B27" w:rsidRPr="007C5D47" w:rsidRDefault="00740B27" w:rsidP="00740B27">
      <w:pPr>
        <w:autoSpaceDE w:val="0"/>
        <w:adjustRightInd w:val="0"/>
        <w:ind w:firstLine="851"/>
        <w:jc w:val="both"/>
        <w:rPr>
          <w:rFonts w:cs="Times New Roman"/>
        </w:rPr>
      </w:pPr>
      <w:r w:rsidRPr="007C5D47">
        <w:rPr>
          <w:rFonts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A3D549E" w14:textId="77777777" w:rsidR="00740B27" w:rsidRPr="007C5D47" w:rsidRDefault="00740B27" w:rsidP="00740B27">
      <w:pPr>
        <w:autoSpaceDE w:val="0"/>
        <w:adjustRightInd w:val="0"/>
        <w:ind w:firstLine="851"/>
        <w:jc w:val="both"/>
        <w:rPr>
          <w:rFonts w:cs="Times New Roman"/>
        </w:rPr>
      </w:pPr>
      <w:r w:rsidRPr="007C5D47">
        <w:rPr>
          <w:rFonts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DE3E387" w14:textId="77777777" w:rsidR="00740B27" w:rsidRPr="007C5D47" w:rsidRDefault="00740B27" w:rsidP="00740B27">
      <w:pPr>
        <w:autoSpaceDE w:val="0"/>
        <w:adjustRightInd w:val="0"/>
        <w:ind w:firstLine="851"/>
        <w:jc w:val="both"/>
        <w:rPr>
          <w:rFonts w:cs="Times New Roman"/>
        </w:rPr>
      </w:pPr>
      <w:r w:rsidRPr="007C5D47">
        <w:rPr>
          <w:rFonts w:cs="Times New Roma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A9C795F" w14:textId="77777777" w:rsidR="00740B27" w:rsidRPr="007C5D47" w:rsidRDefault="00740B27" w:rsidP="00740B27">
      <w:pPr>
        <w:autoSpaceDE w:val="0"/>
        <w:adjustRightInd w:val="0"/>
        <w:ind w:firstLine="851"/>
        <w:jc w:val="both"/>
        <w:rPr>
          <w:rFonts w:cs="Times New Roman"/>
        </w:rPr>
      </w:pPr>
      <w:r w:rsidRPr="007C5D47">
        <w:rPr>
          <w:rFonts w:cs="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FE92EB8" w14:textId="77777777" w:rsidR="00740B27" w:rsidRPr="007C5D47" w:rsidRDefault="00740B27" w:rsidP="00740B27">
      <w:pPr>
        <w:autoSpaceDE w:val="0"/>
        <w:adjustRightInd w:val="0"/>
        <w:ind w:firstLine="851"/>
        <w:jc w:val="both"/>
        <w:rPr>
          <w:rFonts w:cs="Times New Roman"/>
        </w:rPr>
      </w:pPr>
      <w:r w:rsidRPr="007C5D47">
        <w:rPr>
          <w:rFonts w:cs="Times New Roman"/>
        </w:rPr>
        <w:t>в) закупок товаров, необходимых для исполнения государственного или муниципального договора;</w:t>
      </w:r>
    </w:p>
    <w:p w14:paraId="58136720" w14:textId="7FB21052" w:rsidR="00740B27" w:rsidRPr="007C5D47" w:rsidRDefault="00740B27" w:rsidP="00740B27">
      <w:pPr>
        <w:autoSpaceDE w:val="0"/>
        <w:adjustRightInd w:val="0"/>
        <w:ind w:firstLine="851"/>
        <w:jc w:val="both"/>
        <w:rPr>
          <w:rFonts w:cs="Times New Roman"/>
        </w:rPr>
      </w:pPr>
      <w:r w:rsidRPr="007C5D47">
        <w:rPr>
          <w:rFonts w:cs="Times New Roman"/>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BD4D7C4" w14:textId="77777777" w:rsidR="00740B27" w:rsidRPr="007C5D47" w:rsidRDefault="00740B27" w:rsidP="00C95665">
      <w:pPr>
        <w:pStyle w:val="1d"/>
        <w:spacing w:before="0" w:after="0"/>
        <w:ind w:left="-567" w:firstLine="567"/>
        <w:rPr>
          <w:rFonts w:ascii="Times New Roman" w:hAnsi="Times New Roman" w:cs="Times New Roman"/>
          <w:sz w:val="24"/>
          <w:szCs w:val="24"/>
        </w:rPr>
      </w:pPr>
    </w:p>
    <w:p w14:paraId="2ECB5BAD" w14:textId="3295E73D" w:rsidR="00C95665" w:rsidRPr="007C5D47" w:rsidRDefault="00C95665" w:rsidP="00DE39DB">
      <w:pPr>
        <w:pStyle w:val="11"/>
        <w:rPr>
          <w:sz w:val="24"/>
          <w:szCs w:val="24"/>
        </w:rPr>
      </w:pPr>
      <w:bookmarkStart w:id="17" w:name="_Toc111222746"/>
      <w:r w:rsidRPr="007C5D47">
        <w:rPr>
          <w:sz w:val="24"/>
          <w:szCs w:val="24"/>
        </w:rPr>
        <w:t>10. Предоставление приоритета товарам, работам, услугам в соответствии с законодательством Российской Федерации</w:t>
      </w:r>
      <w:bookmarkEnd w:id="17"/>
    </w:p>
    <w:p w14:paraId="4A88DB28" w14:textId="77777777" w:rsidR="00C95665" w:rsidRPr="007C5D47" w:rsidRDefault="00C95665" w:rsidP="00C95665">
      <w:pPr>
        <w:ind w:left="-567"/>
        <w:jc w:val="center"/>
        <w:rPr>
          <w:rFonts w:cs="Times New Roman"/>
        </w:rPr>
      </w:pPr>
    </w:p>
    <w:p w14:paraId="7F4C692A"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10.1. В соответствии с </w:t>
      </w:r>
      <w:hyperlink r:id="rId20" w:history="1">
        <w:r w:rsidRPr="007C5D47">
          <w:rPr>
            <w:rFonts w:cs="Times New Roman"/>
          </w:rPr>
          <w:t>Постановлением</w:t>
        </w:r>
      </w:hyperlink>
      <w:r w:rsidRPr="007C5D47">
        <w:rPr>
          <w:rFonts w:cs="Times New Roman"/>
        </w:rPr>
        <w:t xml:space="preserve"> Правительства РФ от 16.09.2016 № 925, с учетом положений Генерального </w:t>
      </w:r>
      <w:hyperlink r:id="rId21" w:history="1">
        <w:r w:rsidRPr="007C5D47">
          <w:rPr>
            <w:rFonts w:cs="Times New Roman"/>
          </w:rPr>
          <w:t>соглашения</w:t>
        </w:r>
      </w:hyperlink>
      <w:r w:rsidRPr="007C5D47">
        <w:rPr>
          <w:rFonts w:cs="Times New Roman"/>
        </w:rPr>
        <w:t xml:space="preserve"> по тарифам и торговле 1994 г. и </w:t>
      </w:r>
      <w:hyperlink r:id="rId22" w:history="1">
        <w:r w:rsidRPr="007C5D47">
          <w:rPr>
            <w:rFonts w:cs="Times New Roman"/>
          </w:rPr>
          <w:t>Договора</w:t>
        </w:r>
      </w:hyperlink>
      <w:r w:rsidRPr="007C5D47">
        <w:rPr>
          <w:rFonts w:cs="Times New Roman"/>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w:t>
      </w:r>
      <w:r w:rsidR="00753014" w:rsidRPr="007C5D47">
        <w:rPr>
          <w:rFonts w:cs="Times New Roman"/>
        </w:rPr>
        <w:t>, , запроса цен</w:t>
      </w:r>
      <w:r w:rsidRPr="007C5D47">
        <w:rPr>
          <w:rFonts w:cs="Times New Roman"/>
        </w:rPr>
        <w:t xml:space="preserve">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16B7615" w14:textId="77777777" w:rsidR="00C95665" w:rsidRPr="007C5D47" w:rsidRDefault="00C95665" w:rsidP="00C95665">
      <w:pPr>
        <w:autoSpaceDE w:val="0"/>
        <w:adjustRightInd w:val="0"/>
        <w:ind w:firstLine="851"/>
        <w:jc w:val="both"/>
        <w:rPr>
          <w:rFonts w:cs="Times New Roman"/>
        </w:rPr>
      </w:pPr>
      <w:r w:rsidRPr="007C5D47">
        <w:rPr>
          <w:rFonts w:cs="Times New Roman"/>
        </w:rPr>
        <w:t>10.2. Приоритет не предоставляется в следующих случаях:</w:t>
      </w:r>
    </w:p>
    <w:p w14:paraId="029DC6FE" w14:textId="77777777" w:rsidR="00C95665" w:rsidRPr="007C5D47" w:rsidRDefault="00C95665" w:rsidP="00C95665">
      <w:pPr>
        <w:autoSpaceDE w:val="0"/>
        <w:adjustRightInd w:val="0"/>
        <w:ind w:firstLine="851"/>
        <w:jc w:val="both"/>
        <w:rPr>
          <w:rFonts w:cs="Times New Roman"/>
        </w:rPr>
      </w:pPr>
      <w:r w:rsidRPr="007C5D47">
        <w:rPr>
          <w:rFonts w:cs="Times New Roman"/>
        </w:rPr>
        <w:t>1) закупка признана несостоявшейся и договор заключается с единственным участником закупки;</w:t>
      </w:r>
    </w:p>
    <w:p w14:paraId="79E7BD0F" w14:textId="77777777" w:rsidR="00C95665" w:rsidRPr="007C5D47" w:rsidRDefault="00C95665" w:rsidP="00C95665">
      <w:pPr>
        <w:autoSpaceDE w:val="0"/>
        <w:adjustRightInd w:val="0"/>
        <w:ind w:firstLine="851"/>
        <w:jc w:val="both"/>
        <w:rPr>
          <w:rFonts w:cs="Times New Roman"/>
        </w:rPr>
      </w:pPr>
      <w:r w:rsidRPr="007C5D47">
        <w:rPr>
          <w:rFonts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A4CF0E5" w14:textId="77777777" w:rsidR="00C95665" w:rsidRPr="007C5D47" w:rsidRDefault="00C95665" w:rsidP="00C95665">
      <w:pPr>
        <w:autoSpaceDE w:val="0"/>
        <w:adjustRightInd w:val="0"/>
        <w:ind w:firstLine="851"/>
        <w:jc w:val="both"/>
        <w:rPr>
          <w:rFonts w:cs="Times New Roman"/>
        </w:rPr>
      </w:pPr>
      <w:r w:rsidRPr="007C5D47">
        <w:rPr>
          <w:rFonts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4C2691F" w14:textId="77777777" w:rsidR="00C95665" w:rsidRPr="007C5D47" w:rsidRDefault="00C95665" w:rsidP="00C95665">
      <w:pPr>
        <w:autoSpaceDE w:val="0"/>
        <w:adjustRightInd w:val="0"/>
        <w:ind w:firstLine="851"/>
        <w:jc w:val="both"/>
        <w:rPr>
          <w:rFonts w:cs="Times New Roman"/>
        </w:rPr>
      </w:pPr>
      <w:bookmarkStart w:id="18" w:name="Par5"/>
      <w:bookmarkEnd w:id="18"/>
      <w:r w:rsidRPr="007C5D47">
        <w:rPr>
          <w:rFonts w:cs="Times New Roman"/>
        </w:rPr>
        <w:t>4) в заявке на участие в конкурсе, запросе котировок</w:t>
      </w:r>
      <w:r w:rsidR="00753014" w:rsidRPr="007C5D47">
        <w:rPr>
          <w:rFonts w:cs="Times New Roman"/>
        </w:rPr>
        <w:t>, запросе цен</w:t>
      </w:r>
      <w:r w:rsidRPr="007C5D47">
        <w:rPr>
          <w:rFonts w:cs="Times New Roman"/>
        </w:rPr>
        <w:t xml:space="preserve">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w:t>
      </w:r>
      <w:r w:rsidRPr="007C5D47">
        <w:rPr>
          <w:rFonts w:cs="Times New Roman"/>
        </w:rPr>
        <w:lastRenderedPageBreak/>
        <w:t>оказываемых российскими лицами, составляет менее 50 процентов стоимости всех предложенных таким участником товаров, работ, услуг;</w:t>
      </w:r>
    </w:p>
    <w:p w14:paraId="31477B44" w14:textId="77777777" w:rsidR="00C95665" w:rsidRPr="007C5D47" w:rsidRDefault="00C95665" w:rsidP="00C95665">
      <w:pPr>
        <w:autoSpaceDE w:val="0"/>
        <w:adjustRightInd w:val="0"/>
        <w:ind w:firstLine="851"/>
        <w:jc w:val="both"/>
        <w:rPr>
          <w:rFonts w:cs="Times New Roman"/>
        </w:rPr>
      </w:pPr>
      <w:bookmarkStart w:id="19" w:name="Par6"/>
      <w:bookmarkEnd w:id="19"/>
      <w:r w:rsidRPr="007C5D47">
        <w:rPr>
          <w:rFonts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E50B19A" w14:textId="77777777" w:rsidR="00C95665" w:rsidRPr="007C5D47" w:rsidRDefault="00C95665" w:rsidP="00C95665">
      <w:pPr>
        <w:autoSpaceDE w:val="0"/>
        <w:adjustRightInd w:val="0"/>
        <w:ind w:firstLine="851"/>
        <w:jc w:val="both"/>
        <w:rPr>
          <w:rFonts w:cs="Times New Roman"/>
        </w:rPr>
      </w:pPr>
      <w:r w:rsidRPr="007C5D47">
        <w:rPr>
          <w:rFonts w:cs="Times New Roman"/>
        </w:rPr>
        <w:t>10.3. Условием предоставления приоритета является включение в документацию о закупке (в извещение о проведении запроса котировок в электронной форме</w:t>
      </w:r>
      <w:r w:rsidR="00753014" w:rsidRPr="007C5D47">
        <w:rPr>
          <w:rFonts w:cs="Times New Roman"/>
        </w:rPr>
        <w:t>, запроса цен</w:t>
      </w:r>
      <w:r w:rsidRPr="007C5D47">
        <w:rPr>
          <w:rFonts w:cs="Times New Roman"/>
        </w:rPr>
        <w:t>) следующих сведений:</w:t>
      </w:r>
    </w:p>
    <w:p w14:paraId="18BA28E1" w14:textId="77777777" w:rsidR="00C95665" w:rsidRPr="007C5D47" w:rsidRDefault="00C95665" w:rsidP="00C95665">
      <w:pPr>
        <w:autoSpaceDE w:val="0"/>
        <w:adjustRightInd w:val="0"/>
        <w:ind w:firstLine="851"/>
        <w:jc w:val="both"/>
        <w:rPr>
          <w:rFonts w:cs="Times New Roman"/>
        </w:rPr>
      </w:pPr>
      <w:r w:rsidRPr="007C5D47">
        <w:rPr>
          <w:rFonts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8BF019A" w14:textId="77777777" w:rsidR="00C95665" w:rsidRPr="007C5D47" w:rsidRDefault="00C95665" w:rsidP="00C95665">
      <w:pPr>
        <w:autoSpaceDE w:val="0"/>
        <w:adjustRightInd w:val="0"/>
        <w:ind w:firstLine="851"/>
        <w:jc w:val="both"/>
        <w:rPr>
          <w:rFonts w:cs="Times New Roman"/>
        </w:rPr>
      </w:pPr>
      <w:r w:rsidRPr="007C5D47">
        <w:rPr>
          <w:rFonts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2AD3DD3" w14:textId="77777777" w:rsidR="00C95665" w:rsidRPr="007C5D47" w:rsidRDefault="00C95665" w:rsidP="00C95665">
      <w:pPr>
        <w:autoSpaceDE w:val="0"/>
        <w:adjustRightInd w:val="0"/>
        <w:ind w:firstLine="851"/>
        <w:jc w:val="both"/>
        <w:rPr>
          <w:rFonts w:cs="Times New Roman"/>
        </w:rPr>
      </w:pPr>
      <w:bookmarkStart w:id="20" w:name="Par10"/>
      <w:bookmarkEnd w:id="20"/>
      <w:r w:rsidRPr="007C5D47">
        <w:rPr>
          <w:rFonts w:cs="Times New Roman"/>
        </w:rPr>
        <w:t>3) сведений о начальной (максимальной) цене единицы каждого товара, работы, услуги, являющихся предметом закупки;</w:t>
      </w:r>
    </w:p>
    <w:p w14:paraId="1B298911" w14:textId="77777777" w:rsidR="00C95665" w:rsidRPr="007C5D47" w:rsidRDefault="00C95665" w:rsidP="00C95665">
      <w:pPr>
        <w:autoSpaceDE w:val="0"/>
        <w:adjustRightInd w:val="0"/>
        <w:ind w:firstLine="851"/>
        <w:jc w:val="both"/>
        <w:rPr>
          <w:rFonts w:cs="Times New Roman"/>
        </w:rPr>
      </w:pPr>
      <w:r w:rsidRPr="007C5D47">
        <w:rPr>
          <w:rFonts w:cs="Times New Roma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237C1A9C"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5" w:history="1">
        <w:r w:rsidRPr="007C5D47">
          <w:rPr>
            <w:rFonts w:cs="Times New Roman"/>
          </w:rPr>
          <w:t>пп. 4</w:t>
        </w:r>
      </w:hyperlink>
      <w:r w:rsidRPr="007C5D47">
        <w:rPr>
          <w:rFonts w:cs="Times New Roman"/>
        </w:rPr>
        <w:t xml:space="preserve">, </w:t>
      </w:r>
      <w:hyperlink w:anchor="Par6" w:history="1">
        <w:r w:rsidRPr="007C5D47">
          <w:rPr>
            <w:rFonts w:cs="Times New Roman"/>
          </w:rPr>
          <w:t>5 п. 10.2.</w:t>
        </w:r>
      </w:hyperlink>
      <w:r w:rsidRPr="007C5D47">
        <w:rPr>
          <w:rFonts w:cs="Times New Roma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10" w:history="1">
        <w:r w:rsidRPr="007C5D47">
          <w:rPr>
            <w:rFonts w:cs="Times New Roman"/>
          </w:rPr>
          <w:t>пп. 3</w:t>
        </w:r>
      </w:hyperlink>
      <w:r w:rsidRPr="007C5D47">
        <w:rPr>
          <w:rFonts w:cs="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B158672" w14:textId="77777777" w:rsidR="00C95665" w:rsidRPr="007C5D47" w:rsidRDefault="00C95665" w:rsidP="00C95665">
      <w:pPr>
        <w:autoSpaceDE w:val="0"/>
        <w:adjustRightInd w:val="0"/>
        <w:ind w:firstLine="851"/>
        <w:jc w:val="both"/>
        <w:rPr>
          <w:rFonts w:cs="Times New Roman"/>
        </w:rPr>
      </w:pPr>
      <w:r w:rsidRPr="007C5D47">
        <w:rPr>
          <w:rFonts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3D3B0F6" w14:textId="77777777" w:rsidR="00C95665" w:rsidRPr="007C5D47" w:rsidRDefault="00C95665" w:rsidP="00C95665">
      <w:pPr>
        <w:autoSpaceDE w:val="0"/>
        <w:adjustRightInd w:val="0"/>
        <w:ind w:firstLine="851"/>
        <w:jc w:val="both"/>
        <w:rPr>
          <w:rFonts w:cs="Times New Roman"/>
        </w:rPr>
      </w:pPr>
      <w:r w:rsidRPr="007C5D47">
        <w:rPr>
          <w:rFonts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5B38966C" w14:textId="77777777" w:rsidR="00C95665" w:rsidRPr="007C5D47" w:rsidRDefault="00C95665" w:rsidP="00C95665">
      <w:pPr>
        <w:autoSpaceDE w:val="0"/>
        <w:adjustRightInd w:val="0"/>
        <w:ind w:firstLine="851"/>
        <w:jc w:val="both"/>
        <w:rPr>
          <w:rFonts w:cs="Times New Roman"/>
        </w:rPr>
      </w:pPr>
      <w:r w:rsidRPr="007C5D47">
        <w:rPr>
          <w:rFonts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4EF8AE6" w14:textId="77777777" w:rsidR="00C95665" w:rsidRPr="007C5D47" w:rsidRDefault="00C95665" w:rsidP="00C95665">
      <w:pPr>
        <w:autoSpaceDE w:val="0"/>
        <w:adjustRightInd w:val="0"/>
        <w:ind w:firstLine="851"/>
        <w:jc w:val="both"/>
        <w:rPr>
          <w:rFonts w:cs="Times New Roman"/>
        </w:rPr>
      </w:pPr>
      <w:r w:rsidRPr="007C5D47">
        <w:rPr>
          <w:rFonts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B04EFB" w14:textId="77777777" w:rsidR="00C95665" w:rsidRPr="007C5D47" w:rsidRDefault="00C95665" w:rsidP="00C95665">
      <w:pPr>
        <w:autoSpaceDE w:val="0"/>
        <w:adjustRightInd w:val="0"/>
        <w:ind w:right="140" w:firstLine="851"/>
        <w:jc w:val="both"/>
        <w:rPr>
          <w:rFonts w:cs="Times New Roman"/>
          <w:bCs/>
        </w:rPr>
      </w:pPr>
      <w:r w:rsidRPr="007C5D47">
        <w:rPr>
          <w:rFonts w:cs="Times New Roman"/>
          <w:bCs/>
        </w:rPr>
        <w:t xml:space="preserve">10.4. При закупке товаров (в том числе поставляемых при выполнении работ, оказании услуг) из </w:t>
      </w:r>
      <w:hyperlink r:id="rId23" w:history="1">
        <w:r w:rsidRPr="007C5D47">
          <w:rPr>
            <w:rFonts w:cs="Times New Roman"/>
            <w:bCs/>
          </w:rPr>
          <w:t>Перечня</w:t>
        </w:r>
      </w:hyperlink>
      <w:r w:rsidRPr="007C5D47">
        <w:rPr>
          <w:rFonts w:cs="Times New Roman"/>
          <w:bCs/>
        </w:rPr>
        <w:t xml:space="preserve">,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w:t>
      </w:r>
      <w:r w:rsidRPr="007C5D47">
        <w:rPr>
          <w:rFonts w:cs="Times New Roman"/>
          <w:bCs/>
        </w:rPr>
        <w:lastRenderedPageBreak/>
        <w:t>товары, включенные:</w:t>
      </w:r>
    </w:p>
    <w:p w14:paraId="4AD2BA37" w14:textId="77777777" w:rsidR="00C95665" w:rsidRPr="007C5D47" w:rsidRDefault="00C95665" w:rsidP="00C95665">
      <w:pPr>
        <w:autoSpaceDE w:val="0"/>
        <w:adjustRightInd w:val="0"/>
        <w:ind w:right="140" w:firstLine="851"/>
        <w:jc w:val="both"/>
        <w:rPr>
          <w:rFonts w:cs="Times New Roman"/>
          <w:bCs/>
        </w:rPr>
      </w:pPr>
      <w:r w:rsidRPr="007C5D47">
        <w:rPr>
          <w:rFonts w:cs="Times New Roman"/>
          <w:bCs/>
        </w:rPr>
        <w:t>1) в реестр российской промышленной продукции;</w:t>
      </w:r>
    </w:p>
    <w:p w14:paraId="113EB151" w14:textId="77777777" w:rsidR="00C95665" w:rsidRPr="007C5D47" w:rsidRDefault="00C95665" w:rsidP="00C95665">
      <w:pPr>
        <w:autoSpaceDE w:val="0"/>
        <w:adjustRightInd w:val="0"/>
        <w:ind w:right="140" w:firstLine="851"/>
        <w:jc w:val="both"/>
        <w:rPr>
          <w:rFonts w:cs="Times New Roman"/>
          <w:bCs/>
        </w:rPr>
      </w:pPr>
      <w:r w:rsidRPr="007C5D47">
        <w:rPr>
          <w:rFonts w:cs="Times New Roman"/>
          <w:bCs/>
        </w:rPr>
        <w:t>2) единый реестр российской радиоэлектронной продукции;</w:t>
      </w:r>
    </w:p>
    <w:p w14:paraId="2D252208" w14:textId="1ACD95CB" w:rsidR="00C95665" w:rsidRDefault="00C95665" w:rsidP="00C95665">
      <w:pPr>
        <w:autoSpaceDE w:val="0"/>
        <w:adjustRightInd w:val="0"/>
        <w:ind w:firstLine="851"/>
        <w:jc w:val="both"/>
        <w:rPr>
          <w:rFonts w:cs="Times New Roman"/>
        </w:rPr>
      </w:pPr>
      <w:r w:rsidRPr="007C5D47">
        <w:rPr>
          <w:rFonts w:cs="Times New Roman"/>
          <w:bCs/>
        </w:rPr>
        <w:t xml:space="preserve">3) </w:t>
      </w:r>
      <w:r w:rsidRPr="007C5D47">
        <w:rPr>
          <w:rFonts w:cs="Times New Roman"/>
        </w:rPr>
        <w:t>реестр промышленной продукции, произведенной на территории государства - члена ЕАЭС.</w:t>
      </w:r>
    </w:p>
    <w:p w14:paraId="134968EE" w14:textId="77777777" w:rsidR="00C14478" w:rsidRDefault="00743966" w:rsidP="00C14478">
      <w:pPr>
        <w:autoSpaceDE w:val="0"/>
        <w:adjustRightInd w:val="0"/>
        <w:ind w:firstLine="851"/>
        <w:jc w:val="both"/>
      </w:pPr>
      <w:r>
        <w:rPr>
          <w:rFonts w:cs="Times New Roman"/>
        </w:rPr>
        <w:t xml:space="preserve">10.5. </w:t>
      </w:r>
      <w:r w:rsidR="00C14478">
        <w:t xml:space="preserve">Минимальная доля закупок товаров российского происхождения </w:t>
      </w:r>
    </w:p>
    <w:p w14:paraId="6094B7C1" w14:textId="77777777" w:rsidR="00C14478" w:rsidRDefault="00C14478" w:rsidP="00C14478">
      <w:pPr>
        <w:autoSpaceDE w:val="0"/>
        <w:adjustRightInd w:val="0"/>
        <w:ind w:firstLine="851"/>
        <w:jc w:val="both"/>
      </w:pPr>
      <w:r>
        <w:t>10.5.1. В соответствии с пунктом 1 части 8 статьи 3 Федерального закона "О закупках товаров, работ, услуг отдельными видами юридических лиц" Постановлением Правительства РФ от 03.12.2020 № 2013 «О минимальной доле закупок товаров российского происхождения» установлена минимальная доля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7C41C5D6" w14:textId="77777777" w:rsidR="00C14478" w:rsidRDefault="00C14478" w:rsidP="00C14478">
      <w:pPr>
        <w:autoSpaceDE w:val="0"/>
        <w:adjustRightInd w:val="0"/>
        <w:ind w:firstLine="851"/>
        <w:jc w:val="both"/>
      </w:pPr>
      <w:r>
        <w:t xml:space="preserve">10.5.2. Приложение к Постановлению Правительства РФ от 03.12.2020 № 2013 «О минимальной доле закупок товаров российского происхождения» содержит перечень товаров, в отношении которых установлена минимальная доля закупок товаров российского происхождения. </w:t>
      </w:r>
    </w:p>
    <w:p w14:paraId="729BB1D0" w14:textId="77777777" w:rsidR="00C14478" w:rsidRDefault="00C14478" w:rsidP="00C14478">
      <w:pPr>
        <w:autoSpaceDE w:val="0"/>
        <w:adjustRightInd w:val="0"/>
        <w:ind w:firstLine="851"/>
        <w:jc w:val="both"/>
      </w:pPr>
      <w:r>
        <w:t xml:space="preserve">10.5.3. Товаром российского происхождения признается товар, включенный: </w:t>
      </w:r>
    </w:p>
    <w:p w14:paraId="730F3CE7" w14:textId="77777777" w:rsidR="00C14478" w:rsidRDefault="00C14478" w:rsidP="00C14478">
      <w:pPr>
        <w:autoSpaceDE w:val="0"/>
        <w:adjustRightInd w:val="0"/>
        <w:ind w:firstLine="851"/>
        <w:jc w:val="both"/>
      </w:pPr>
      <w:r>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14:paraId="728E6A30" w14:textId="77777777" w:rsidR="00C14478" w:rsidRDefault="00C14478" w:rsidP="00C14478">
      <w:pPr>
        <w:autoSpaceDE w:val="0"/>
        <w:adjustRightInd w:val="0"/>
        <w:ind w:firstLine="851"/>
        <w:jc w:val="both"/>
      </w:pPr>
      <w:r>
        <w:t xml:space="preserve">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p>
    <w:p w14:paraId="5BF848FD" w14:textId="27E8B446" w:rsidR="00743966" w:rsidRDefault="00C14478" w:rsidP="00C14478">
      <w:pPr>
        <w:autoSpaceDE w:val="0"/>
        <w:adjustRightInd w:val="0"/>
        <w:ind w:firstLine="851"/>
        <w:jc w:val="both"/>
      </w:pPr>
      <w:r>
        <w:t>10.5.4. На основании ч. 2 ст. 2 Федерального закона № 223-ФЗ Заказчик в целях соблюдения обязательной минимальной доли закупок товаров российского происхождения, установленной Постановлением Правительства РФ от 03.12.2020 №2013 "О минимальной доле закупок товаров российского происхождения" учитывает необходимость достижения минимальной доли, в том числе путем осуществления конкурентных и неконкурентных закупок, предусматривая возможные механизмы ее достижения в настоящем Положении, что не может являться ограничением конкуренции по отношению к участникам закупки.</w:t>
      </w:r>
    </w:p>
    <w:p w14:paraId="08DB29B3" w14:textId="008FFF64" w:rsidR="003F461B" w:rsidRPr="006A552F" w:rsidRDefault="002874C5" w:rsidP="003F461B">
      <w:pPr>
        <w:tabs>
          <w:tab w:val="left" w:pos="1286"/>
        </w:tabs>
        <w:jc w:val="both"/>
        <w:rPr>
          <w:rFonts w:cs="Times New Roman"/>
        </w:rPr>
      </w:pPr>
      <w:r>
        <w:tab/>
      </w:r>
      <w:r w:rsidR="00C14478">
        <w:t xml:space="preserve">10.6. </w:t>
      </w:r>
      <w:r w:rsidR="003F461B" w:rsidRPr="006A552F">
        <w:rPr>
          <w:rFonts w:cs="Times New Roman"/>
        </w:rPr>
        <w:t xml:space="preserve">При осуществлении закупок конкурентным способом не могут быть предметом одного договора (одного лота) товары, указанные в Таблице №1. </w:t>
      </w:r>
    </w:p>
    <w:p w14:paraId="7FF92235" w14:textId="49E2D6CC" w:rsidR="003F461B" w:rsidRDefault="003F461B" w:rsidP="003F461B">
      <w:pPr>
        <w:autoSpaceDE w:val="0"/>
        <w:adjustRightInd w:val="0"/>
        <w:ind w:firstLine="851"/>
        <w:jc w:val="right"/>
      </w:pPr>
      <w:r>
        <w:t>Таблица №1</w:t>
      </w:r>
    </w:p>
    <w:tbl>
      <w:tblPr>
        <w:tblW w:w="0" w:type="auto"/>
        <w:tblCellMar>
          <w:top w:w="75" w:type="dxa"/>
          <w:left w:w="150" w:type="dxa"/>
          <w:bottom w:w="75" w:type="dxa"/>
          <w:right w:w="150" w:type="dxa"/>
        </w:tblCellMar>
        <w:tblLook w:val="04A0" w:firstRow="1" w:lastRow="0" w:firstColumn="1" w:lastColumn="0" w:noHBand="0" w:noVBand="1"/>
      </w:tblPr>
      <w:tblGrid>
        <w:gridCol w:w="2974"/>
        <w:gridCol w:w="6664"/>
      </w:tblGrid>
      <w:tr w:rsidR="003F461B" w14:paraId="73010159" w14:textId="77777777" w:rsidTr="003F461B">
        <w:tc>
          <w:tcPr>
            <w:tcW w:w="2974" w:type="dxa"/>
            <w:vAlign w:val="center"/>
            <w:hideMark/>
          </w:tcPr>
          <w:p w14:paraId="43B9D1D6" w14:textId="77777777" w:rsidR="003F461B" w:rsidRDefault="003F461B" w:rsidP="003F461B">
            <w:pPr>
              <w:rPr>
                <w:rFonts w:ascii="Georgia" w:hAnsi="Georgia"/>
              </w:rPr>
            </w:pPr>
          </w:p>
        </w:tc>
        <w:tc>
          <w:tcPr>
            <w:tcW w:w="6664" w:type="dxa"/>
            <w:vAlign w:val="center"/>
            <w:hideMark/>
          </w:tcPr>
          <w:p w14:paraId="4AB3E911" w14:textId="77777777" w:rsidR="003F461B" w:rsidRDefault="003F461B" w:rsidP="003F461B">
            <w:pPr>
              <w:rPr>
                <w:rFonts w:eastAsia="Times New Roman"/>
                <w:sz w:val="20"/>
                <w:szCs w:val="20"/>
              </w:rPr>
            </w:pPr>
          </w:p>
        </w:tc>
      </w:tr>
      <w:tr w:rsidR="003F461B" w14:paraId="00A8086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89D9AD0" w14:textId="77777777" w:rsidR="003F461B" w:rsidRDefault="003F461B" w:rsidP="003F461B">
            <w:pPr>
              <w:pStyle w:val="align-center"/>
            </w:pPr>
            <w:r>
              <w:t xml:space="preserve">Код по </w:t>
            </w:r>
            <w:hyperlink r:id="rId24" w:anchor="/document/99/1200110164/XA00M1S2LR/" w:history="1">
              <w:r>
                <w:rPr>
                  <w:rStyle w:val="affd"/>
                </w:rPr>
                <w:t>Общероссийскому классификатору продукции по видам экономической деятельности</w:t>
              </w:r>
              <w:r>
                <w:rPr>
                  <w:color w:val="0000FF"/>
                  <w:u w:val="single"/>
                </w:rPr>
                <w:br/>
              </w:r>
              <w:r>
                <w:rPr>
                  <w:rStyle w:val="affd"/>
                </w:rPr>
                <w:lastRenderedPageBreak/>
                <w:t>ОК 034-2014</w:t>
              </w:r>
              <w:r>
                <w:rPr>
                  <w:color w:val="0000FF"/>
                  <w:u w:val="single"/>
                </w:rPr>
                <w:br/>
              </w:r>
              <w:r>
                <w:rPr>
                  <w:rStyle w:val="affd"/>
                </w:rPr>
                <w:t>(КПЕС 2008)</w:t>
              </w:r>
            </w:hyperlink>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48CB32" w14:textId="77777777" w:rsidR="003F461B" w:rsidRDefault="003F461B" w:rsidP="003F461B">
            <w:pPr>
              <w:pStyle w:val="align-center"/>
            </w:pPr>
            <w:r>
              <w:lastRenderedPageBreak/>
              <w:t xml:space="preserve">Наименование товара </w:t>
            </w:r>
          </w:p>
        </w:tc>
      </w:tr>
      <w:tr w:rsidR="003F461B" w14:paraId="2A206A8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56CC41" w14:textId="77777777" w:rsidR="003F461B" w:rsidRDefault="003F461B" w:rsidP="003F461B">
            <w:pPr>
              <w:pStyle w:val="formattext"/>
            </w:pPr>
            <w:r>
              <w:t xml:space="preserve">01.13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E6B0FC" w14:textId="77777777" w:rsidR="003F461B" w:rsidRDefault="003F461B" w:rsidP="003F461B">
            <w:pPr>
              <w:pStyle w:val="formattext"/>
            </w:pPr>
            <w:r>
              <w:t xml:space="preserve">Овощи и культуры бахчевые, корнеплоды и клубнеплоды </w:t>
            </w:r>
          </w:p>
        </w:tc>
      </w:tr>
      <w:tr w:rsidR="003F461B" w14:paraId="4640A83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A43CC6" w14:textId="77777777" w:rsidR="003F461B" w:rsidRDefault="003F461B" w:rsidP="003F461B">
            <w:pPr>
              <w:pStyle w:val="formattext"/>
            </w:pPr>
            <w:r>
              <w:t xml:space="preserve">01.2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BC4F73" w14:textId="77777777" w:rsidR="003F461B" w:rsidRDefault="003F461B" w:rsidP="003F461B">
            <w:pPr>
              <w:pStyle w:val="formattext"/>
            </w:pPr>
            <w:r>
              <w:t xml:space="preserve">Культуры многолетние </w:t>
            </w:r>
          </w:p>
        </w:tc>
      </w:tr>
      <w:tr w:rsidR="003F461B" w14:paraId="039F3F1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9835EF1" w14:textId="77777777" w:rsidR="003F461B" w:rsidRDefault="003F461B" w:rsidP="003F461B">
            <w:pPr>
              <w:pStyle w:val="formattext"/>
            </w:pPr>
            <w:r>
              <w:t xml:space="preserve">03.11.12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DE0629" w14:textId="77777777" w:rsidR="003F461B" w:rsidRDefault="003F461B" w:rsidP="003F461B">
            <w:pPr>
              <w:pStyle w:val="formattext"/>
            </w:pPr>
            <w:r>
              <w:t xml:space="preserve">Рыба морская живая, не являющаяся продукцией рыбоводства </w:t>
            </w:r>
          </w:p>
        </w:tc>
      </w:tr>
      <w:tr w:rsidR="003F461B" w14:paraId="1A38BCF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443A4A" w14:textId="77777777" w:rsidR="003F461B" w:rsidRDefault="003F461B" w:rsidP="003F461B">
            <w:pPr>
              <w:pStyle w:val="formattext"/>
            </w:pPr>
            <w:r>
              <w:t xml:space="preserve">03.11.20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7CCFB2" w14:textId="77777777" w:rsidR="003F461B" w:rsidRDefault="003F461B" w:rsidP="003F461B">
            <w:pPr>
              <w:pStyle w:val="formattext"/>
            </w:pPr>
            <w:r>
              <w:t xml:space="preserve">Рыба морская свежая или охлажденная, не являющаяся продукцией рыбоводства </w:t>
            </w:r>
          </w:p>
        </w:tc>
      </w:tr>
      <w:tr w:rsidR="003F461B" w14:paraId="333F0C7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B59597" w14:textId="77777777" w:rsidR="003F461B" w:rsidRDefault="003F461B" w:rsidP="003F461B">
            <w:pPr>
              <w:pStyle w:val="formattext"/>
            </w:pPr>
            <w:r>
              <w:t xml:space="preserve">03.12.12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A387722" w14:textId="77777777" w:rsidR="003F461B" w:rsidRDefault="003F461B" w:rsidP="003F461B">
            <w:pPr>
              <w:pStyle w:val="formattext"/>
            </w:pPr>
            <w:r>
              <w:t xml:space="preserve">Рыба пресноводная живая, не являющаяся продукцией рыбоводства </w:t>
            </w:r>
          </w:p>
        </w:tc>
      </w:tr>
      <w:tr w:rsidR="003F461B" w14:paraId="1BD57CF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CD5AFE" w14:textId="77777777" w:rsidR="003F461B" w:rsidRDefault="003F461B" w:rsidP="003F461B">
            <w:pPr>
              <w:pStyle w:val="formattext"/>
            </w:pPr>
            <w:r>
              <w:t xml:space="preserve">03.12.20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5287321" w14:textId="77777777" w:rsidR="003F461B" w:rsidRDefault="003F461B" w:rsidP="003F461B">
            <w:pPr>
              <w:pStyle w:val="formattext"/>
            </w:pPr>
            <w:r>
              <w:t xml:space="preserve">Рыба пресноводная свежая или охлажденная, не являющаяся продукцией рыбоводства </w:t>
            </w:r>
          </w:p>
        </w:tc>
      </w:tr>
      <w:tr w:rsidR="003F461B" w14:paraId="6DBF3E8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274673" w14:textId="77777777" w:rsidR="003F461B" w:rsidRDefault="003F461B" w:rsidP="003F461B">
            <w:pPr>
              <w:pStyle w:val="formattext"/>
            </w:pPr>
            <w:r>
              <w:t xml:space="preserve">03.21.12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C69141" w14:textId="77777777" w:rsidR="003F461B" w:rsidRDefault="003F461B" w:rsidP="003F461B">
            <w:pPr>
              <w:pStyle w:val="formattext"/>
            </w:pPr>
            <w:r>
              <w:t>Рыба морская живая, являющаяся продукцией рыбоводства (кроме декоративной)</w:t>
            </w:r>
          </w:p>
        </w:tc>
      </w:tr>
      <w:tr w:rsidR="003F461B" w14:paraId="3F7651B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CED207" w14:textId="77777777" w:rsidR="003F461B" w:rsidRDefault="003F461B" w:rsidP="003F461B">
            <w:pPr>
              <w:pStyle w:val="formattext"/>
            </w:pPr>
            <w:r>
              <w:t xml:space="preserve">03.21.20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5C42AB" w14:textId="77777777" w:rsidR="003F461B" w:rsidRDefault="003F461B" w:rsidP="003F461B">
            <w:pPr>
              <w:pStyle w:val="formattext"/>
            </w:pPr>
            <w:r>
              <w:t xml:space="preserve">Рыба морская свежая или охлажденная, являющаяся продукцией рыбоводства </w:t>
            </w:r>
          </w:p>
        </w:tc>
      </w:tr>
      <w:tr w:rsidR="003F461B" w14:paraId="569C82B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929D124" w14:textId="77777777" w:rsidR="003F461B" w:rsidRDefault="003F461B" w:rsidP="003F461B">
            <w:pPr>
              <w:pStyle w:val="formattext"/>
            </w:pPr>
            <w:r>
              <w:t xml:space="preserve">03.22.10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492EFE" w14:textId="77777777" w:rsidR="003F461B" w:rsidRDefault="003F461B" w:rsidP="003F461B">
            <w:pPr>
              <w:pStyle w:val="formattext"/>
            </w:pPr>
            <w:r>
              <w:t xml:space="preserve">Рыба пресноводная живая, являющаяся продукцией рыбоводства </w:t>
            </w:r>
          </w:p>
        </w:tc>
      </w:tr>
      <w:tr w:rsidR="003F461B" w14:paraId="2B5F34A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507CE7" w14:textId="77777777" w:rsidR="003F461B" w:rsidRDefault="003F461B" w:rsidP="003F461B">
            <w:pPr>
              <w:pStyle w:val="formattext"/>
            </w:pPr>
            <w:r>
              <w:t xml:space="preserve">03.22.20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D48781" w14:textId="77777777" w:rsidR="003F461B" w:rsidRDefault="003F461B" w:rsidP="003F461B">
            <w:pPr>
              <w:pStyle w:val="formattext"/>
            </w:pPr>
            <w:r>
              <w:t xml:space="preserve">Рыба свежая или охлажденная, пресноводная, являющаяся продукцией рыбоводства </w:t>
            </w:r>
          </w:p>
        </w:tc>
      </w:tr>
      <w:tr w:rsidR="003F461B" w14:paraId="3680FEA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74E8B9" w14:textId="77777777" w:rsidR="003F461B" w:rsidRDefault="003F461B" w:rsidP="003F461B">
            <w:pPr>
              <w:pStyle w:val="formattext"/>
            </w:pPr>
            <w:r>
              <w:t xml:space="preserve">07.2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110887" w14:textId="77777777" w:rsidR="003F461B" w:rsidRDefault="003F461B" w:rsidP="003F461B">
            <w:pPr>
              <w:pStyle w:val="formattext"/>
            </w:pPr>
            <w:r>
              <w:t xml:space="preserve">Руды цветных металлов </w:t>
            </w:r>
          </w:p>
        </w:tc>
      </w:tr>
      <w:tr w:rsidR="003F461B" w14:paraId="01B040E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B738AC" w14:textId="77777777" w:rsidR="003F461B" w:rsidRDefault="003F461B" w:rsidP="003F461B">
            <w:pPr>
              <w:pStyle w:val="formattext"/>
            </w:pPr>
            <w:r>
              <w:t xml:space="preserve">08.1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05E1B2" w14:textId="77777777" w:rsidR="003F461B" w:rsidRDefault="003F461B" w:rsidP="003F461B">
            <w:pPr>
              <w:pStyle w:val="formattext"/>
            </w:pPr>
            <w:r>
              <w:t xml:space="preserve">Камень, песок и глина </w:t>
            </w:r>
          </w:p>
        </w:tc>
      </w:tr>
      <w:tr w:rsidR="003F461B" w14:paraId="4F3F750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1B5E20F" w14:textId="77777777" w:rsidR="003F461B" w:rsidRDefault="003F461B" w:rsidP="003F461B">
            <w:pPr>
              <w:pStyle w:val="formattext"/>
            </w:pPr>
            <w:r>
              <w:t>08.93.10.110 (за исключением 08.93.10.115)</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AE4FFE" w14:textId="77777777" w:rsidR="003F461B" w:rsidRDefault="003F461B" w:rsidP="003F461B">
            <w:pPr>
              <w:pStyle w:val="formattext"/>
            </w:pPr>
            <w:r>
              <w:t xml:space="preserve">Соль </w:t>
            </w:r>
          </w:p>
        </w:tc>
      </w:tr>
      <w:tr w:rsidR="003F461B" w14:paraId="0B9558B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0795865" w14:textId="77777777" w:rsidR="003F461B" w:rsidRDefault="003F461B" w:rsidP="003F461B">
            <w:pPr>
              <w:pStyle w:val="formattext"/>
            </w:pPr>
            <w:r>
              <w:t xml:space="preserve">08.99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410623" w14:textId="77777777" w:rsidR="003F461B" w:rsidRDefault="003F461B" w:rsidP="003F461B">
            <w:pPr>
              <w:pStyle w:val="formattext"/>
            </w:pPr>
            <w:r>
              <w:t xml:space="preserve">Продукция горнодобывающих производств прочая, не включенная в другие группировки </w:t>
            </w:r>
          </w:p>
        </w:tc>
      </w:tr>
      <w:tr w:rsidR="003F461B" w14:paraId="1C645D8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7827F5" w14:textId="77777777" w:rsidR="003F461B" w:rsidRDefault="003F461B" w:rsidP="003F461B">
            <w:pPr>
              <w:pStyle w:val="formattext"/>
            </w:pPr>
            <w:r>
              <w:t xml:space="preserve">10.11.31.110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A1E1E8" w14:textId="77777777" w:rsidR="003F461B" w:rsidRDefault="003F461B" w:rsidP="003F461B">
            <w:pPr>
              <w:pStyle w:val="formattext"/>
            </w:pPr>
            <w:r>
              <w:t xml:space="preserve">Говядина замороженная </w:t>
            </w:r>
          </w:p>
        </w:tc>
      </w:tr>
      <w:tr w:rsidR="003F461B" w14:paraId="436A41B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16481CB" w14:textId="77777777" w:rsidR="003F461B" w:rsidRDefault="003F461B" w:rsidP="003F461B">
            <w:pPr>
              <w:pStyle w:val="formattext"/>
            </w:pPr>
            <w:r>
              <w:lastRenderedPageBreak/>
              <w:t xml:space="preserve">10.11.32.110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D437B8" w14:textId="77777777" w:rsidR="003F461B" w:rsidRDefault="003F461B" w:rsidP="003F461B">
            <w:pPr>
              <w:pStyle w:val="formattext"/>
            </w:pPr>
            <w:r>
              <w:t xml:space="preserve">Свинина замороженная </w:t>
            </w:r>
          </w:p>
        </w:tc>
      </w:tr>
      <w:tr w:rsidR="003F461B" w14:paraId="695C233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6717D0" w14:textId="77777777" w:rsidR="003F461B" w:rsidRDefault="003F461B" w:rsidP="003F461B">
            <w:pPr>
              <w:pStyle w:val="formattext"/>
            </w:pPr>
            <w:r>
              <w:t xml:space="preserve">10.13.15.110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40971B6" w14:textId="77777777" w:rsidR="003F461B" w:rsidRDefault="003F461B" w:rsidP="003F461B">
            <w:pPr>
              <w:pStyle w:val="formattext"/>
            </w:pPr>
            <w:r>
              <w:t xml:space="preserve">Консервы мясные </w:t>
            </w:r>
          </w:p>
        </w:tc>
      </w:tr>
      <w:tr w:rsidR="003F461B" w14:paraId="4547CA0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BFD57E" w14:textId="77777777" w:rsidR="003F461B" w:rsidRDefault="003F461B" w:rsidP="003F461B">
            <w:pPr>
              <w:pStyle w:val="formattext"/>
            </w:pPr>
            <w:r>
              <w:t xml:space="preserve">10.20.11.110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06DF473" w14:textId="77777777" w:rsidR="003F461B" w:rsidRDefault="003F461B" w:rsidP="003F461B">
            <w:pPr>
              <w:pStyle w:val="formattext"/>
            </w:pPr>
            <w:r>
              <w:t xml:space="preserve">Филе рыбное свежее или охлажденное </w:t>
            </w:r>
          </w:p>
        </w:tc>
      </w:tr>
      <w:tr w:rsidR="003F461B" w14:paraId="4DA6BC0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1E37E5" w14:textId="77777777" w:rsidR="003F461B" w:rsidRDefault="003F461B" w:rsidP="003F461B">
            <w:pPr>
              <w:pStyle w:val="formattext"/>
            </w:pPr>
            <w:r>
              <w:t xml:space="preserve">10.20.11.120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5345BA" w14:textId="77777777" w:rsidR="003F461B" w:rsidRDefault="003F461B" w:rsidP="003F461B">
            <w:pPr>
              <w:pStyle w:val="formattext"/>
            </w:pPr>
            <w:r>
              <w:t xml:space="preserve">Мясо рыбы прочее (включая фарш) свежее или охлажденное </w:t>
            </w:r>
          </w:p>
        </w:tc>
      </w:tr>
      <w:tr w:rsidR="003F461B" w14:paraId="6FE010B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8808A6" w14:textId="77777777" w:rsidR="003F461B" w:rsidRDefault="003F461B" w:rsidP="003F461B">
            <w:pPr>
              <w:pStyle w:val="formattext"/>
            </w:pPr>
            <w:r>
              <w:t xml:space="preserve">10.20.12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C0934F" w14:textId="77777777" w:rsidR="003F461B" w:rsidRDefault="003F461B" w:rsidP="003F461B">
            <w:pPr>
              <w:pStyle w:val="formattext"/>
            </w:pPr>
            <w:r>
              <w:t xml:space="preserve">Печень и молоки рыбы свежие или охлажденные </w:t>
            </w:r>
          </w:p>
        </w:tc>
      </w:tr>
      <w:tr w:rsidR="003F461B" w14:paraId="4A91DEB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EE4694" w14:textId="77777777" w:rsidR="003F461B" w:rsidRDefault="003F461B" w:rsidP="003F461B">
            <w:pPr>
              <w:pStyle w:val="formattext"/>
            </w:pPr>
            <w:r>
              <w:t xml:space="preserve">10.20.13.110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164640" w14:textId="77777777" w:rsidR="003F461B" w:rsidRDefault="003F461B" w:rsidP="003F461B">
            <w:pPr>
              <w:pStyle w:val="formattext"/>
            </w:pPr>
            <w:r>
              <w:t xml:space="preserve">Рыба пресноводная мороженая </w:t>
            </w:r>
          </w:p>
        </w:tc>
      </w:tr>
      <w:tr w:rsidR="003F461B" w14:paraId="6338FA7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19FEAD" w14:textId="77777777" w:rsidR="003F461B" w:rsidRDefault="003F461B" w:rsidP="003F461B">
            <w:pPr>
              <w:pStyle w:val="formattext"/>
            </w:pPr>
            <w:r>
              <w:t xml:space="preserve">10.20.13.122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4C17C6" w14:textId="77777777" w:rsidR="003F461B" w:rsidRDefault="003F461B" w:rsidP="003F461B">
            <w:pPr>
              <w:pStyle w:val="formattext"/>
            </w:pPr>
            <w:r>
              <w:t>Рыба морская мороженая (кроме сельди)</w:t>
            </w:r>
          </w:p>
        </w:tc>
      </w:tr>
      <w:tr w:rsidR="003F461B" w14:paraId="1F81FD0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BEDAAE2" w14:textId="77777777" w:rsidR="003F461B" w:rsidRDefault="003F461B" w:rsidP="003F461B">
            <w:pPr>
              <w:pStyle w:val="formattext"/>
            </w:pPr>
            <w:r>
              <w:t xml:space="preserve">10.20.14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C1590D" w14:textId="77777777" w:rsidR="003F461B" w:rsidRDefault="003F461B" w:rsidP="003F461B">
            <w:pPr>
              <w:pStyle w:val="formattext"/>
            </w:pPr>
            <w:r>
              <w:t xml:space="preserve">Филе рыбное мороженое </w:t>
            </w:r>
          </w:p>
        </w:tc>
      </w:tr>
      <w:tr w:rsidR="003F461B" w14:paraId="3E27807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D3A218" w14:textId="77777777" w:rsidR="003F461B" w:rsidRDefault="003F461B" w:rsidP="003F461B">
            <w:pPr>
              <w:pStyle w:val="formattext"/>
            </w:pPr>
            <w:r>
              <w:t xml:space="preserve">10.20.15.120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FE5C4B" w14:textId="77777777" w:rsidR="003F461B" w:rsidRDefault="003F461B" w:rsidP="003F461B">
            <w:pPr>
              <w:pStyle w:val="formattext"/>
            </w:pPr>
            <w:r>
              <w:t xml:space="preserve">Мясо морской рыбы мороженое </w:t>
            </w:r>
          </w:p>
        </w:tc>
      </w:tr>
      <w:tr w:rsidR="003F461B" w14:paraId="0B0F03F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781932" w14:textId="77777777" w:rsidR="003F461B" w:rsidRDefault="003F461B" w:rsidP="003F461B">
            <w:pPr>
              <w:pStyle w:val="formattext"/>
            </w:pPr>
            <w:r>
              <w:t xml:space="preserve">10.20.16.110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6B3CF9" w14:textId="77777777" w:rsidR="003F461B" w:rsidRDefault="003F461B" w:rsidP="003F461B">
            <w:pPr>
              <w:pStyle w:val="formattext"/>
            </w:pPr>
            <w:r>
              <w:t xml:space="preserve">Печень рыбы мороженая </w:t>
            </w:r>
          </w:p>
        </w:tc>
      </w:tr>
      <w:tr w:rsidR="003F461B" w14:paraId="150ED9E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16BBD1" w14:textId="77777777" w:rsidR="003F461B" w:rsidRDefault="003F461B" w:rsidP="003F461B">
            <w:pPr>
              <w:pStyle w:val="formattext"/>
            </w:pPr>
            <w:r>
              <w:t xml:space="preserve">10.20.23.110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303285" w14:textId="77777777" w:rsidR="003F461B" w:rsidRDefault="003F461B" w:rsidP="003F461B">
            <w:pPr>
              <w:pStyle w:val="formattext"/>
            </w:pPr>
            <w:r>
              <w:t xml:space="preserve">Рыба вяленая </w:t>
            </w:r>
          </w:p>
        </w:tc>
      </w:tr>
      <w:tr w:rsidR="003F461B" w14:paraId="3709B4C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C9641A" w14:textId="77777777" w:rsidR="003F461B" w:rsidRDefault="003F461B" w:rsidP="003F461B">
            <w:pPr>
              <w:pStyle w:val="formattext"/>
            </w:pPr>
            <w:r>
              <w:t xml:space="preserve">10.20.23.120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1231B4" w14:textId="77777777" w:rsidR="003F461B" w:rsidRDefault="003F461B" w:rsidP="003F461B">
            <w:pPr>
              <w:pStyle w:val="formattext"/>
            </w:pPr>
            <w:r>
              <w:t xml:space="preserve">Рыба соленая или в рассоле </w:t>
            </w:r>
          </w:p>
        </w:tc>
      </w:tr>
      <w:tr w:rsidR="003F461B" w14:paraId="4ADA4C4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A6865AC" w14:textId="77777777" w:rsidR="003F461B" w:rsidRDefault="003F461B" w:rsidP="003F461B">
            <w:pPr>
              <w:pStyle w:val="formattext"/>
            </w:pPr>
            <w:r>
              <w:t xml:space="preserve">10.20.23.130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211403D" w14:textId="77777777" w:rsidR="003F461B" w:rsidRDefault="003F461B" w:rsidP="003F461B">
            <w:pPr>
              <w:pStyle w:val="formattext"/>
            </w:pPr>
            <w:r>
              <w:t xml:space="preserve">Рыба сушеная </w:t>
            </w:r>
          </w:p>
        </w:tc>
      </w:tr>
      <w:tr w:rsidR="003F461B" w14:paraId="5CD0485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AE5EF9" w14:textId="77777777" w:rsidR="003F461B" w:rsidRDefault="003F461B" w:rsidP="003F461B">
            <w:pPr>
              <w:pStyle w:val="formattext"/>
            </w:pPr>
            <w:r>
              <w:t>10.20.24.110 (за исключением 10.20.24.112)</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7E3BFE" w14:textId="77777777" w:rsidR="003F461B" w:rsidRDefault="003F461B" w:rsidP="003F461B">
            <w:pPr>
              <w:pStyle w:val="formattext"/>
            </w:pPr>
            <w:r>
              <w:t xml:space="preserve">Рыба и филе рыбное холодного копчения </w:t>
            </w:r>
          </w:p>
        </w:tc>
      </w:tr>
      <w:tr w:rsidR="003F461B" w14:paraId="57FE73B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739C2D" w14:textId="77777777" w:rsidR="003F461B" w:rsidRDefault="003F461B" w:rsidP="003F461B">
            <w:pPr>
              <w:pStyle w:val="formattext"/>
            </w:pPr>
            <w:r>
              <w:t>10.20.25.110 (за исключением 10.20.25.113, 10.20.25.114, 10.20.25.115, 10.20.25.119)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3B4623" w14:textId="77777777" w:rsidR="003F461B" w:rsidRDefault="003F461B" w:rsidP="003F461B">
            <w:pPr>
              <w:pStyle w:val="formattext"/>
            </w:pPr>
            <w:r>
              <w:t xml:space="preserve">Консервы рыбные </w:t>
            </w:r>
          </w:p>
        </w:tc>
      </w:tr>
      <w:tr w:rsidR="003F461B" w14:paraId="3A7C297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AB47B8" w14:textId="77777777" w:rsidR="003F461B" w:rsidRDefault="003F461B" w:rsidP="003F461B">
            <w:pPr>
              <w:pStyle w:val="formattext"/>
            </w:pPr>
            <w:r>
              <w:t xml:space="preserve">10.20.25.120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EB35CF" w14:textId="77777777" w:rsidR="003F461B" w:rsidRDefault="003F461B" w:rsidP="003F461B">
            <w:pPr>
              <w:pStyle w:val="formattext"/>
            </w:pPr>
            <w:r>
              <w:t xml:space="preserve">Пресервы рыбные </w:t>
            </w:r>
          </w:p>
        </w:tc>
      </w:tr>
      <w:tr w:rsidR="003F461B" w14:paraId="736F255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502102" w14:textId="77777777" w:rsidR="003F461B" w:rsidRDefault="003F461B" w:rsidP="003F461B">
            <w:pPr>
              <w:pStyle w:val="formattext"/>
            </w:pPr>
            <w:r>
              <w:t xml:space="preserve">10.20.26.110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0F34F3" w14:textId="77777777" w:rsidR="003F461B" w:rsidRDefault="003F461B" w:rsidP="003F461B">
            <w:pPr>
              <w:pStyle w:val="formattext"/>
            </w:pPr>
            <w:r>
              <w:t xml:space="preserve">Икра </w:t>
            </w:r>
          </w:p>
        </w:tc>
      </w:tr>
      <w:tr w:rsidR="003F461B" w14:paraId="6D65BC8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F87D5C" w14:textId="77777777" w:rsidR="003F461B" w:rsidRDefault="003F461B" w:rsidP="003F461B">
            <w:pPr>
              <w:pStyle w:val="formattext"/>
            </w:pPr>
            <w:r>
              <w:t xml:space="preserve">10.39.22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EDE48D" w14:textId="77777777" w:rsidR="003F461B" w:rsidRDefault="003F461B" w:rsidP="003F461B">
            <w:pPr>
              <w:pStyle w:val="formattext"/>
            </w:pPr>
            <w:r>
              <w:t xml:space="preserve">Джемы, фруктовые желе, пюре и пасты фруктовые или ореховые </w:t>
            </w:r>
          </w:p>
        </w:tc>
      </w:tr>
      <w:tr w:rsidR="003F461B" w14:paraId="3E8044C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FF6A6D" w14:textId="77777777" w:rsidR="003F461B" w:rsidRDefault="003F461B" w:rsidP="003F461B">
            <w:pPr>
              <w:pStyle w:val="formattext"/>
            </w:pPr>
            <w:r>
              <w:lastRenderedPageBreak/>
              <w:t xml:space="preserve">10.41.24.000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A2C584" w14:textId="77777777" w:rsidR="003F461B" w:rsidRDefault="003F461B" w:rsidP="003F461B">
            <w:pPr>
              <w:pStyle w:val="formattext"/>
            </w:pPr>
            <w:r>
              <w:t xml:space="preserve">Масло подсолнечное и его фракции нерафинированные </w:t>
            </w:r>
          </w:p>
        </w:tc>
      </w:tr>
      <w:tr w:rsidR="003F461B" w14:paraId="2F39023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DB4861" w14:textId="77777777" w:rsidR="003F461B" w:rsidRDefault="003F461B" w:rsidP="003F461B">
            <w:pPr>
              <w:pStyle w:val="formattext"/>
            </w:pPr>
            <w:r>
              <w:t xml:space="preserve">10.61.21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749305" w14:textId="77777777" w:rsidR="003F461B" w:rsidRDefault="003F461B" w:rsidP="003F461B">
            <w:pPr>
              <w:pStyle w:val="formattext"/>
            </w:pPr>
            <w:r>
              <w:t xml:space="preserve">Мука пшеничная и пшенично-ржаная </w:t>
            </w:r>
          </w:p>
        </w:tc>
      </w:tr>
      <w:tr w:rsidR="003F461B" w14:paraId="7A88132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9175BFD" w14:textId="77777777" w:rsidR="003F461B" w:rsidRDefault="003F461B" w:rsidP="003F461B">
            <w:pPr>
              <w:pStyle w:val="formattext"/>
            </w:pPr>
            <w:r>
              <w:t xml:space="preserve">10.62.11.110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030C87C" w14:textId="77777777" w:rsidR="003F461B" w:rsidRDefault="003F461B" w:rsidP="003F461B">
            <w:pPr>
              <w:pStyle w:val="formattext"/>
            </w:pPr>
            <w:r>
              <w:t xml:space="preserve">Крахмалы, кроме модифицированных </w:t>
            </w:r>
          </w:p>
        </w:tc>
      </w:tr>
      <w:tr w:rsidR="003F461B" w14:paraId="68E85BE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1531A9A" w14:textId="77777777" w:rsidR="003F461B" w:rsidRDefault="003F461B" w:rsidP="003F461B">
            <w:pPr>
              <w:pStyle w:val="formattext"/>
            </w:pPr>
            <w:r>
              <w:t xml:space="preserve">10.71.11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306D91" w14:textId="77777777" w:rsidR="003F461B" w:rsidRDefault="003F461B" w:rsidP="003F461B">
            <w:pPr>
              <w:pStyle w:val="formattext"/>
            </w:pPr>
            <w:r>
              <w:t xml:space="preserve">Изделия хлебобулочные недлительного хранения </w:t>
            </w:r>
          </w:p>
        </w:tc>
      </w:tr>
      <w:tr w:rsidR="003F461B" w14:paraId="5024007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1A42B9" w14:textId="77777777" w:rsidR="003F461B" w:rsidRDefault="003F461B" w:rsidP="003F461B">
            <w:pPr>
              <w:pStyle w:val="formattext"/>
            </w:pPr>
            <w:r>
              <w:t xml:space="preserve">10.71.12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7E8793" w14:textId="77777777" w:rsidR="003F461B" w:rsidRDefault="003F461B" w:rsidP="003F461B">
            <w:pPr>
              <w:pStyle w:val="formattext"/>
            </w:pPr>
            <w:r>
              <w:t xml:space="preserve">Изделия мучные кондитерские, торты и пирожные недлительного хранения </w:t>
            </w:r>
          </w:p>
        </w:tc>
      </w:tr>
      <w:tr w:rsidR="003F461B" w14:paraId="1107DF9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32F548" w14:textId="77777777" w:rsidR="003F461B" w:rsidRDefault="003F461B" w:rsidP="003F461B">
            <w:pPr>
              <w:pStyle w:val="formattext"/>
            </w:pPr>
            <w:r>
              <w:t xml:space="preserve">10.73.11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F87E09" w14:textId="77777777" w:rsidR="003F461B" w:rsidRDefault="003F461B" w:rsidP="003F461B">
            <w:pPr>
              <w:pStyle w:val="formattext"/>
            </w:pPr>
            <w:r>
              <w:t xml:space="preserve">Изделия макаронные и аналогичные мучные изделия </w:t>
            </w:r>
          </w:p>
        </w:tc>
      </w:tr>
      <w:tr w:rsidR="003F461B" w14:paraId="2360240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1844F1" w14:textId="77777777" w:rsidR="003F461B" w:rsidRDefault="003F461B" w:rsidP="003F461B">
            <w:pPr>
              <w:pStyle w:val="formattext"/>
            </w:pPr>
            <w:r>
              <w:t xml:space="preserve">10.82.22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19C325" w14:textId="77777777" w:rsidR="003F461B" w:rsidRDefault="003F461B" w:rsidP="003F461B">
            <w:pPr>
              <w:pStyle w:val="formattext"/>
            </w:pPr>
            <w:r>
              <w:t xml:space="preserve">Шоколад и пищевые продукты, содержащие какао (кроме подслащенного какао-порошка), в упакованном виде </w:t>
            </w:r>
          </w:p>
        </w:tc>
      </w:tr>
      <w:tr w:rsidR="003F461B" w14:paraId="18E9275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A5211BB" w14:textId="77777777" w:rsidR="003F461B" w:rsidRDefault="003F461B" w:rsidP="003F461B">
            <w:pPr>
              <w:pStyle w:val="formattext"/>
            </w:pPr>
            <w:r>
              <w:t xml:space="preserve">10.82.23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7F04D4" w14:textId="77777777" w:rsidR="003F461B" w:rsidRDefault="003F461B" w:rsidP="003F461B">
            <w:pPr>
              <w:pStyle w:val="formattext"/>
            </w:pPr>
            <w:r>
              <w:t xml:space="preserve">Изделия кондитерские сахаристые (включая белый шоколад), не содержащие какао </w:t>
            </w:r>
          </w:p>
        </w:tc>
      </w:tr>
      <w:tr w:rsidR="003F461B" w14:paraId="3C58393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95E9ED" w14:textId="77777777" w:rsidR="003F461B" w:rsidRDefault="003F461B" w:rsidP="003F461B">
            <w:pPr>
              <w:pStyle w:val="formattext"/>
            </w:pPr>
            <w:r>
              <w:t xml:space="preserve">10.84.30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93BF5F9" w14:textId="77777777" w:rsidR="003F461B" w:rsidRDefault="003F461B" w:rsidP="003F461B">
            <w:pPr>
              <w:pStyle w:val="formattext"/>
            </w:pPr>
            <w:r>
              <w:t xml:space="preserve">Соль пищевая </w:t>
            </w:r>
          </w:p>
        </w:tc>
      </w:tr>
      <w:tr w:rsidR="003F461B" w14:paraId="0ACFB9C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F987C3B" w14:textId="77777777" w:rsidR="003F461B" w:rsidRDefault="003F461B" w:rsidP="003F461B">
            <w:pPr>
              <w:pStyle w:val="formattext"/>
            </w:pPr>
            <w:r>
              <w:t xml:space="preserve">10.86.10.133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E29736" w14:textId="77777777" w:rsidR="003F461B" w:rsidRDefault="003F461B" w:rsidP="003F461B">
            <w:pPr>
              <w:pStyle w:val="formattext"/>
            </w:pPr>
            <w:r>
              <w:t xml:space="preserve">Смеси молочные адаптированные (заменители женского молока), в том числе начальные, сухие для детей раннего возраста </w:t>
            </w:r>
          </w:p>
        </w:tc>
      </w:tr>
      <w:tr w:rsidR="003F461B" w14:paraId="2F2C9F6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17B660" w14:textId="77777777" w:rsidR="003F461B" w:rsidRDefault="003F461B" w:rsidP="003F461B">
            <w:pPr>
              <w:pStyle w:val="formattext"/>
            </w:pPr>
            <w:r>
              <w:t xml:space="preserve">10.86.10.134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BC76F6" w14:textId="77777777" w:rsidR="003F461B" w:rsidRDefault="003F461B" w:rsidP="003F461B">
            <w:pPr>
              <w:pStyle w:val="formattext"/>
            </w:pPr>
            <w:r>
              <w:t xml:space="preserve">Смеси молочные последующие сухие для детей раннего возраста </w:t>
            </w:r>
          </w:p>
        </w:tc>
      </w:tr>
      <w:tr w:rsidR="003F461B" w14:paraId="4DD7293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EBD256" w14:textId="77777777" w:rsidR="003F461B" w:rsidRDefault="003F461B" w:rsidP="003F461B">
            <w:pPr>
              <w:pStyle w:val="formattext"/>
            </w:pPr>
            <w:r>
              <w:t xml:space="preserve">10.86.10.135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AF1159E" w14:textId="77777777" w:rsidR="003F461B" w:rsidRDefault="003F461B" w:rsidP="003F461B">
            <w:pPr>
              <w:pStyle w:val="formattext"/>
            </w:pPr>
            <w:r>
              <w:t xml:space="preserve">Смеси кисломолочные сухие для детей раннего возраста </w:t>
            </w:r>
          </w:p>
        </w:tc>
      </w:tr>
      <w:tr w:rsidR="003F461B" w14:paraId="23F7BF6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54DC26" w14:textId="77777777" w:rsidR="003F461B" w:rsidRDefault="003F461B" w:rsidP="003F461B">
            <w:pPr>
              <w:pStyle w:val="formattext"/>
            </w:pPr>
            <w:r>
              <w:t xml:space="preserve">10.86.10.139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8E8E59" w14:textId="77777777" w:rsidR="003F461B" w:rsidRDefault="003F461B" w:rsidP="003F461B">
            <w:pPr>
              <w:pStyle w:val="formattext"/>
            </w:pPr>
            <w:r>
              <w:t xml:space="preserve">Смеси молочные сухие прочие для детей раннего возраста </w:t>
            </w:r>
          </w:p>
        </w:tc>
      </w:tr>
      <w:tr w:rsidR="003F461B" w14:paraId="5A46484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77A34B" w14:textId="77777777" w:rsidR="003F461B" w:rsidRDefault="003F461B" w:rsidP="003F461B">
            <w:pPr>
              <w:pStyle w:val="formattext"/>
            </w:pPr>
            <w:r>
              <w:t xml:space="preserve">16.21.12.110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C06742" w14:textId="77777777" w:rsidR="003F461B" w:rsidRDefault="003F461B" w:rsidP="003F461B">
            <w:pPr>
              <w:pStyle w:val="formattext"/>
            </w:pPr>
            <w:r>
              <w:t xml:space="preserve">Фанера </w:t>
            </w:r>
          </w:p>
        </w:tc>
      </w:tr>
      <w:tr w:rsidR="003F461B" w14:paraId="312C4EB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4FF55B" w14:textId="77777777" w:rsidR="003F461B" w:rsidRDefault="003F461B" w:rsidP="003F461B">
            <w:pPr>
              <w:pStyle w:val="formattext"/>
            </w:pPr>
            <w:r>
              <w:t xml:space="preserve">16.23.19.000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847FEB" w14:textId="77777777" w:rsidR="003F461B" w:rsidRDefault="003F461B" w:rsidP="003F461B">
            <w:pPr>
              <w:pStyle w:val="formattext"/>
            </w:pPr>
            <w:r>
              <w:t xml:space="preserve">Изделия деревянные строительные и столярные, не включенные в другие группировки </w:t>
            </w:r>
          </w:p>
        </w:tc>
      </w:tr>
      <w:tr w:rsidR="003F461B" w14:paraId="6323C25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D55F96" w14:textId="77777777" w:rsidR="003F461B" w:rsidRDefault="003F461B" w:rsidP="003F461B">
            <w:pPr>
              <w:pStyle w:val="formattext"/>
            </w:pPr>
            <w:r>
              <w:t xml:space="preserve">16.29.11.110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C0B671" w14:textId="77777777" w:rsidR="003F461B" w:rsidRDefault="003F461B" w:rsidP="003F461B">
            <w:pPr>
              <w:pStyle w:val="formattext"/>
            </w:pPr>
            <w:r>
              <w:t xml:space="preserve">Инструменты, корпуса и рукоятки инструментов деревянные </w:t>
            </w:r>
          </w:p>
        </w:tc>
      </w:tr>
      <w:tr w:rsidR="003F461B" w14:paraId="06B5FB2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E2C99C" w14:textId="77777777" w:rsidR="003F461B" w:rsidRDefault="003F461B" w:rsidP="003F461B">
            <w:pPr>
              <w:pStyle w:val="formattext"/>
            </w:pPr>
            <w:r>
              <w:t xml:space="preserve">16.29.12.000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5D4F3F" w14:textId="77777777" w:rsidR="003F461B" w:rsidRDefault="003F461B" w:rsidP="003F461B">
            <w:pPr>
              <w:pStyle w:val="formattext"/>
            </w:pPr>
            <w:r>
              <w:t xml:space="preserve">Принадлежности столовые и кухонные деревянные </w:t>
            </w:r>
          </w:p>
        </w:tc>
      </w:tr>
      <w:tr w:rsidR="003F461B" w14:paraId="0E1FD95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71DEA5" w14:textId="77777777" w:rsidR="003F461B" w:rsidRDefault="003F461B" w:rsidP="003F461B">
            <w:pPr>
              <w:pStyle w:val="formattext"/>
            </w:pPr>
            <w:r>
              <w:t xml:space="preserve">16.29.14.191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17705A1" w14:textId="77777777" w:rsidR="003F461B" w:rsidRDefault="003F461B" w:rsidP="003F461B">
            <w:pPr>
              <w:pStyle w:val="formattext"/>
            </w:pPr>
            <w:r>
              <w:t xml:space="preserve">Изделия хозяйственного назначения деревянные </w:t>
            </w:r>
          </w:p>
        </w:tc>
      </w:tr>
      <w:tr w:rsidR="003F461B" w14:paraId="62A06A2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E1AF00" w14:textId="77777777" w:rsidR="003F461B" w:rsidRDefault="003F461B" w:rsidP="003F461B">
            <w:pPr>
              <w:pStyle w:val="formattext"/>
            </w:pPr>
            <w:r>
              <w:lastRenderedPageBreak/>
              <w:t xml:space="preserve">16.29.14.199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038F61" w14:textId="77777777" w:rsidR="003F461B" w:rsidRDefault="003F461B" w:rsidP="003F461B">
            <w:pPr>
              <w:pStyle w:val="formattext"/>
            </w:pPr>
            <w:r>
              <w:t xml:space="preserve">Изделия из дерева прочие, не включенные в другие группировки </w:t>
            </w:r>
          </w:p>
        </w:tc>
      </w:tr>
      <w:tr w:rsidR="003F461B" w14:paraId="5CEE805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F156C47" w14:textId="77777777" w:rsidR="003F461B" w:rsidRDefault="003F461B" w:rsidP="003F461B">
            <w:pPr>
              <w:pStyle w:val="formattext"/>
            </w:pPr>
            <w:r>
              <w:t xml:space="preserve">17.12.14.121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E7C147" w14:textId="77777777" w:rsidR="003F461B" w:rsidRDefault="003F461B" w:rsidP="003F461B">
            <w:pPr>
              <w:pStyle w:val="formattext"/>
            </w:pPr>
            <w:r>
              <w:t xml:space="preserve">Бумага писчая и тетрадная </w:t>
            </w:r>
          </w:p>
        </w:tc>
      </w:tr>
      <w:tr w:rsidR="003F461B" w14:paraId="1588D99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BE17EB" w14:textId="77777777" w:rsidR="003F461B" w:rsidRDefault="003F461B" w:rsidP="003F461B">
            <w:pPr>
              <w:pStyle w:val="formattext"/>
            </w:pPr>
            <w:r>
              <w:t xml:space="preserve">17.12.14.126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A86072" w14:textId="77777777" w:rsidR="003F461B" w:rsidRDefault="003F461B" w:rsidP="003F461B">
            <w:pPr>
              <w:pStyle w:val="formattext"/>
            </w:pPr>
            <w:r>
              <w:t xml:space="preserve">Бумага печатная специального назначения </w:t>
            </w:r>
          </w:p>
        </w:tc>
      </w:tr>
      <w:tr w:rsidR="003F461B" w14:paraId="497A4BDA"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107070" w14:textId="77777777" w:rsidR="003F461B" w:rsidRDefault="003F461B" w:rsidP="003F461B">
            <w:pPr>
              <w:pStyle w:val="formattext"/>
            </w:pPr>
            <w:r>
              <w:t xml:space="preserve">17.12.14.141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B658D3" w14:textId="77777777" w:rsidR="003F461B" w:rsidRDefault="003F461B" w:rsidP="003F461B">
            <w:pPr>
              <w:pStyle w:val="formattext"/>
            </w:pPr>
            <w:r>
              <w:t xml:space="preserve">Бумага специального назначения </w:t>
            </w:r>
          </w:p>
        </w:tc>
      </w:tr>
      <w:tr w:rsidR="003F461B" w14:paraId="4088AAE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BCC2AF" w14:textId="77777777" w:rsidR="003F461B" w:rsidRDefault="003F461B" w:rsidP="003F461B">
            <w:pPr>
              <w:pStyle w:val="formattext"/>
            </w:pPr>
            <w:r>
              <w:t xml:space="preserve">17.12.14.149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85A145" w14:textId="77777777" w:rsidR="003F461B" w:rsidRDefault="003F461B" w:rsidP="003F461B">
            <w:pPr>
              <w:pStyle w:val="formattext"/>
            </w:pPr>
            <w:r>
              <w:t xml:space="preserve">Бумага техническая прочая </w:t>
            </w:r>
          </w:p>
        </w:tc>
      </w:tr>
      <w:tr w:rsidR="003F461B" w14:paraId="1301590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117420" w14:textId="77777777" w:rsidR="003F461B" w:rsidRDefault="003F461B" w:rsidP="003F461B">
            <w:pPr>
              <w:pStyle w:val="formattext"/>
            </w:pPr>
            <w:r>
              <w:t xml:space="preserve">17.12.14.160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A0D467" w14:textId="77777777" w:rsidR="003F461B" w:rsidRDefault="003F461B" w:rsidP="003F461B">
            <w:pPr>
              <w:pStyle w:val="formattext"/>
            </w:pPr>
            <w:r>
              <w:t xml:space="preserve">Бумага для аппаратов и приборов </w:t>
            </w:r>
          </w:p>
        </w:tc>
      </w:tr>
      <w:tr w:rsidR="003F461B" w14:paraId="04C27DBA"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C0FA58" w14:textId="77777777" w:rsidR="003F461B" w:rsidRDefault="003F461B" w:rsidP="003F461B">
            <w:pPr>
              <w:pStyle w:val="formattext"/>
            </w:pPr>
            <w:r>
              <w:t xml:space="preserve">17.12.43.133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50E087" w14:textId="77777777" w:rsidR="003F461B" w:rsidRDefault="003F461B" w:rsidP="003F461B">
            <w:pPr>
              <w:pStyle w:val="formattext"/>
            </w:pPr>
            <w:r>
              <w:t xml:space="preserve">Картон теплоизоляционный </w:t>
            </w:r>
          </w:p>
        </w:tc>
      </w:tr>
      <w:tr w:rsidR="003F461B" w14:paraId="4CBD0BF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45E0484" w14:textId="77777777" w:rsidR="003F461B" w:rsidRDefault="003F461B" w:rsidP="003F461B">
            <w:pPr>
              <w:pStyle w:val="formattext"/>
            </w:pPr>
            <w:r>
              <w:t xml:space="preserve">17.12.73.110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DFFB6C" w14:textId="77777777" w:rsidR="003F461B" w:rsidRDefault="003F461B" w:rsidP="003F461B">
            <w:pPr>
              <w:pStyle w:val="formattext"/>
            </w:pPr>
            <w:r>
              <w:t xml:space="preserve">Бумага мелованная для печати </w:t>
            </w:r>
          </w:p>
        </w:tc>
      </w:tr>
      <w:tr w:rsidR="003F461B" w14:paraId="2EC2A48B"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B7FEEC0" w14:textId="77777777" w:rsidR="003F461B" w:rsidRDefault="003F461B" w:rsidP="003F461B">
            <w:pPr>
              <w:pStyle w:val="formattext"/>
            </w:pPr>
            <w:r>
              <w:t xml:space="preserve">17.22.12.120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5F6F931" w14:textId="77777777" w:rsidR="003F461B" w:rsidRDefault="003F461B" w:rsidP="003F461B">
            <w:pPr>
              <w:pStyle w:val="formattext"/>
            </w:pPr>
            <w:r>
              <w:t xml:space="preserve">Подгузники и пеленки детские из бумажной массы, бумаги, целлюлозной ваты и полотна из целлюлозных волокон </w:t>
            </w:r>
          </w:p>
        </w:tc>
      </w:tr>
      <w:tr w:rsidR="003F461B" w14:paraId="047FC35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FDD732" w14:textId="77777777" w:rsidR="003F461B" w:rsidRDefault="003F461B" w:rsidP="003F461B">
            <w:pPr>
              <w:pStyle w:val="formattext"/>
            </w:pPr>
            <w:r>
              <w:t xml:space="preserve">17.23.11.150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B35A820" w14:textId="77777777" w:rsidR="003F461B" w:rsidRDefault="003F461B" w:rsidP="003F461B">
            <w:pPr>
              <w:pStyle w:val="formattext"/>
            </w:pPr>
            <w:r>
              <w:t xml:space="preserve">Бумага клейкая или гуммированная </w:t>
            </w:r>
          </w:p>
        </w:tc>
      </w:tr>
      <w:tr w:rsidR="003F461B" w14:paraId="6A977C0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475DA37" w14:textId="77777777" w:rsidR="003F461B" w:rsidRDefault="003F461B" w:rsidP="003F461B">
            <w:pPr>
              <w:pStyle w:val="formattext"/>
            </w:pPr>
            <w:r>
              <w:t xml:space="preserve">17.23.12.130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414241" w14:textId="77777777" w:rsidR="003F461B" w:rsidRDefault="003F461B" w:rsidP="003F461B">
            <w:pPr>
              <w:pStyle w:val="formattext"/>
            </w:pPr>
            <w:r>
              <w:t xml:space="preserve">Коробки, сумки, футляры, наборы почтовые из бумаги или картона, содержащие наборы бумажных канцелярских принадлежностей </w:t>
            </w:r>
          </w:p>
        </w:tc>
      </w:tr>
      <w:tr w:rsidR="003F461B" w14:paraId="782018DF"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07DC5CD" w14:textId="77777777" w:rsidR="003F461B" w:rsidRDefault="003F461B" w:rsidP="003F461B">
            <w:pPr>
              <w:pStyle w:val="formattext"/>
            </w:pPr>
            <w:r>
              <w:t xml:space="preserve">17.23.13.191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41A183A" w14:textId="77777777" w:rsidR="003F461B" w:rsidRDefault="003F461B" w:rsidP="003F461B">
            <w:pPr>
              <w:pStyle w:val="formattext"/>
            </w:pPr>
            <w:r>
              <w:t xml:space="preserve">Блокноты, записные книжки и книги для записей </w:t>
            </w:r>
          </w:p>
        </w:tc>
      </w:tr>
      <w:tr w:rsidR="003F461B" w14:paraId="46612CB3"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AE6B046" w14:textId="77777777" w:rsidR="003F461B" w:rsidRDefault="003F461B" w:rsidP="003F461B">
            <w:pPr>
              <w:pStyle w:val="formattext"/>
            </w:pPr>
            <w:r>
              <w:t xml:space="preserve">17.23.13.192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F0538CF" w14:textId="77777777" w:rsidR="003F461B" w:rsidRDefault="003F461B" w:rsidP="003F461B">
            <w:pPr>
              <w:pStyle w:val="formattext"/>
            </w:pPr>
            <w:r>
              <w:t>Альбомы и папки с бумагой (включая блоки)</w:t>
            </w:r>
          </w:p>
        </w:tc>
      </w:tr>
      <w:tr w:rsidR="003F461B" w14:paraId="5573302C"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72DE2D1" w14:textId="77777777" w:rsidR="003F461B" w:rsidRDefault="003F461B" w:rsidP="003F461B">
            <w:pPr>
              <w:pStyle w:val="formattext"/>
            </w:pPr>
            <w:r>
              <w:t xml:space="preserve">17.23.13.193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6632AF0" w14:textId="77777777" w:rsidR="003F461B" w:rsidRDefault="003F461B" w:rsidP="003F461B">
            <w:pPr>
              <w:pStyle w:val="formattext"/>
            </w:pPr>
            <w:r>
              <w:t xml:space="preserve">Папки и обложки из бумаги или картона </w:t>
            </w:r>
          </w:p>
        </w:tc>
      </w:tr>
      <w:tr w:rsidR="003F461B" w14:paraId="34036117"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E04F19C" w14:textId="77777777" w:rsidR="003F461B" w:rsidRDefault="003F461B" w:rsidP="003F461B">
            <w:pPr>
              <w:pStyle w:val="formattext"/>
            </w:pPr>
            <w:r>
              <w:t xml:space="preserve">17.23.13.194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EB5EAF4" w14:textId="77777777" w:rsidR="003F461B" w:rsidRDefault="003F461B" w:rsidP="003F461B">
            <w:pPr>
              <w:pStyle w:val="formattext"/>
            </w:pPr>
            <w:r>
              <w:t xml:space="preserve">Тетради школьные ученические </w:t>
            </w:r>
          </w:p>
        </w:tc>
      </w:tr>
      <w:tr w:rsidR="003F461B" w14:paraId="03CD3949"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F0FD32F" w14:textId="77777777" w:rsidR="003F461B" w:rsidRDefault="003F461B" w:rsidP="003F461B">
            <w:pPr>
              <w:pStyle w:val="formattext"/>
            </w:pPr>
            <w:r>
              <w:t xml:space="preserve">17.23.13.196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D258787" w14:textId="77777777" w:rsidR="003F461B" w:rsidRDefault="003F461B" w:rsidP="003F461B">
            <w:pPr>
              <w:pStyle w:val="formattext"/>
            </w:pPr>
            <w:r>
              <w:t xml:space="preserve">Тетради различного назначения </w:t>
            </w:r>
          </w:p>
        </w:tc>
      </w:tr>
      <w:tr w:rsidR="003F461B" w14:paraId="72B5EA6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6B9FC0" w14:textId="77777777" w:rsidR="003F461B" w:rsidRDefault="003F461B" w:rsidP="003F461B">
            <w:pPr>
              <w:pStyle w:val="formattext"/>
            </w:pPr>
            <w:r>
              <w:t xml:space="preserve">17.23.13.199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6DC765F" w14:textId="77777777" w:rsidR="003F461B" w:rsidRDefault="003F461B" w:rsidP="003F461B">
            <w:pPr>
              <w:pStyle w:val="formattext"/>
            </w:pPr>
            <w:r>
              <w:t xml:space="preserve">Принадлежности канцелярские прочие из бумаги или картона, не включенные в другие группировки </w:t>
            </w:r>
          </w:p>
        </w:tc>
      </w:tr>
      <w:tr w:rsidR="003F461B" w14:paraId="222C864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EDA391" w14:textId="77777777" w:rsidR="003F461B" w:rsidRDefault="003F461B" w:rsidP="003F461B">
            <w:pPr>
              <w:pStyle w:val="formattext"/>
            </w:pPr>
            <w:r>
              <w:t xml:space="preserve">17.29.11.110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A8D629" w14:textId="77777777" w:rsidR="003F461B" w:rsidRDefault="003F461B" w:rsidP="003F461B">
            <w:pPr>
              <w:pStyle w:val="formattext"/>
            </w:pPr>
            <w:r>
              <w:t xml:space="preserve">Ярлыки и этикетки из бумаги </w:t>
            </w:r>
          </w:p>
        </w:tc>
      </w:tr>
      <w:tr w:rsidR="003F461B" w14:paraId="792E802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2787FE" w14:textId="77777777" w:rsidR="003F461B" w:rsidRDefault="003F461B" w:rsidP="003F461B">
            <w:pPr>
              <w:pStyle w:val="formattext"/>
            </w:pPr>
            <w:r>
              <w:t xml:space="preserve">17.29.19.190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98E8FA" w14:textId="77777777" w:rsidR="003F461B" w:rsidRDefault="003F461B" w:rsidP="003F461B">
            <w:pPr>
              <w:pStyle w:val="formattext"/>
            </w:pPr>
            <w:r>
              <w:t xml:space="preserve">Изделия прочие из бумаги и картона, не включенные в другие группировки </w:t>
            </w:r>
          </w:p>
        </w:tc>
      </w:tr>
      <w:tr w:rsidR="003F461B" w14:paraId="242DAC7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F7675C" w14:textId="77777777" w:rsidR="003F461B" w:rsidRDefault="003F461B" w:rsidP="003F461B">
            <w:pPr>
              <w:pStyle w:val="formattext"/>
            </w:pPr>
            <w:r>
              <w:lastRenderedPageBreak/>
              <w:t xml:space="preserve">18.13.20.190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944EC65" w14:textId="77777777" w:rsidR="003F461B" w:rsidRDefault="003F461B" w:rsidP="003F461B">
            <w:pPr>
              <w:pStyle w:val="formattext"/>
            </w:pPr>
            <w:r>
              <w:t xml:space="preserve">Элементы типографские прочие, используемые для печати </w:t>
            </w:r>
          </w:p>
        </w:tc>
      </w:tr>
      <w:tr w:rsidR="003F461B" w14:paraId="2855A59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3E3FE7" w14:textId="77777777" w:rsidR="003F461B" w:rsidRDefault="003F461B" w:rsidP="003F461B">
            <w:pPr>
              <w:pStyle w:val="formattext"/>
            </w:pPr>
            <w:r>
              <w:t xml:space="preserve">19.20.29.119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A263F41" w14:textId="77777777" w:rsidR="003F461B" w:rsidRDefault="003F461B" w:rsidP="003F461B">
            <w:pPr>
              <w:pStyle w:val="formattext"/>
            </w:pPr>
            <w:r>
              <w:t xml:space="preserve">Масла моторные прочие, не включенные в другие группировки </w:t>
            </w:r>
          </w:p>
        </w:tc>
      </w:tr>
      <w:tr w:rsidR="003F461B" w14:paraId="1F1A1EB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BF3B64" w14:textId="77777777" w:rsidR="003F461B" w:rsidRDefault="003F461B" w:rsidP="003F461B">
            <w:pPr>
              <w:pStyle w:val="formattext"/>
            </w:pPr>
            <w:r>
              <w:t xml:space="preserve">19.20.42.120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B5676D8" w14:textId="77777777" w:rsidR="003F461B" w:rsidRDefault="003F461B" w:rsidP="003F461B">
            <w:pPr>
              <w:pStyle w:val="formattext"/>
            </w:pPr>
            <w:r>
              <w:t xml:space="preserve">Битумы нефтяные </w:t>
            </w:r>
          </w:p>
        </w:tc>
      </w:tr>
      <w:tr w:rsidR="003F461B" w14:paraId="5B9D79DA"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81897E3" w14:textId="77777777" w:rsidR="003F461B" w:rsidRDefault="003F461B" w:rsidP="003F461B">
            <w:pPr>
              <w:pStyle w:val="formattext"/>
            </w:pPr>
            <w:r>
              <w:t xml:space="preserve">20.12.1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287B7A7" w14:textId="77777777" w:rsidR="003F461B" w:rsidRDefault="003F461B" w:rsidP="003F461B">
            <w:pPr>
              <w:pStyle w:val="formattext"/>
            </w:pPr>
            <w:r>
              <w:t xml:space="preserve">Оксиды, пероксиды и гидроксиды металлов </w:t>
            </w:r>
          </w:p>
        </w:tc>
      </w:tr>
      <w:tr w:rsidR="003F461B" w14:paraId="7B60FD76"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B9E7742" w14:textId="77777777" w:rsidR="003F461B" w:rsidRDefault="003F461B" w:rsidP="003F461B">
            <w:pPr>
              <w:pStyle w:val="formattext"/>
            </w:pPr>
            <w:r>
              <w:t xml:space="preserve">20.12.21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9520A47" w14:textId="77777777" w:rsidR="003F461B" w:rsidRDefault="003F461B" w:rsidP="003F461B">
            <w:pPr>
              <w:pStyle w:val="formattext"/>
            </w:pPr>
            <w:r>
              <w:t xml:space="preserve">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 </w:t>
            </w:r>
          </w:p>
        </w:tc>
      </w:tr>
      <w:tr w:rsidR="003F461B" w14:paraId="1C0EA90D"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A664D0B" w14:textId="77777777" w:rsidR="003F461B" w:rsidRDefault="003F461B" w:rsidP="003F461B">
            <w:pPr>
              <w:pStyle w:val="formattext"/>
            </w:pPr>
            <w:r>
              <w:t xml:space="preserve">20.12.23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1A68379" w14:textId="77777777" w:rsidR="003F461B" w:rsidRDefault="003F461B" w:rsidP="003F461B">
            <w:pPr>
              <w:pStyle w:val="formattext"/>
            </w:pPr>
            <w:r>
              <w:t xml:space="preserve">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 </w:t>
            </w:r>
          </w:p>
        </w:tc>
      </w:tr>
      <w:tr w:rsidR="003F461B" w14:paraId="78801EDB"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6D285F5" w14:textId="77777777" w:rsidR="003F461B" w:rsidRDefault="003F461B" w:rsidP="003F461B">
            <w:pPr>
              <w:pStyle w:val="formattext"/>
            </w:pPr>
            <w:r>
              <w:t xml:space="preserve">20.12.24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569D793" w14:textId="77777777" w:rsidR="003F461B" w:rsidRDefault="003F461B" w:rsidP="003F461B">
            <w:pPr>
              <w:pStyle w:val="formattext"/>
            </w:pPr>
            <w:r>
              <w:t xml:space="preserve">Пигменты и красители, не включенные в другие группировки; вещества неорганические, применяемые в качестве люминофоров </w:t>
            </w:r>
          </w:p>
        </w:tc>
      </w:tr>
      <w:tr w:rsidR="003F461B" w14:paraId="4BB3E8C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D9A040" w14:textId="77777777" w:rsidR="003F461B" w:rsidRDefault="003F461B" w:rsidP="003F461B">
            <w:pPr>
              <w:pStyle w:val="formattext"/>
            </w:pPr>
            <w:r>
              <w:t>20.13 (за исключением 20.13.9)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E595E2" w14:textId="77777777" w:rsidR="003F461B" w:rsidRDefault="003F461B" w:rsidP="003F461B">
            <w:pPr>
              <w:pStyle w:val="formattext"/>
            </w:pPr>
            <w:r>
              <w:t xml:space="preserve">Вещества химические неорганические основные прочие </w:t>
            </w:r>
          </w:p>
        </w:tc>
      </w:tr>
      <w:tr w:rsidR="003F461B" w14:paraId="24B5DB18"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FF4EBEF" w14:textId="77777777" w:rsidR="003F461B" w:rsidRDefault="003F461B" w:rsidP="003F461B">
            <w:pPr>
              <w:pStyle w:val="formattext"/>
            </w:pPr>
            <w:r>
              <w:t xml:space="preserve">20.14.13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20C1608" w14:textId="77777777" w:rsidR="003F461B" w:rsidRDefault="003F461B" w:rsidP="003F461B">
            <w:pPr>
              <w:pStyle w:val="formattext"/>
            </w:pPr>
            <w:r>
              <w:t xml:space="preserve">Производные ациклических углеводородов хлорированные </w:t>
            </w:r>
          </w:p>
        </w:tc>
      </w:tr>
      <w:tr w:rsidR="003F461B" w14:paraId="6D102194"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768E0AB" w14:textId="77777777" w:rsidR="003F461B" w:rsidRDefault="003F461B" w:rsidP="003F461B">
            <w:pPr>
              <w:pStyle w:val="formattext"/>
            </w:pPr>
            <w:r>
              <w:t xml:space="preserve">20.14.14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D7FDB62" w14:textId="77777777" w:rsidR="003F461B" w:rsidRDefault="003F461B" w:rsidP="003F461B">
            <w:pPr>
              <w:pStyle w:val="formattext"/>
            </w:pPr>
            <w:r>
              <w:t xml:space="preserve">Производные углеводородов сульфированные, нитрованные или нитрозированные, галогенированные и негалогенированные </w:t>
            </w:r>
          </w:p>
        </w:tc>
      </w:tr>
      <w:tr w:rsidR="003F461B" w14:paraId="75BF7433"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E17368C" w14:textId="77777777" w:rsidR="003F461B" w:rsidRDefault="003F461B" w:rsidP="003F461B">
            <w:pPr>
              <w:pStyle w:val="formattext"/>
            </w:pPr>
            <w:r>
              <w:t xml:space="preserve">20.14.19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B945CF9" w14:textId="77777777" w:rsidR="003F461B" w:rsidRDefault="003F461B" w:rsidP="003F461B">
            <w:pPr>
              <w:pStyle w:val="formattext"/>
            </w:pPr>
            <w:r>
              <w:t xml:space="preserve">Производные углеводородов прочие </w:t>
            </w:r>
          </w:p>
        </w:tc>
      </w:tr>
      <w:tr w:rsidR="003F461B" w14:paraId="5B4D4F23"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45ADEB2" w14:textId="77777777" w:rsidR="003F461B" w:rsidRDefault="003F461B" w:rsidP="003F461B">
            <w:pPr>
              <w:pStyle w:val="formattext"/>
            </w:pPr>
            <w:r>
              <w:t xml:space="preserve">20.14.2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D1E37BF" w14:textId="77777777" w:rsidR="003F461B" w:rsidRDefault="003F461B" w:rsidP="003F461B">
            <w:pPr>
              <w:pStyle w:val="formattext"/>
            </w:pPr>
            <w:r>
              <w:t xml:space="preserve">Спирты, фенолы, фенолоспирты и их галогенированные, сульфированные, нитрованные или нитрозированные производные; спирты жирные промышленные </w:t>
            </w:r>
          </w:p>
        </w:tc>
      </w:tr>
      <w:tr w:rsidR="003F461B" w14:paraId="011BC804"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4BCBC5D" w14:textId="77777777" w:rsidR="003F461B" w:rsidRDefault="003F461B" w:rsidP="003F461B">
            <w:pPr>
              <w:pStyle w:val="formattext"/>
            </w:pPr>
            <w:r>
              <w:t xml:space="preserve">20.14.3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7931866" w14:textId="77777777" w:rsidR="003F461B" w:rsidRDefault="003F461B" w:rsidP="003F461B">
            <w:pPr>
              <w:pStyle w:val="formattext"/>
            </w:pPr>
            <w:r>
              <w:t xml:space="preserve">Кислоты промышленные монокарбоновые жирные, кислоты карбоновые и их производные </w:t>
            </w:r>
          </w:p>
        </w:tc>
      </w:tr>
      <w:tr w:rsidR="003F461B" w14:paraId="201A7FCC"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65B827B" w14:textId="77777777" w:rsidR="003F461B" w:rsidRDefault="003F461B" w:rsidP="003F461B">
            <w:pPr>
              <w:pStyle w:val="formattext"/>
            </w:pPr>
            <w:r>
              <w:t xml:space="preserve">20.14.4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FA961D1" w14:textId="77777777" w:rsidR="003F461B" w:rsidRDefault="003F461B" w:rsidP="003F461B">
            <w:pPr>
              <w:pStyle w:val="formattext"/>
            </w:pPr>
            <w:r>
              <w:t xml:space="preserve">Органические соединения с азотсодержащими функциональными группами </w:t>
            </w:r>
          </w:p>
        </w:tc>
      </w:tr>
      <w:tr w:rsidR="003F461B" w14:paraId="293749FD"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3E66AE2" w14:textId="77777777" w:rsidR="003F461B" w:rsidRDefault="003F461B" w:rsidP="003F461B">
            <w:pPr>
              <w:pStyle w:val="formattext"/>
            </w:pPr>
            <w:r>
              <w:lastRenderedPageBreak/>
              <w:t xml:space="preserve">20.14.5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99F2410" w14:textId="77777777" w:rsidR="003F461B" w:rsidRDefault="003F461B" w:rsidP="003F461B">
            <w:pPr>
              <w:pStyle w:val="formattext"/>
            </w:pPr>
            <w:r>
              <w:t xml:space="preserve">Соединения сераорганические и прочие соединения элементоорганические; соединения гетероциклические, не включенные в другие группировки </w:t>
            </w:r>
          </w:p>
        </w:tc>
      </w:tr>
      <w:tr w:rsidR="003F461B" w14:paraId="6DFD53D4"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ACCEBB4" w14:textId="77777777" w:rsidR="003F461B" w:rsidRDefault="003F461B" w:rsidP="003F461B">
            <w:pPr>
              <w:pStyle w:val="formattext"/>
            </w:pPr>
            <w:r>
              <w:t xml:space="preserve">20.14.6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27B4470" w14:textId="77777777" w:rsidR="003F461B" w:rsidRDefault="003F461B" w:rsidP="003F461B">
            <w:pPr>
              <w:pStyle w:val="formattext"/>
            </w:pPr>
            <w:r>
              <w:t xml:space="preserve">Эфиры простые, пероксиды органические, эпоксиды, ацетали и полуацетали; соединения органические прочие </w:t>
            </w:r>
          </w:p>
        </w:tc>
      </w:tr>
      <w:tr w:rsidR="003F461B" w14:paraId="2B696BC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648DCAE" w14:textId="77777777" w:rsidR="003F461B" w:rsidRDefault="003F461B" w:rsidP="003F461B">
            <w:pPr>
              <w:pStyle w:val="formattext"/>
            </w:pPr>
            <w:r>
              <w:t xml:space="preserve">20.14.64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46CE6A" w14:textId="77777777" w:rsidR="003F461B" w:rsidRDefault="003F461B" w:rsidP="003F461B">
            <w:pPr>
              <w:pStyle w:val="formattext"/>
            </w:pPr>
            <w:r>
              <w:t xml:space="preserve">Позиция исключена с 11 сентября 2020 года - </w:t>
            </w:r>
            <w:hyperlink r:id="rId25" w:anchor="/document/99/542672755/XA00M8G2N0/" w:history="1">
              <w:r>
                <w:rPr>
                  <w:rStyle w:val="affd"/>
                </w:rPr>
                <w:t>приказ Минфина России от 10 июля 2020 года № 140н</w:t>
              </w:r>
            </w:hyperlink>
            <w:r>
              <w:t xml:space="preserve">. - См. </w:t>
            </w:r>
            <w:hyperlink r:id="rId26" w:anchor="/document/99/542673671/XA00M7E2ML/" w:history="1">
              <w:r>
                <w:rPr>
                  <w:rStyle w:val="affd"/>
                </w:rPr>
                <w:t>предыдущую редакцию</w:t>
              </w:r>
            </w:hyperlink>
            <w:r>
              <w:t>.</w:t>
            </w:r>
            <w:r>
              <w:br/>
              <w:t>     </w:t>
            </w:r>
          </w:p>
        </w:tc>
      </w:tr>
      <w:tr w:rsidR="003F461B" w14:paraId="526846EA"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657D49C" w14:textId="77777777" w:rsidR="003F461B" w:rsidRDefault="003F461B" w:rsidP="003F461B">
            <w:pPr>
              <w:pStyle w:val="formattext"/>
            </w:pPr>
            <w:r>
              <w:t>20.15 (за исключением 20.15.8, 20.15.9)</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284240F" w14:textId="77777777" w:rsidR="003F461B" w:rsidRDefault="003F461B" w:rsidP="003F461B">
            <w:pPr>
              <w:pStyle w:val="formattext"/>
            </w:pPr>
            <w:r>
              <w:t xml:space="preserve">Удобрения и соединения азотные </w:t>
            </w:r>
          </w:p>
        </w:tc>
      </w:tr>
      <w:tr w:rsidR="003F461B" w14:paraId="7A9A7F6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CF7D47" w14:textId="77777777" w:rsidR="003F461B" w:rsidRDefault="003F461B" w:rsidP="003F461B">
            <w:pPr>
              <w:pStyle w:val="formattext"/>
            </w:pPr>
            <w:r>
              <w:t>20.16 (за исключением 20.16.9)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061683" w14:textId="77777777" w:rsidR="003F461B" w:rsidRDefault="003F461B" w:rsidP="003F461B">
            <w:pPr>
              <w:pStyle w:val="formattext"/>
            </w:pPr>
            <w:r>
              <w:t xml:space="preserve">Пластмассы в первичных формах </w:t>
            </w:r>
          </w:p>
        </w:tc>
      </w:tr>
      <w:tr w:rsidR="003F461B" w14:paraId="1DDBE4BC"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417385D" w14:textId="77777777" w:rsidR="003F461B" w:rsidRDefault="003F461B" w:rsidP="003F461B">
            <w:pPr>
              <w:pStyle w:val="formattext"/>
            </w:pPr>
            <w:r>
              <w:t xml:space="preserve">20.20.1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9DA1170" w14:textId="77777777" w:rsidR="003F461B" w:rsidRDefault="003F461B" w:rsidP="003F461B">
            <w:pPr>
              <w:pStyle w:val="formattext"/>
            </w:pPr>
            <w:r>
              <w:t xml:space="preserve">Пестициды и агрохимические продукты прочие </w:t>
            </w:r>
          </w:p>
        </w:tc>
      </w:tr>
      <w:tr w:rsidR="003F461B" w14:paraId="4C130F6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3B6A9F" w14:textId="77777777" w:rsidR="003F461B" w:rsidRDefault="003F461B" w:rsidP="003F461B">
            <w:pPr>
              <w:pStyle w:val="formattext"/>
            </w:pPr>
            <w:r>
              <w:t>20.3 (за исключением 20.30.9)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76226A" w14:textId="77777777" w:rsidR="003F461B" w:rsidRDefault="003F461B" w:rsidP="003F461B">
            <w:pPr>
              <w:pStyle w:val="formattext"/>
            </w:pPr>
            <w:r>
              <w:t xml:space="preserve">Материалы лакокрасочные и аналогичные для нанесения покрытий, полиграфические краски и мастики </w:t>
            </w:r>
          </w:p>
        </w:tc>
      </w:tr>
      <w:tr w:rsidR="003F461B" w14:paraId="20A4107C"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241D209" w14:textId="77777777" w:rsidR="003F461B" w:rsidRDefault="003F461B" w:rsidP="003F461B">
            <w:pPr>
              <w:pStyle w:val="formattext"/>
            </w:pPr>
            <w:r>
              <w:t xml:space="preserve">20.41.2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22355ED" w14:textId="77777777" w:rsidR="003F461B" w:rsidRDefault="003F461B" w:rsidP="003F461B">
            <w:pPr>
              <w:pStyle w:val="formattext"/>
            </w:pPr>
            <w:r>
              <w:t xml:space="preserve">Вещества органические поверхностно-активные, кроме мыла </w:t>
            </w:r>
          </w:p>
        </w:tc>
      </w:tr>
      <w:tr w:rsidR="003F461B" w14:paraId="079C9D9A"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0FE30DE" w14:textId="77777777" w:rsidR="003F461B" w:rsidRDefault="003F461B" w:rsidP="003F461B">
            <w:pPr>
              <w:pStyle w:val="formattext"/>
            </w:pPr>
            <w:r>
              <w:t xml:space="preserve">20.41.31.113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2A5A44A" w14:textId="77777777" w:rsidR="003F461B" w:rsidRDefault="003F461B" w:rsidP="003F461B">
            <w:pPr>
              <w:pStyle w:val="formattext"/>
            </w:pPr>
            <w:r>
              <w:t>Мыло туалетное марки "Детское"</w:t>
            </w:r>
          </w:p>
        </w:tc>
      </w:tr>
      <w:tr w:rsidR="003F461B" w14:paraId="6E177536"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B5F5E89" w14:textId="77777777" w:rsidR="003F461B" w:rsidRDefault="003F461B" w:rsidP="003F461B">
            <w:pPr>
              <w:pStyle w:val="formattext"/>
            </w:pPr>
            <w:r>
              <w:t xml:space="preserve">20.41.32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4BA673E" w14:textId="77777777" w:rsidR="003F461B" w:rsidRDefault="003F461B" w:rsidP="003F461B">
            <w:pPr>
              <w:pStyle w:val="formattext"/>
            </w:pPr>
            <w:r>
              <w:t xml:space="preserve">Средства моющие и стиральные </w:t>
            </w:r>
          </w:p>
        </w:tc>
      </w:tr>
      <w:tr w:rsidR="003F461B" w14:paraId="748D1407"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B443985" w14:textId="77777777" w:rsidR="003F461B" w:rsidRDefault="003F461B" w:rsidP="003F461B">
            <w:pPr>
              <w:pStyle w:val="formattext"/>
            </w:pPr>
            <w:r>
              <w:t xml:space="preserve">20.42.14.130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35F92BC" w14:textId="77777777" w:rsidR="003F461B" w:rsidRDefault="003F461B" w:rsidP="003F461B">
            <w:pPr>
              <w:pStyle w:val="formattext"/>
            </w:pPr>
            <w:r>
              <w:t xml:space="preserve">Тальк и прочие присыпки для детей </w:t>
            </w:r>
          </w:p>
        </w:tc>
      </w:tr>
      <w:tr w:rsidR="003F461B" w14:paraId="71F5D105"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DE8EE91" w14:textId="77777777" w:rsidR="003F461B" w:rsidRDefault="003F461B" w:rsidP="003F461B">
            <w:pPr>
              <w:pStyle w:val="formattext"/>
            </w:pPr>
            <w:r>
              <w:t xml:space="preserve">20.42.15.143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C15233E" w14:textId="77777777" w:rsidR="003F461B" w:rsidRDefault="003F461B" w:rsidP="003F461B">
            <w:pPr>
              <w:pStyle w:val="formattext"/>
            </w:pPr>
            <w:r>
              <w:t xml:space="preserve">Кремы детские </w:t>
            </w:r>
          </w:p>
        </w:tc>
      </w:tr>
      <w:tr w:rsidR="003F461B" w14:paraId="376794B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7EBF37" w14:textId="77777777" w:rsidR="003F461B" w:rsidRDefault="003F461B" w:rsidP="003F461B">
            <w:pPr>
              <w:pStyle w:val="formattext"/>
            </w:pPr>
            <w:r>
              <w:t xml:space="preserve">20.41.42.190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7A7F04" w14:textId="77777777" w:rsidR="003F461B" w:rsidRDefault="003F461B" w:rsidP="003F461B">
            <w:pPr>
              <w:pStyle w:val="formattext"/>
            </w:pPr>
            <w:r>
              <w:t xml:space="preserve">Воски готовые прочие </w:t>
            </w:r>
          </w:p>
        </w:tc>
      </w:tr>
      <w:tr w:rsidR="003F461B" w14:paraId="772C2EC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BC12FA3" w14:textId="77777777" w:rsidR="003F461B" w:rsidRDefault="003F461B" w:rsidP="003F461B">
            <w:pPr>
              <w:pStyle w:val="formattext"/>
            </w:pPr>
            <w:r>
              <w:t xml:space="preserve">20.52.10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4D3D0E" w14:textId="77777777" w:rsidR="003F461B" w:rsidRDefault="003F461B" w:rsidP="003F461B">
            <w:pPr>
              <w:pStyle w:val="formattext"/>
            </w:pPr>
            <w:r>
              <w:t xml:space="preserve">Клеи </w:t>
            </w:r>
          </w:p>
        </w:tc>
      </w:tr>
      <w:tr w:rsidR="003F461B" w14:paraId="7F56A22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0C842D" w14:textId="77777777" w:rsidR="003F461B" w:rsidRDefault="003F461B" w:rsidP="003F461B">
            <w:pPr>
              <w:pStyle w:val="formattext"/>
            </w:pPr>
            <w:r>
              <w:t xml:space="preserve">20.59.11.110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37AF8D" w14:textId="77777777" w:rsidR="003F461B" w:rsidRDefault="003F461B" w:rsidP="003F461B">
            <w:pPr>
              <w:pStyle w:val="formattext"/>
            </w:pPr>
            <w:r>
              <w:t xml:space="preserve">Фотопластинки и фотопленки светочувствительные, неэкспонированные </w:t>
            </w:r>
          </w:p>
        </w:tc>
      </w:tr>
      <w:tr w:rsidR="003F461B" w14:paraId="2B37C204"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9972AE7" w14:textId="77777777" w:rsidR="003F461B" w:rsidRDefault="003F461B" w:rsidP="003F461B">
            <w:pPr>
              <w:pStyle w:val="formattext"/>
            </w:pPr>
            <w:r>
              <w:t xml:space="preserve">20.59.3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755A214" w14:textId="77777777" w:rsidR="003F461B" w:rsidRDefault="003F461B" w:rsidP="003F461B">
            <w:pPr>
              <w:pStyle w:val="formattext"/>
            </w:pPr>
            <w:r>
              <w:t xml:space="preserve">Чернила для письма или рисования и прочие чернила </w:t>
            </w:r>
          </w:p>
        </w:tc>
      </w:tr>
      <w:tr w:rsidR="003F461B" w14:paraId="338E4A2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50FF43" w14:textId="77777777" w:rsidR="003F461B" w:rsidRDefault="003F461B" w:rsidP="003F461B">
            <w:pPr>
              <w:pStyle w:val="formattext"/>
            </w:pPr>
            <w:r>
              <w:t xml:space="preserve">20.59.41.000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5D6F93" w14:textId="77777777" w:rsidR="003F461B" w:rsidRDefault="003F461B" w:rsidP="003F461B">
            <w:pPr>
              <w:pStyle w:val="formattext"/>
            </w:pPr>
            <w:r>
              <w:t xml:space="preserve">Материалы смазочные </w:t>
            </w:r>
          </w:p>
        </w:tc>
      </w:tr>
      <w:tr w:rsidR="003F461B" w14:paraId="695B2873"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4BE716F" w14:textId="77777777" w:rsidR="003F461B" w:rsidRDefault="003F461B" w:rsidP="003F461B">
            <w:pPr>
              <w:pStyle w:val="formattext"/>
            </w:pPr>
            <w:r>
              <w:lastRenderedPageBreak/>
              <w:t xml:space="preserve">20.59.42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91297ED" w14:textId="77777777" w:rsidR="003F461B" w:rsidRDefault="003F461B" w:rsidP="003F461B">
            <w:pPr>
              <w:pStyle w:val="formattext"/>
            </w:pPr>
            <w:r>
              <w:t xml:space="preserve">Антидетонаторы; присадки к топливу и смазочным материалам и аналогичные продукты </w:t>
            </w:r>
          </w:p>
        </w:tc>
      </w:tr>
      <w:tr w:rsidR="003F461B" w14:paraId="4FDE6BC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ABEBAF" w14:textId="77777777" w:rsidR="003F461B" w:rsidRDefault="003F461B" w:rsidP="003F461B">
            <w:pPr>
              <w:pStyle w:val="formattext"/>
            </w:pPr>
            <w:r>
              <w:t xml:space="preserve">20.59.43.130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7D4575" w14:textId="77777777" w:rsidR="003F461B" w:rsidRDefault="003F461B" w:rsidP="003F461B">
            <w:pPr>
              <w:pStyle w:val="formattext"/>
            </w:pPr>
            <w:r>
              <w:t xml:space="preserve">Антиобледенители </w:t>
            </w:r>
          </w:p>
        </w:tc>
      </w:tr>
      <w:tr w:rsidR="003F461B" w14:paraId="527F944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2D98CB5" w14:textId="77777777" w:rsidR="003F461B" w:rsidRDefault="003F461B" w:rsidP="003F461B">
            <w:pPr>
              <w:pStyle w:val="formattext"/>
            </w:pPr>
            <w:r>
              <w:t xml:space="preserve">20.59.52.140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F7C650" w14:textId="77777777" w:rsidR="003F461B" w:rsidRDefault="003F461B" w:rsidP="003F461B">
            <w:pPr>
              <w:pStyle w:val="formattext"/>
            </w:pPr>
            <w:r>
              <w:t xml:space="preserve">Среды готовые питательные для выращивания микроорганизмов </w:t>
            </w:r>
          </w:p>
        </w:tc>
      </w:tr>
      <w:tr w:rsidR="003F461B" w14:paraId="066E388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3681787" w14:textId="77777777" w:rsidR="003F461B" w:rsidRDefault="003F461B" w:rsidP="003F461B">
            <w:pPr>
              <w:pStyle w:val="formattext"/>
            </w:pPr>
            <w:r>
              <w:t xml:space="preserve">20.59.52.190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5B3E34" w14:textId="77777777" w:rsidR="003F461B" w:rsidRDefault="003F461B" w:rsidP="003F461B">
            <w:pPr>
              <w:pStyle w:val="formattext"/>
            </w:pPr>
            <w:r>
              <w:t xml:space="preserve">Реагенты сложные диагностические или лабораторные, не включенные в другие группировки </w:t>
            </w:r>
          </w:p>
        </w:tc>
      </w:tr>
      <w:tr w:rsidR="003F461B" w14:paraId="62B0CE8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7B01CF" w14:textId="77777777" w:rsidR="003F461B" w:rsidRDefault="003F461B" w:rsidP="003F461B">
            <w:pPr>
              <w:pStyle w:val="formattext"/>
            </w:pPr>
            <w:r>
              <w:t xml:space="preserve">20.59.55.110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3014496" w14:textId="77777777" w:rsidR="003F461B" w:rsidRDefault="003F461B" w:rsidP="003F461B">
            <w:pPr>
              <w:pStyle w:val="formattext"/>
            </w:pPr>
            <w:r>
              <w:t xml:space="preserve">Средства отделочные </w:t>
            </w:r>
          </w:p>
        </w:tc>
      </w:tr>
      <w:tr w:rsidR="003F461B" w14:paraId="00D0B93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F13A44" w14:textId="77777777" w:rsidR="003F461B" w:rsidRDefault="003F461B" w:rsidP="003F461B">
            <w:pPr>
              <w:pStyle w:val="formattext"/>
            </w:pPr>
            <w:r>
              <w:t xml:space="preserve">20.59.56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5505EA" w14:textId="77777777" w:rsidR="003F461B" w:rsidRDefault="003F461B" w:rsidP="003F461B">
            <w:pPr>
              <w:pStyle w:val="formattext"/>
            </w:pPr>
            <w:r>
              <w:t xml:space="preserve">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 </w:t>
            </w:r>
          </w:p>
        </w:tc>
      </w:tr>
      <w:tr w:rsidR="003F461B" w14:paraId="796E8334"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25EAA07" w14:textId="77777777" w:rsidR="003F461B" w:rsidRDefault="003F461B" w:rsidP="003F461B">
            <w:pPr>
              <w:pStyle w:val="formattext"/>
            </w:pPr>
            <w:r>
              <w:t xml:space="preserve">20.59.59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4ADC514" w14:textId="77777777" w:rsidR="003F461B" w:rsidRDefault="003F461B" w:rsidP="003F461B">
            <w:pPr>
              <w:pStyle w:val="formattext"/>
            </w:pPr>
            <w:r>
              <w:t xml:space="preserve">Продукты разные химические, не включенные в другие группировки </w:t>
            </w:r>
          </w:p>
        </w:tc>
      </w:tr>
      <w:tr w:rsidR="003F461B" w14:paraId="18F7E1DD"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15B39EE" w14:textId="77777777" w:rsidR="003F461B" w:rsidRDefault="003F461B" w:rsidP="003F461B">
            <w:pPr>
              <w:pStyle w:val="formattext"/>
            </w:pPr>
            <w:r>
              <w:t xml:space="preserve">20.60.1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3CA0A3F" w14:textId="77777777" w:rsidR="003F461B" w:rsidRDefault="003F461B" w:rsidP="003F461B">
            <w:pPr>
              <w:pStyle w:val="formattext"/>
            </w:pPr>
            <w:r>
              <w:t xml:space="preserve">Волокна синтетические </w:t>
            </w:r>
          </w:p>
        </w:tc>
      </w:tr>
      <w:tr w:rsidR="003F461B" w14:paraId="5BCF27DA"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A433C17" w14:textId="77777777" w:rsidR="003F461B" w:rsidRDefault="003F461B" w:rsidP="003F461B">
            <w:pPr>
              <w:pStyle w:val="formattext"/>
            </w:pPr>
            <w:r>
              <w:t xml:space="preserve">20.60.2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064F31B" w14:textId="77777777" w:rsidR="003F461B" w:rsidRDefault="003F461B" w:rsidP="003F461B">
            <w:pPr>
              <w:pStyle w:val="formattext"/>
            </w:pPr>
            <w:r>
              <w:t xml:space="preserve">Волокна искусственные </w:t>
            </w:r>
          </w:p>
        </w:tc>
      </w:tr>
      <w:tr w:rsidR="003F461B" w14:paraId="663578A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D8BDDE" w14:textId="77777777" w:rsidR="003F461B" w:rsidRDefault="003F461B" w:rsidP="003F461B">
            <w:pPr>
              <w:pStyle w:val="formattext"/>
            </w:pPr>
            <w:r>
              <w:t>21 (за исключением 21.10.9, 21.20.9)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F8B49B" w14:textId="77777777" w:rsidR="003F461B" w:rsidRDefault="003F461B" w:rsidP="003F461B">
            <w:pPr>
              <w:pStyle w:val="formattext"/>
            </w:pPr>
            <w:r>
              <w:t xml:space="preserve">Средства лекарственные и материалы, применяемые в медицинских целях </w:t>
            </w:r>
          </w:p>
        </w:tc>
      </w:tr>
      <w:tr w:rsidR="003F461B" w14:paraId="017E75C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633A93" w14:textId="77777777" w:rsidR="003F461B" w:rsidRDefault="003F461B" w:rsidP="003F461B">
            <w:pPr>
              <w:pStyle w:val="formattext"/>
            </w:pPr>
            <w:r>
              <w:t>22 (за исключением 22.11.9, 22.19.73, 22.19.9, 22.21.9, 22.22.9, 22.23.9, 22.29.29, 22.29.9)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CAD5F1" w14:textId="77777777" w:rsidR="003F461B" w:rsidRDefault="003F461B" w:rsidP="003F461B">
            <w:pPr>
              <w:pStyle w:val="formattext"/>
            </w:pPr>
            <w:r>
              <w:t xml:space="preserve">Изделия резиновые и пластмассовые </w:t>
            </w:r>
          </w:p>
        </w:tc>
      </w:tr>
      <w:tr w:rsidR="003F461B" w14:paraId="18405A7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B789360" w14:textId="77777777" w:rsidR="003F461B" w:rsidRDefault="003F461B" w:rsidP="003F461B">
            <w:pPr>
              <w:pStyle w:val="formattext"/>
            </w:pPr>
            <w:r>
              <w:t xml:space="preserve">23.11.1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BACC68" w14:textId="77777777" w:rsidR="003F461B" w:rsidRDefault="003F461B" w:rsidP="003F461B">
            <w:pPr>
              <w:pStyle w:val="formattext"/>
            </w:pPr>
            <w:r>
              <w:t xml:space="preserve">Стекло листовое </w:t>
            </w:r>
          </w:p>
        </w:tc>
      </w:tr>
      <w:tr w:rsidR="003F461B" w14:paraId="5103A8C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DB7945" w14:textId="77777777" w:rsidR="003F461B" w:rsidRDefault="003F461B" w:rsidP="003F461B">
            <w:pPr>
              <w:pStyle w:val="formattext"/>
            </w:pPr>
            <w:r>
              <w:t xml:space="preserve">23.12.13.110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9C83770" w14:textId="77777777" w:rsidR="003F461B" w:rsidRDefault="003F461B" w:rsidP="003F461B">
            <w:pPr>
              <w:pStyle w:val="formattext"/>
            </w:pPr>
            <w:r>
              <w:t xml:space="preserve">Зеркала стеклянные </w:t>
            </w:r>
          </w:p>
        </w:tc>
      </w:tr>
      <w:tr w:rsidR="003F461B" w14:paraId="574CC5A7"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46E4252" w14:textId="77777777" w:rsidR="003F461B" w:rsidRDefault="003F461B" w:rsidP="003F461B">
            <w:pPr>
              <w:pStyle w:val="formattext"/>
            </w:pPr>
            <w:r>
              <w:t xml:space="preserve">23.13.11.116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4F2F278" w14:textId="77777777" w:rsidR="003F461B" w:rsidRDefault="003F461B" w:rsidP="003F461B">
            <w:pPr>
              <w:pStyle w:val="formattext"/>
            </w:pPr>
            <w:r>
              <w:t xml:space="preserve">Бутылочки стеклянные для детского питания из закаленного стекла </w:t>
            </w:r>
          </w:p>
        </w:tc>
      </w:tr>
      <w:tr w:rsidR="003F461B" w14:paraId="5198640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76B19A" w14:textId="77777777" w:rsidR="003F461B" w:rsidRDefault="003F461B" w:rsidP="003F461B">
            <w:pPr>
              <w:pStyle w:val="formattext"/>
            </w:pPr>
            <w:r>
              <w:t xml:space="preserve">23.13.11.129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A8814F1" w14:textId="77777777" w:rsidR="003F461B" w:rsidRDefault="003F461B" w:rsidP="003F461B">
            <w:pPr>
              <w:pStyle w:val="formattext"/>
            </w:pPr>
            <w:r>
              <w:t xml:space="preserve">Банки стеклянные прочие </w:t>
            </w:r>
          </w:p>
        </w:tc>
      </w:tr>
      <w:tr w:rsidR="003F461B" w14:paraId="69D0BC5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4136FB" w14:textId="77777777" w:rsidR="003F461B" w:rsidRDefault="003F461B" w:rsidP="003F461B">
            <w:pPr>
              <w:pStyle w:val="formattext"/>
            </w:pPr>
            <w:r>
              <w:lastRenderedPageBreak/>
              <w:t xml:space="preserve">23.13.11.140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6E71301" w14:textId="77777777" w:rsidR="003F461B" w:rsidRDefault="003F461B" w:rsidP="003F461B">
            <w:pPr>
              <w:pStyle w:val="formattext"/>
            </w:pPr>
            <w:r>
              <w:t xml:space="preserve">Тара прочая из стекла, кроме ампул </w:t>
            </w:r>
          </w:p>
        </w:tc>
      </w:tr>
      <w:tr w:rsidR="003F461B" w14:paraId="3D3B2BA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D6518A" w14:textId="77777777" w:rsidR="003F461B" w:rsidRDefault="003F461B" w:rsidP="003F461B">
            <w:pPr>
              <w:pStyle w:val="formattext"/>
            </w:pPr>
            <w:r>
              <w:t xml:space="preserve">23.13.13.112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02DF3E" w14:textId="77777777" w:rsidR="003F461B" w:rsidRDefault="003F461B" w:rsidP="003F461B">
            <w:pPr>
              <w:pStyle w:val="formattext"/>
            </w:pPr>
            <w:r>
              <w:t xml:space="preserve">Посуда столовая и кухонная из прочего стекла </w:t>
            </w:r>
          </w:p>
        </w:tc>
      </w:tr>
      <w:tr w:rsidR="003F461B" w14:paraId="48BA83F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205C516" w14:textId="77777777" w:rsidR="003F461B" w:rsidRDefault="003F461B" w:rsidP="003F461B">
            <w:pPr>
              <w:pStyle w:val="formattext"/>
            </w:pPr>
            <w:r>
              <w:t xml:space="preserve">23.13.14.110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66B1A9" w14:textId="77777777" w:rsidR="003F461B" w:rsidRDefault="003F461B" w:rsidP="003F461B">
            <w:pPr>
              <w:pStyle w:val="formattext"/>
            </w:pPr>
            <w:r>
              <w:t xml:space="preserve">Колбы стеклянные для сосудов Дьюара </w:t>
            </w:r>
          </w:p>
        </w:tc>
      </w:tr>
      <w:tr w:rsidR="003F461B" w14:paraId="2D85392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65D0A8" w14:textId="77777777" w:rsidR="003F461B" w:rsidRDefault="003F461B" w:rsidP="003F461B">
            <w:pPr>
              <w:pStyle w:val="formattext"/>
            </w:pPr>
            <w:r>
              <w:t xml:space="preserve">23.14.12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0297C4" w14:textId="77777777" w:rsidR="003F461B" w:rsidRDefault="003F461B" w:rsidP="003F461B">
            <w:pPr>
              <w:pStyle w:val="formattext"/>
            </w:pPr>
            <w:r>
              <w:t xml:space="preserve">Сетки, холсты, маты, матрасы, плиты и прочие изделия из стекловолокна, кроме стеклотканей </w:t>
            </w:r>
          </w:p>
        </w:tc>
      </w:tr>
      <w:tr w:rsidR="003F461B" w14:paraId="779C201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ED9BCD" w14:textId="77777777" w:rsidR="003F461B" w:rsidRDefault="003F461B" w:rsidP="003F461B">
            <w:pPr>
              <w:pStyle w:val="formattext"/>
            </w:pPr>
            <w:r>
              <w:t xml:space="preserve">23.19.11.120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7EE822" w14:textId="77777777" w:rsidR="003F461B" w:rsidRDefault="003F461B" w:rsidP="003F461B">
            <w:pPr>
              <w:pStyle w:val="formattext"/>
            </w:pPr>
            <w:r>
              <w:t xml:space="preserve">Шары стеклянные (кроме микросфер) необработанные </w:t>
            </w:r>
          </w:p>
        </w:tc>
      </w:tr>
      <w:tr w:rsidR="003F461B" w14:paraId="005C5FB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88E87B" w14:textId="77777777" w:rsidR="003F461B" w:rsidRDefault="003F461B" w:rsidP="003F461B">
            <w:pPr>
              <w:pStyle w:val="formattext"/>
            </w:pPr>
            <w:r>
              <w:t xml:space="preserve">23.19.12.140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4B788D" w14:textId="77777777" w:rsidR="003F461B" w:rsidRDefault="003F461B" w:rsidP="003F461B">
            <w:pPr>
              <w:pStyle w:val="formattext"/>
            </w:pPr>
            <w:r>
              <w:t xml:space="preserve">Изделия из прессованного или литого стекла прочие </w:t>
            </w:r>
          </w:p>
        </w:tc>
      </w:tr>
      <w:tr w:rsidR="003F461B" w14:paraId="4DDE0E67"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2D19712" w14:textId="77777777" w:rsidR="003F461B" w:rsidRDefault="003F461B" w:rsidP="003F461B">
            <w:pPr>
              <w:pStyle w:val="formattext"/>
            </w:pPr>
            <w:r>
              <w:t xml:space="preserve">23.19.12.160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D9D7D55" w14:textId="77777777" w:rsidR="003F461B" w:rsidRDefault="003F461B" w:rsidP="003F461B">
            <w:pPr>
              <w:pStyle w:val="formattext"/>
            </w:pPr>
            <w:r>
              <w:t xml:space="preserve">Пеностекло в форме блоков, плит или аналогичных форм </w:t>
            </w:r>
          </w:p>
        </w:tc>
      </w:tr>
      <w:tr w:rsidR="003F461B" w14:paraId="77A8E36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4A6CBD4" w14:textId="77777777" w:rsidR="003F461B" w:rsidRDefault="003F461B" w:rsidP="003F461B">
            <w:pPr>
              <w:pStyle w:val="formattext"/>
            </w:pPr>
            <w:r>
              <w:t xml:space="preserve">23.19.23.110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E65072" w14:textId="77777777" w:rsidR="003F461B" w:rsidRDefault="003F461B" w:rsidP="003F461B">
            <w:pPr>
              <w:pStyle w:val="formattext"/>
            </w:pPr>
            <w:r>
              <w:t xml:space="preserve">Посуда для лабораторных целей стеклянная </w:t>
            </w:r>
          </w:p>
        </w:tc>
      </w:tr>
      <w:tr w:rsidR="003F461B" w14:paraId="46983AE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73B848" w14:textId="77777777" w:rsidR="003F461B" w:rsidRDefault="003F461B" w:rsidP="003F461B">
            <w:pPr>
              <w:pStyle w:val="formattext"/>
            </w:pPr>
            <w:r>
              <w:t xml:space="preserve">23.20.1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716765" w14:textId="77777777" w:rsidR="003F461B" w:rsidRDefault="003F461B" w:rsidP="003F461B">
            <w:pPr>
              <w:pStyle w:val="formattext"/>
            </w:pPr>
            <w:r>
              <w:t xml:space="preserve">Изделия огнеупорные </w:t>
            </w:r>
          </w:p>
        </w:tc>
      </w:tr>
      <w:tr w:rsidR="003F461B" w14:paraId="4F76C86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176B28" w14:textId="77777777" w:rsidR="003F461B" w:rsidRDefault="003F461B" w:rsidP="003F461B">
            <w:pPr>
              <w:pStyle w:val="formattext"/>
            </w:pPr>
            <w:r>
              <w:t>23.3 (за исключением 23.31.9, 23.32.9)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76B7D1" w14:textId="77777777" w:rsidR="003F461B" w:rsidRDefault="003F461B" w:rsidP="003F461B">
            <w:pPr>
              <w:pStyle w:val="formattext"/>
            </w:pPr>
            <w:r>
              <w:t xml:space="preserve">Материалы керамические строительные </w:t>
            </w:r>
          </w:p>
        </w:tc>
      </w:tr>
      <w:tr w:rsidR="003F461B" w14:paraId="022C487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AF324CF" w14:textId="77777777" w:rsidR="003F461B" w:rsidRDefault="003F461B" w:rsidP="003F461B">
            <w:pPr>
              <w:pStyle w:val="formattext"/>
            </w:pPr>
            <w:r>
              <w:t xml:space="preserve">23.41.11.110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D7E9AB" w14:textId="77777777" w:rsidR="003F461B" w:rsidRDefault="003F461B" w:rsidP="003F461B">
            <w:pPr>
              <w:pStyle w:val="formattext"/>
            </w:pPr>
            <w:r>
              <w:t xml:space="preserve">Посуда столовая и кухонная из фарфора </w:t>
            </w:r>
          </w:p>
        </w:tc>
      </w:tr>
      <w:tr w:rsidR="003F461B" w14:paraId="776817B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E50D77" w14:textId="77777777" w:rsidR="003F461B" w:rsidRDefault="003F461B" w:rsidP="003F461B">
            <w:pPr>
              <w:pStyle w:val="formattext"/>
            </w:pPr>
            <w:r>
              <w:t xml:space="preserve">23.41.12.110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428153" w14:textId="77777777" w:rsidR="003F461B" w:rsidRDefault="003F461B" w:rsidP="003F461B">
            <w:pPr>
              <w:pStyle w:val="formattext"/>
            </w:pPr>
            <w:r>
              <w:t xml:space="preserve">Посуда столовая и кухонная из керамики, кроме фарфоровой </w:t>
            </w:r>
          </w:p>
        </w:tc>
      </w:tr>
      <w:tr w:rsidR="003F461B" w14:paraId="743C4503"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F624A53" w14:textId="77777777" w:rsidR="003F461B" w:rsidRDefault="003F461B" w:rsidP="003F461B">
            <w:pPr>
              <w:pStyle w:val="formattext"/>
            </w:pPr>
            <w:r>
              <w:t xml:space="preserve">23.51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8CA4EC3" w14:textId="77777777" w:rsidR="003F461B" w:rsidRDefault="003F461B" w:rsidP="003F461B">
            <w:pPr>
              <w:pStyle w:val="formattext"/>
            </w:pPr>
            <w:r>
              <w:t xml:space="preserve">Цемент </w:t>
            </w:r>
          </w:p>
        </w:tc>
      </w:tr>
      <w:tr w:rsidR="003F461B" w14:paraId="2047A26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D90674" w14:textId="77777777" w:rsidR="003F461B" w:rsidRDefault="003F461B" w:rsidP="003F461B">
            <w:pPr>
              <w:pStyle w:val="formattext"/>
            </w:pPr>
            <w:r>
              <w:t>23.6 (за исключением 23.61.9, 23.62.9, 23.63.9, 23.64.9, 23.65.9, 23.69.9)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D97418" w14:textId="77777777" w:rsidR="003F461B" w:rsidRDefault="003F461B" w:rsidP="003F461B">
            <w:pPr>
              <w:pStyle w:val="formattext"/>
            </w:pPr>
            <w:r>
              <w:t xml:space="preserve">Изделия из бетона, цемента и гипса </w:t>
            </w:r>
          </w:p>
        </w:tc>
      </w:tr>
      <w:tr w:rsidR="003F461B" w14:paraId="3A29648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2DE92F" w14:textId="77777777" w:rsidR="003F461B" w:rsidRDefault="003F461B" w:rsidP="003F461B">
            <w:pPr>
              <w:pStyle w:val="formattext"/>
            </w:pPr>
            <w:r>
              <w:t xml:space="preserve">23.91.12.110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57B0E0" w14:textId="77777777" w:rsidR="003F461B" w:rsidRDefault="003F461B" w:rsidP="003F461B">
            <w:pPr>
              <w:pStyle w:val="formattext"/>
            </w:pPr>
            <w:r>
              <w:t xml:space="preserve">Шкурка шлифовальная на тканевой основе </w:t>
            </w:r>
          </w:p>
        </w:tc>
      </w:tr>
      <w:tr w:rsidR="003F461B" w14:paraId="238AD4D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1018E9D" w14:textId="77777777" w:rsidR="003F461B" w:rsidRDefault="003F461B" w:rsidP="003F461B">
            <w:pPr>
              <w:pStyle w:val="formattext"/>
            </w:pPr>
            <w:r>
              <w:t xml:space="preserve">23.99.1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C91081" w14:textId="77777777" w:rsidR="003F461B" w:rsidRDefault="003F461B" w:rsidP="003F461B">
            <w:pPr>
              <w:pStyle w:val="formattext"/>
            </w:pPr>
            <w:r>
              <w:t xml:space="preserve">Продукция минеральная неметаллическая прочая, не включенная в другие группировки </w:t>
            </w:r>
          </w:p>
        </w:tc>
      </w:tr>
      <w:tr w:rsidR="003F461B" w14:paraId="4999B3C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13395C" w14:textId="77777777" w:rsidR="003F461B" w:rsidRDefault="003F461B" w:rsidP="003F461B">
            <w:pPr>
              <w:pStyle w:val="formattext"/>
            </w:pPr>
            <w:r>
              <w:t xml:space="preserve">24.10.2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8C3353" w14:textId="77777777" w:rsidR="003F461B" w:rsidRDefault="003F461B" w:rsidP="003F461B">
            <w:pPr>
              <w:pStyle w:val="formattext"/>
            </w:pPr>
            <w:r>
              <w:t xml:space="preserve">Сталь </w:t>
            </w:r>
          </w:p>
        </w:tc>
      </w:tr>
      <w:tr w:rsidR="003F461B" w14:paraId="148C917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926462" w14:textId="77777777" w:rsidR="003F461B" w:rsidRDefault="003F461B" w:rsidP="003F461B">
            <w:pPr>
              <w:pStyle w:val="formattext"/>
            </w:pPr>
            <w:r>
              <w:t xml:space="preserve">24.10.3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21D8F3" w14:textId="77777777" w:rsidR="003F461B" w:rsidRDefault="003F461B" w:rsidP="003F461B">
            <w:pPr>
              <w:pStyle w:val="formattext"/>
            </w:pPr>
            <w:r>
              <w:t xml:space="preserve">Прокат листовой горячекатаный стальной, без дополнительной обработки </w:t>
            </w:r>
          </w:p>
        </w:tc>
      </w:tr>
      <w:tr w:rsidR="003F461B" w14:paraId="500014D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B60627" w14:textId="77777777" w:rsidR="003F461B" w:rsidRDefault="003F461B" w:rsidP="003F461B">
            <w:pPr>
              <w:pStyle w:val="formattext"/>
            </w:pPr>
            <w:r>
              <w:lastRenderedPageBreak/>
              <w:t xml:space="preserve">24.10.4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170AA4" w14:textId="77777777" w:rsidR="003F461B" w:rsidRDefault="003F461B" w:rsidP="003F461B">
            <w:pPr>
              <w:pStyle w:val="formattext"/>
            </w:pPr>
            <w:r>
              <w:t xml:space="preserve">Прокат листовой холоднокатаный стальной, без дополнительной обработки, шириной не менее 600 мм </w:t>
            </w:r>
          </w:p>
        </w:tc>
      </w:tr>
      <w:tr w:rsidR="003F461B" w14:paraId="18E0AF4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2B443C" w14:textId="77777777" w:rsidR="003F461B" w:rsidRDefault="003F461B" w:rsidP="003F461B">
            <w:pPr>
              <w:pStyle w:val="formattext"/>
            </w:pPr>
            <w:r>
              <w:t xml:space="preserve">24.10.51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E56F03" w14:textId="77777777" w:rsidR="003F461B" w:rsidRDefault="003F461B" w:rsidP="003F461B">
            <w:pPr>
              <w:pStyle w:val="formattext"/>
            </w:pPr>
            <w:r>
              <w:t xml:space="preserve">Прокат листовой из нелегированных сталей, шириной не менее 600 мм, плакированный, с гальваническим или иным покрытием </w:t>
            </w:r>
          </w:p>
        </w:tc>
      </w:tr>
      <w:tr w:rsidR="003F461B" w14:paraId="6CC884F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B1849E" w14:textId="77777777" w:rsidR="003F461B" w:rsidRDefault="003F461B" w:rsidP="003F461B">
            <w:pPr>
              <w:pStyle w:val="formattext"/>
            </w:pPr>
            <w:r>
              <w:t xml:space="preserve">24.10.53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39A053" w14:textId="77777777" w:rsidR="003F461B" w:rsidRDefault="003F461B" w:rsidP="003F461B">
            <w:pPr>
              <w:pStyle w:val="formattext"/>
            </w:pPr>
            <w:r>
              <w:t xml:space="preserve">Прокат листовой из электротехнической стали, шириной не менее 600 мм </w:t>
            </w:r>
          </w:p>
        </w:tc>
      </w:tr>
      <w:tr w:rsidR="003F461B" w14:paraId="5ED9D05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A1D876" w14:textId="77777777" w:rsidR="003F461B" w:rsidRDefault="003F461B" w:rsidP="003F461B">
            <w:pPr>
              <w:pStyle w:val="formattext"/>
            </w:pPr>
            <w:r>
              <w:t xml:space="preserve">24.10.54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FA13E3" w14:textId="77777777" w:rsidR="003F461B" w:rsidRDefault="003F461B" w:rsidP="003F461B">
            <w:pPr>
              <w:pStyle w:val="formattext"/>
            </w:pPr>
            <w:r>
              <w:t xml:space="preserve">Прокат листовой из электротехнической стали, шириной менее 600 мм </w:t>
            </w:r>
          </w:p>
        </w:tc>
      </w:tr>
      <w:tr w:rsidR="003F461B" w14:paraId="7EAF13E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5199FFF" w14:textId="77777777" w:rsidR="003F461B" w:rsidRDefault="003F461B" w:rsidP="003F461B">
            <w:pPr>
              <w:pStyle w:val="formattext"/>
            </w:pPr>
            <w:r>
              <w:t xml:space="preserve">24.10.55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1BDB0C" w14:textId="77777777" w:rsidR="003F461B" w:rsidRDefault="003F461B" w:rsidP="003F461B">
            <w:pPr>
              <w:pStyle w:val="formattext"/>
            </w:pPr>
            <w:r>
              <w:t xml:space="preserve">Прокат листовой из быстрорежущей стали, шириной менее 600 мм </w:t>
            </w:r>
          </w:p>
        </w:tc>
      </w:tr>
      <w:tr w:rsidR="003F461B" w14:paraId="35DCC34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9C709F" w14:textId="77777777" w:rsidR="003F461B" w:rsidRDefault="003F461B" w:rsidP="003F461B">
            <w:pPr>
              <w:pStyle w:val="formattext"/>
            </w:pPr>
            <w:r>
              <w:t xml:space="preserve">24.10.6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99519D" w14:textId="77777777" w:rsidR="003F461B" w:rsidRDefault="003F461B" w:rsidP="003F461B">
            <w:pPr>
              <w:pStyle w:val="formattext"/>
            </w:pPr>
            <w:r>
              <w:t xml:space="preserve">Прокат сортовой и катанка горячекатаные стальные </w:t>
            </w:r>
          </w:p>
        </w:tc>
      </w:tr>
      <w:tr w:rsidR="003F461B" w14:paraId="42EC146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13D8E47" w14:textId="77777777" w:rsidR="003F461B" w:rsidRDefault="003F461B" w:rsidP="003F461B">
            <w:pPr>
              <w:pStyle w:val="formattext"/>
            </w:pPr>
            <w:r>
              <w:t xml:space="preserve">24.10.7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1883F2A" w14:textId="77777777" w:rsidR="003F461B" w:rsidRDefault="003F461B" w:rsidP="003F461B">
            <w:pPr>
              <w:pStyle w:val="formattext"/>
            </w:pPr>
            <w:r>
              <w:t xml:space="preserve">Профили незамкнутые горячей обработки стальные, прокат листовой стальной в пакетах и профиль рельсовый для железных дорог и трамвайных путей стальной </w:t>
            </w:r>
          </w:p>
        </w:tc>
      </w:tr>
      <w:tr w:rsidR="003F461B" w14:paraId="009B4D6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D6E38B" w14:textId="77777777" w:rsidR="003F461B" w:rsidRDefault="003F461B" w:rsidP="003F461B">
            <w:pPr>
              <w:pStyle w:val="formattext"/>
            </w:pPr>
            <w:r>
              <w:t xml:space="preserve">24.10.8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E43392" w14:textId="77777777" w:rsidR="003F461B" w:rsidRDefault="003F461B" w:rsidP="003F461B">
            <w:pPr>
              <w:pStyle w:val="formattext"/>
            </w:pPr>
            <w:r>
              <w:t xml:space="preserve">Прокат черных металлов прочий, не включенный в другие группировки </w:t>
            </w:r>
          </w:p>
        </w:tc>
      </w:tr>
      <w:tr w:rsidR="003F461B" w14:paraId="790897A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F5D27E" w14:textId="77777777" w:rsidR="003F461B" w:rsidRDefault="003F461B" w:rsidP="003F461B">
            <w:pPr>
              <w:pStyle w:val="formattext"/>
            </w:pPr>
            <w:r>
              <w:t xml:space="preserve">24.20.1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19916B2" w14:textId="77777777" w:rsidR="003F461B" w:rsidRDefault="003F461B" w:rsidP="003F461B">
            <w:pPr>
              <w:pStyle w:val="formattext"/>
            </w:pPr>
            <w:r>
              <w:t xml:space="preserve">Трубы, профили пустотелые бесшовные и их фитинги стальные </w:t>
            </w:r>
          </w:p>
        </w:tc>
      </w:tr>
      <w:tr w:rsidR="003F461B" w14:paraId="69858DC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AFF96D" w14:textId="77777777" w:rsidR="003F461B" w:rsidRDefault="003F461B" w:rsidP="003F461B">
            <w:pPr>
              <w:pStyle w:val="formattext"/>
            </w:pPr>
            <w:r>
              <w:t xml:space="preserve">24.20.40.000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00B751" w14:textId="77777777" w:rsidR="003F461B" w:rsidRDefault="003F461B" w:rsidP="003F461B">
            <w:pPr>
              <w:pStyle w:val="formattext"/>
            </w:pPr>
            <w:r>
              <w:t xml:space="preserve">Фитинги для труб стальные, кроме литых </w:t>
            </w:r>
          </w:p>
        </w:tc>
      </w:tr>
      <w:tr w:rsidR="003F461B" w14:paraId="2E579F2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9C9542" w14:textId="77777777" w:rsidR="003F461B" w:rsidRDefault="003F461B" w:rsidP="003F461B">
            <w:pPr>
              <w:pStyle w:val="formattext"/>
            </w:pPr>
            <w:r>
              <w:t xml:space="preserve">24.33.12.000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916E4E2" w14:textId="77777777" w:rsidR="003F461B" w:rsidRDefault="003F461B" w:rsidP="003F461B">
            <w:pPr>
              <w:pStyle w:val="formattext"/>
            </w:pPr>
            <w:r>
              <w:t xml:space="preserve">Профили незамкнутые холодной штамповки или гибки из нержавеющих сталей </w:t>
            </w:r>
          </w:p>
        </w:tc>
      </w:tr>
      <w:tr w:rsidR="003F461B" w14:paraId="132A734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804D1D" w14:textId="77777777" w:rsidR="003F461B" w:rsidRDefault="003F461B" w:rsidP="003F461B">
            <w:pPr>
              <w:pStyle w:val="formattext"/>
            </w:pPr>
            <w:r>
              <w:t xml:space="preserve">24.42.12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F1B3E1B" w14:textId="77777777" w:rsidR="003F461B" w:rsidRDefault="003F461B" w:rsidP="003F461B">
            <w:pPr>
              <w:pStyle w:val="formattext"/>
            </w:pPr>
            <w:r>
              <w:t xml:space="preserve">Оксид алюминия (глинозем), кроме искусственного корунда </w:t>
            </w:r>
          </w:p>
        </w:tc>
      </w:tr>
      <w:tr w:rsidR="003F461B" w14:paraId="2C54FA87"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E95C3C9" w14:textId="77777777" w:rsidR="003F461B" w:rsidRDefault="003F461B" w:rsidP="003F461B">
            <w:pPr>
              <w:pStyle w:val="formattext"/>
            </w:pPr>
            <w:r>
              <w:t xml:space="preserve">24.42.22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284D10F" w14:textId="77777777" w:rsidR="003F461B" w:rsidRDefault="003F461B" w:rsidP="003F461B">
            <w:pPr>
              <w:pStyle w:val="formattext"/>
            </w:pPr>
            <w:r>
              <w:t xml:space="preserve">Прутки, катанка и профили из алюминия или алюминиевых сплавов </w:t>
            </w:r>
          </w:p>
        </w:tc>
      </w:tr>
      <w:tr w:rsidR="003F461B" w14:paraId="48342913"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43B571D" w14:textId="77777777" w:rsidR="003F461B" w:rsidRDefault="003F461B" w:rsidP="003F461B">
            <w:pPr>
              <w:pStyle w:val="formattext"/>
            </w:pPr>
            <w:r>
              <w:t xml:space="preserve">24.42.23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389CAC1" w14:textId="77777777" w:rsidR="003F461B" w:rsidRDefault="003F461B" w:rsidP="003F461B">
            <w:pPr>
              <w:pStyle w:val="formattext"/>
            </w:pPr>
            <w:r>
              <w:t xml:space="preserve">Проволока алюминиевая </w:t>
            </w:r>
          </w:p>
        </w:tc>
      </w:tr>
      <w:tr w:rsidR="003F461B" w14:paraId="5CD20D7E"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DFD5669" w14:textId="77777777" w:rsidR="003F461B" w:rsidRDefault="003F461B" w:rsidP="003F461B">
            <w:pPr>
              <w:pStyle w:val="formattext"/>
            </w:pPr>
            <w:r>
              <w:t xml:space="preserve">24.42.24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AE8B76F" w14:textId="77777777" w:rsidR="003F461B" w:rsidRDefault="003F461B" w:rsidP="003F461B">
            <w:pPr>
              <w:pStyle w:val="formattext"/>
            </w:pPr>
            <w:r>
              <w:t xml:space="preserve">Плиты, листы, полосы и ленты алюминиевые толщиной более 0,2 мм </w:t>
            </w:r>
          </w:p>
        </w:tc>
      </w:tr>
      <w:tr w:rsidR="003F461B" w14:paraId="6E8E4D38"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5D33BD9" w14:textId="77777777" w:rsidR="003F461B" w:rsidRDefault="003F461B" w:rsidP="003F461B">
            <w:pPr>
              <w:pStyle w:val="formattext"/>
            </w:pPr>
            <w:r>
              <w:t xml:space="preserve">24.42.25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3ABBD6A" w14:textId="77777777" w:rsidR="003F461B" w:rsidRDefault="003F461B" w:rsidP="003F461B">
            <w:pPr>
              <w:pStyle w:val="formattext"/>
            </w:pPr>
            <w:r>
              <w:t xml:space="preserve">Фольга алюминиевая толщиной не более 0,2 мм </w:t>
            </w:r>
          </w:p>
        </w:tc>
      </w:tr>
      <w:tr w:rsidR="003F461B" w14:paraId="347AFC87"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C80DD0C" w14:textId="77777777" w:rsidR="003F461B" w:rsidRDefault="003F461B" w:rsidP="003F461B">
            <w:pPr>
              <w:pStyle w:val="formattext"/>
            </w:pPr>
            <w:r>
              <w:lastRenderedPageBreak/>
              <w:t xml:space="preserve">24.42.26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6ACF68C" w14:textId="77777777" w:rsidR="003F461B" w:rsidRDefault="003F461B" w:rsidP="003F461B">
            <w:pPr>
              <w:pStyle w:val="formattext"/>
            </w:pPr>
            <w:r>
              <w:t xml:space="preserve">Трубы и трубки, фитинги для труб и трубок, алюминиевые </w:t>
            </w:r>
          </w:p>
        </w:tc>
      </w:tr>
      <w:tr w:rsidR="003F461B" w14:paraId="390D374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338EA5" w14:textId="77777777" w:rsidR="003F461B" w:rsidRDefault="003F461B" w:rsidP="003F461B">
            <w:pPr>
              <w:pStyle w:val="formattext"/>
            </w:pPr>
            <w:r>
              <w:t xml:space="preserve">24.51.20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F437CB" w14:textId="77777777" w:rsidR="003F461B" w:rsidRDefault="003F461B" w:rsidP="003F461B">
            <w:pPr>
              <w:pStyle w:val="formattext"/>
            </w:pPr>
            <w:r>
              <w:t xml:space="preserve">Трубы и профили пустотелые из чугуна </w:t>
            </w:r>
          </w:p>
        </w:tc>
      </w:tr>
      <w:tr w:rsidR="003F461B" w14:paraId="788FD56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0F1C33" w14:textId="77777777" w:rsidR="003F461B" w:rsidRDefault="003F461B" w:rsidP="003F461B">
            <w:pPr>
              <w:pStyle w:val="formattext"/>
            </w:pPr>
            <w:r>
              <w:t>25 (за исключением 25.11.9, 25.12.9, 25.21.9, 25.29.9, 25.30.9, 25.40.9, 25.5, 25.6, 25.71.9, 25.72.9, 25.73.30; 25.73.40; 25.73.60, 25.73.9, 25.91.9, 25.92.9, 25.93.9, 25.94.9, 25.99.9)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B9B635" w14:textId="77777777" w:rsidR="003F461B" w:rsidRDefault="003F461B" w:rsidP="003F461B">
            <w:pPr>
              <w:pStyle w:val="formattext"/>
            </w:pPr>
            <w:r>
              <w:t xml:space="preserve">Изделия металлические готовые, кроме машин и оборудования </w:t>
            </w:r>
          </w:p>
        </w:tc>
      </w:tr>
      <w:tr w:rsidR="003F461B" w14:paraId="7A7C039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FA1167" w14:textId="77777777" w:rsidR="003F461B" w:rsidRDefault="003F461B" w:rsidP="003F461B">
            <w:pPr>
              <w:pStyle w:val="formattext"/>
            </w:pPr>
            <w:r>
              <w:t>26.11 (за исключением 26.11.9)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47A7F8C" w14:textId="77777777" w:rsidR="003F461B" w:rsidRDefault="003F461B" w:rsidP="003F461B">
            <w:pPr>
              <w:pStyle w:val="formattext"/>
            </w:pPr>
            <w:r>
              <w:t xml:space="preserve">Компоненты электронные </w:t>
            </w:r>
          </w:p>
        </w:tc>
      </w:tr>
      <w:tr w:rsidR="003F461B" w14:paraId="2D0E9A3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A36B24" w14:textId="77777777" w:rsidR="003F461B" w:rsidRDefault="003F461B" w:rsidP="003F461B">
            <w:pPr>
              <w:pStyle w:val="formattext"/>
            </w:pPr>
            <w:r>
              <w:t xml:space="preserve">26.12.10.000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51F41B" w14:textId="77777777" w:rsidR="003F461B" w:rsidRDefault="003F461B" w:rsidP="003F461B">
            <w:pPr>
              <w:pStyle w:val="formattext"/>
            </w:pPr>
            <w:r>
              <w:t xml:space="preserve">Платы печатные смонтированные </w:t>
            </w:r>
          </w:p>
        </w:tc>
      </w:tr>
      <w:tr w:rsidR="003F461B" w14:paraId="6623D51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43ED167" w14:textId="77777777" w:rsidR="003F461B" w:rsidRDefault="003F461B" w:rsidP="003F461B">
            <w:pPr>
              <w:pStyle w:val="formattext"/>
            </w:pPr>
            <w:r>
              <w:t xml:space="preserve">26.12.20.000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F41059" w14:textId="77777777" w:rsidR="003F461B" w:rsidRDefault="003F461B" w:rsidP="003F461B">
            <w:pPr>
              <w:pStyle w:val="formattext"/>
            </w:pPr>
            <w:r>
              <w:t xml:space="preserve">Платы звуковые, видеоплаты, сетевые и аналогичные платы для машин автоматической обработки информации </w:t>
            </w:r>
          </w:p>
        </w:tc>
      </w:tr>
      <w:tr w:rsidR="003F461B" w14:paraId="40DF77D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B29406" w14:textId="77777777" w:rsidR="003F461B" w:rsidRDefault="003F461B" w:rsidP="003F461B">
            <w:pPr>
              <w:pStyle w:val="formattext"/>
            </w:pPr>
            <w:r>
              <w:t xml:space="preserve">26.12.3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E5544A" w14:textId="77777777" w:rsidR="003F461B" w:rsidRDefault="003F461B" w:rsidP="003F461B">
            <w:pPr>
              <w:pStyle w:val="formattext"/>
            </w:pPr>
            <w:r>
              <w:t>Карты со встроенными интегральными схемами (смарт-карты)</w:t>
            </w:r>
          </w:p>
        </w:tc>
      </w:tr>
      <w:tr w:rsidR="003F461B" w14:paraId="18BB33BB"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8066972" w14:textId="77777777" w:rsidR="003F461B" w:rsidRDefault="003F461B" w:rsidP="003F461B">
            <w:pPr>
              <w:pStyle w:val="formattext"/>
            </w:pPr>
            <w:r>
              <w:t>26.2 (за исключением 26.20.2, 26.20.9)</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908268A" w14:textId="77777777" w:rsidR="003F461B" w:rsidRDefault="003F461B" w:rsidP="003F461B">
            <w:pPr>
              <w:pStyle w:val="formattext"/>
            </w:pPr>
            <w:r>
              <w:t xml:space="preserve">Компьютеры и периферийное оборудование </w:t>
            </w:r>
          </w:p>
        </w:tc>
      </w:tr>
      <w:tr w:rsidR="003F461B" w14:paraId="3F9DF84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0044CC" w14:textId="77777777" w:rsidR="003F461B" w:rsidRDefault="003F461B" w:rsidP="003F461B">
            <w:pPr>
              <w:pStyle w:val="formattext"/>
            </w:pPr>
            <w:r>
              <w:t>26.30 (за исключением 26.30.9)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5C3659" w14:textId="77777777" w:rsidR="003F461B" w:rsidRDefault="003F461B" w:rsidP="003F461B">
            <w:pPr>
              <w:pStyle w:val="formattext"/>
            </w:pPr>
            <w:r>
              <w:t xml:space="preserve">Оборудование коммуникационное </w:t>
            </w:r>
          </w:p>
        </w:tc>
      </w:tr>
      <w:tr w:rsidR="003F461B" w14:paraId="07671E4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4AB70D" w14:textId="77777777" w:rsidR="003F461B" w:rsidRDefault="003F461B" w:rsidP="003F461B">
            <w:pPr>
              <w:pStyle w:val="formattext"/>
            </w:pPr>
            <w:r>
              <w:t xml:space="preserve">26.40.12.000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5D3FD9" w14:textId="77777777" w:rsidR="003F461B" w:rsidRDefault="003F461B" w:rsidP="003F461B">
            <w:pPr>
              <w:pStyle w:val="formattext"/>
            </w:pPr>
            <w:r>
              <w:t xml:space="preserve">Радиоприемники широковещательные, не работающие без внешнего источника питания </w:t>
            </w:r>
          </w:p>
        </w:tc>
      </w:tr>
      <w:tr w:rsidR="003F461B" w14:paraId="42900441"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A027233" w14:textId="77777777" w:rsidR="003F461B" w:rsidRDefault="003F461B" w:rsidP="003F461B">
            <w:pPr>
              <w:pStyle w:val="formattext"/>
            </w:pPr>
            <w:r>
              <w:t xml:space="preserve">26.40.20.110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E3DC87" w14:textId="77777777" w:rsidR="003F461B" w:rsidRDefault="003F461B" w:rsidP="003F461B">
            <w:pPr>
              <w:pStyle w:val="formattext"/>
            </w:pPr>
            <w:r>
              <w:t xml:space="preserve">Приемники телевизионные (телевизоры) цветного изображения с устройствами записи и воспроизведения звука и изображения </w:t>
            </w:r>
          </w:p>
        </w:tc>
      </w:tr>
      <w:tr w:rsidR="003F461B" w14:paraId="0A5DE92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0009F5" w14:textId="77777777" w:rsidR="003F461B" w:rsidRDefault="003F461B" w:rsidP="003F461B">
            <w:pPr>
              <w:pStyle w:val="formattext"/>
            </w:pPr>
            <w:r>
              <w:t xml:space="preserve">26.40.20.120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8AB566" w14:textId="77777777" w:rsidR="003F461B" w:rsidRDefault="003F461B" w:rsidP="003F461B">
            <w:pPr>
              <w:pStyle w:val="formattext"/>
            </w:pPr>
            <w:r>
              <w:t xml:space="preserve">Приемники телевизионные (телевизоры) цветного изображения без устройств записи и воспроизведения звука и изображения </w:t>
            </w:r>
          </w:p>
        </w:tc>
      </w:tr>
      <w:tr w:rsidR="003F461B" w14:paraId="5CAA854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C5D0CF" w14:textId="77777777" w:rsidR="003F461B" w:rsidRDefault="003F461B" w:rsidP="003F461B">
            <w:pPr>
              <w:pStyle w:val="formattext"/>
            </w:pPr>
            <w:r>
              <w:t xml:space="preserve">26.40.31.110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E88105" w14:textId="77777777" w:rsidR="003F461B" w:rsidRDefault="003F461B" w:rsidP="003F461B">
            <w:pPr>
              <w:pStyle w:val="formattext"/>
            </w:pPr>
            <w:r>
              <w:t xml:space="preserve">Устройства электропроигрывающие </w:t>
            </w:r>
          </w:p>
        </w:tc>
      </w:tr>
      <w:tr w:rsidR="003F461B" w14:paraId="5E5AB83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C763A3" w14:textId="77777777" w:rsidR="003F461B" w:rsidRDefault="003F461B" w:rsidP="003F461B">
            <w:pPr>
              <w:pStyle w:val="formattext"/>
            </w:pPr>
            <w:r>
              <w:t xml:space="preserve">26.40.31.190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462733" w14:textId="77777777" w:rsidR="003F461B" w:rsidRDefault="003F461B" w:rsidP="003F461B">
            <w:pPr>
              <w:pStyle w:val="formattext"/>
            </w:pPr>
            <w:r>
              <w:t xml:space="preserve">Аппаратура для воспроизведения звука прочая </w:t>
            </w:r>
          </w:p>
        </w:tc>
      </w:tr>
      <w:tr w:rsidR="003F461B" w14:paraId="0FC4029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597336" w14:textId="77777777" w:rsidR="003F461B" w:rsidRDefault="003F461B" w:rsidP="003F461B">
            <w:pPr>
              <w:pStyle w:val="formattext"/>
            </w:pPr>
            <w:r>
              <w:lastRenderedPageBreak/>
              <w:t xml:space="preserve">26.40.32.190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A5D407" w14:textId="77777777" w:rsidR="003F461B" w:rsidRDefault="003F461B" w:rsidP="003F461B">
            <w:pPr>
              <w:pStyle w:val="formattext"/>
            </w:pPr>
            <w:r>
              <w:t xml:space="preserve">Аппаратура для записи звука прочая </w:t>
            </w:r>
          </w:p>
        </w:tc>
      </w:tr>
      <w:tr w:rsidR="003F461B" w14:paraId="242C910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A3F980" w14:textId="77777777" w:rsidR="003F461B" w:rsidRDefault="003F461B" w:rsidP="003F461B">
            <w:pPr>
              <w:pStyle w:val="formattext"/>
            </w:pPr>
            <w:r>
              <w:t xml:space="preserve">26.40.33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A78881" w14:textId="77777777" w:rsidR="003F461B" w:rsidRDefault="003F461B" w:rsidP="003F461B">
            <w:pPr>
              <w:pStyle w:val="formattext"/>
            </w:pPr>
            <w:r>
              <w:t xml:space="preserve">Видеокамеры для записи и прочая аппаратура для записи или воспроизведения изображения </w:t>
            </w:r>
          </w:p>
        </w:tc>
      </w:tr>
      <w:tr w:rsidR="003F461B" w14:paraId="0C7CFDB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C3D2E4" w14:textId="77777777" w:rsidR="003F461B" w:rsidRDefault="003F461B" w:rsidP="003F461B">
            <w:pPr>
              <w:pStyle w:val="formattext"/>
            </w:pPr>
            <w:r>
              <w:t xml:space="preserve">26.40.34.110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7E5483" w14:textId="77777777" w:rsidR="003F461B" w:rsidRDefault="003F461B" w:rsidP="003F461B">
            <w:pPr>
              <w:pStyle w:val="formattext"/>
            </w:pPr>
            <w:r>
              <w:t xml:space="preserve">Мониторы, не предназначенные специально для использования в качестве периферийного оборудования </w:t>
            </w:r>
          </w:p>
        </w:tc>
      </w:tr>
      <w:tr w:rsidR="003F461B" w14:paraId="1FFAF41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1DD39C" w14:textId="77777777" w:rsidR="003F461B" w:rsidRDefault="003F461B" w:rsidP="003F461B">
            <w:pPr>
              <w:pStyle w:val="formattext"/>
            </w:pPr>
            <w:r>
              <w:t xml:space="preserve">26.40.4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4BCCC2" w14:textId="77777777" w:rsidR="003F461B" w:rsidRDefault="003F461B" w:rsidP="003F461B">
            <w:pPr>
              <w:pStyle w:val="formattext"/>
            </w:pPr>
            <w:r>
              <w:t xml:space="preserve">Микрофоны, громкоговорители, приемная аппаратура для радиотелефонной или радиотелеграфной связи </w:t>
            </w:r>
          </w:p>
        </w:tc>
      </w:tr>
      <w:tr w:rsidR="003F461B" w14:paraId="40DA168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72C003" w14:textId="77777777" w:rsidR="003F461B" w:rsidRDefault="003F461B" w:rsidP="003F461B">
            <w:pPr>
              <w:pStyle w:val="formattext"/>
            </w:pPr>
            <w:r>
              <w:t xml:space="preserve">26.40.51.000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23D32FE" w14:textId="77777777" w:rsidR="003F461B" w:rsidRDefault="003F461B" w:rsidP="003F461B">
            <w:pPr>
              <w:pStyle w:val="formattext"/>
            </w:pPr>
            <w:r>
              <w:t xml:space="preserve">Части и принадлежности звукового и видеооборудования </w:t>
            </w:r>
          </w:p>
        </w:tc>
      </w:tr>
      <w:tr w:rsidR="003F461B" w14:paraId="53974EA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9E6A12" w14:textId="77777777" w:rsidR="003F461B" w:rsidRDefault="003F461B" w:rsidP="003F461B">
            <w:pPr>
              <w:pStyle w:val="formattext"/>
            </w:pPr>
            <w:r>
              <w:t xml:space="preserve">26.40.52.000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57FD26" w14:textId="77777777" w:rsidR="003F461B" w:rsidRDefault="003F461B" w:rsidP="003F461B">
            <w:pPr>
              <w:pStyle w:val="formattext"/>
            </w:pPr>
            <w:r>
              <w:t xml:space="preserve">Части радиоприемной и радиопередающей аппаратуры </w:t>
            </w:r>
          </w:p>
        </w:tc>
      </w:tr>
      <w:tr w:rsidR="003F461B" w14:paraId="231F942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B1512E" w14:textId="77777777" w:rsidR="003F461B" w:rsidRDefault="003F461B" w:rsidP="003F461B">
            <w:pPr>
              <w:pStyle w:val="formattext"/>
            </w:pPr>
            <w:r>
              <w:t>26.51 (за исключением 26.51.33, 26.51.6, 26.51.9)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843CDC" w14:textId="77777777" w:rsidR="003F461B" w:rsidRDefault="003F461B" w:rsidP="003F461B">
            <w:pPr>
              <w:pStyle w:val="formattext"/>
            </w:pPr>
            <w:r>
              <w:t xml:space="preserve">Оборудование для измерения, испытаний и навигации </w:t>
            </w:r>
          </w:p>
        </w:tc>
      </w:tr>
      <w:tr w:rsidR="003F461B" w14:paraId="3E9C8E7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842412" w14:textId="77777777" w:rsidR="003F461B" w:rsidRDefault="003F461B" w:rsidP="003F461B">
            <w:pPr>
              <w:pStyle w:val="formattext"/>
            </w:pPr>
            <w:r>
              <w:t xml:space="preserve">26.52.1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686FFA" w14:textId="77777777" w:rsidR="003F461B" w:rsidRDefault="003F461B" w:rsidP="003F461B">
            <w:pPr>
              <w:pStyle w:val="formattext"/>
            </w:pPr>
            <w:r>
              <w:t xml:space="preserve">Часы всех видов, кроме часовых механизмов и частей </w:t>
            </w:r>
          </w:p>
        </w:tc>
      </w:tr>
      <w:tr w:rsidR="003F461B" w14:paraId="1A06CC8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11E0AB" w14:textId="77777777" w:rsidR="003F461B" w:rsidRDefault="003F461B" w:rsidP="003F461B">
            <w:pPr>
              <w:pStyle w:val="formattext"/>
            </w:pPr>
            <w:r>
              <w:t>26.60 (за исключением 26.60.9)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E4C282" w14:textId="77777777" w:rsidR="003F461B" w:rsidRDefault="003F461B" w:rsidP="003F461B">
            <w:pPr>
              <w:pStyle w:val="formattext"/>
            </w:pPr>
            <w:r>
              <w:t xml:space="preserve">Оборудование для облучения, электрическое диагностическое и терапевтическое, применяемые в медицинских целях </w:t>
            </w:r>
          </w:p>
        </w:tc>
      </w:tr>
      <w:tr w:rsidR="003F461B" w14:paraId="30F4E80A"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E0D53F" w14:textId="77777777" w:rsidR="003F461B" w:rsidRDefault="003F461B" w:rsidP="003F461B">
            <w:pPr>
              <w:pStyle w:val="formattext"/>
            </w:pPr>
            <w:r>
              <w:t>26.70 (за исключением 26.70.9)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619DF0" w14:textId="77777777" w:rsidR="003F461B" w:rsidRDefault="003F461B" w:rsidP="003F461B">
            <w:pPr>
              <w:pStyle w:val="formattext"/>
            </w:pPr>
            <w:r>
              <w:t xml:space="preserve">Приборы оптические и фотографическое оборудование </w:t>
            </w:r>
          </w:p>
        </w:tc>
      </w:tr>
      <w:tr w:rsidR="003F461B" w14:paraId="625B5F6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76982E" w14:textId="77777777" w:rsidR="003F461B" w:rsidRDefault="003F461B" w:rsidP="003F461B">
            <w:pPr>
              <w:pStyle w:val="formattext"/>
            </w:pPr>
            <w:r>
              <w:t xml:space="preserve">26.80.13.000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B900AA" w14:textId="77777777" w:rsidR="003F461B" w:rsidRDefault="003F461B" w:rsidP="003F461B">
            <w:pPr>
              <w:pStyle w:val="formattext"/>
            </w:pPr>
            <w:r>
              <w:t xml:space="preserve">Носители данных прочие, включая матрицы и основы для производства дисков </w:t>
            </w:r>
          </w:p>
        </w:tc>
      </w:tr>
      <w:tr w:rsidR="003F461B" w14:paraId="3779E5A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6911D2" w14:textId="77777777" w:rsidR="003F461B" w:rsidRDefault="003F461B" w:rsidP="003F461B">
            <w:pPr>
              <w:pStyle w:val="formattext"/>
            </w:pPr>
            <w:r>
              <w:t xml:space="preserve">26.80.14.000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DD7FBA" w14:textId="77777777" w:rsidR="003F461B" w:rsidRDefault="003F461B" w:rsidP="003F461B">
            <w:pPr>
              <w:pStyle w:val="formattext"/>
            </w:pPr>
            <w:r>
              <w:t xml:space="preserve">Карты магнитные </w:t>
            </w:r>
          </w:p>
        </w:tc>
      </w:tr>
      <w:tr w:rsidR="003F461B" w14:paraId="4BF61A9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6B09E8" w14:textId="77777777" w:rsidR="003F461B" w:rsidRDefault="003F461B" w:rsidP="003F461B">
            <w:pPr>
              <w:pStyle w:val="formattext"/>
            </w:pPr>
            <w:r>
              <w:t>27.11 (за исключением Установок генераторных с двигателями внутреннего сгорания с воспламенением от сжатия мощностью от 60 кВт до 315 кВт из 27.11.31.000, 27.11.9)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6800DE" w14:textId="77777777" w:rsidR="003F461B" w:rsidRDefault="003F461B" w:rsidP="003F461B">
            <w:pPr>
              <w:pStyle w:val="formattext"/>
            </w:pPr>
            <w:r>
              <w:t xml:space="preserve">Электродвигатели, генераторы и трансформаторы </w:t>
            </w:r>
          </w:p>
        </w:tc>
      </w:tr>
      <w:tr w:rsidR="003F461B" w14:paraId="6B54317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66F9CF" w14:textId="77777777" w:rsidR="003F461B" w:rsidRDefault="003F461B" w:rsidP="003F461B">
            <w:pPr>
              <w:pStyle w:val="formattext"/>
            </w:pPr>
            <w:r>
              <w:t>27.12 (за исключением 27.12.9)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8A43B3" w14:textId="77777777" w:rsidR="003F461B" w:rsidRDefault="003F461B" w:rsidP="003F461B">
            <w:pPr>
              <w:pStyle w:val="formattext"/>
            </w:pPr>
            <w:r>
              <w:t xml:space="preserve">Аппаратура распределительная и регулирующая электрическая </w:t>
            </w:r>
          </w:p>
        </w:tc>
      </w:tr>
      <w:tr w:rsidR="003F461B" w14:paraId="025E6A4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FBBE90" w14:textId="77777777" w:rsidR="003F461B" w:rsidRDefault="003F461B" w:rsidP="003F461B">
            <w:pPr>
              <w:pStyle w:val="formattext"/>
            </w:pPr>
            <w:r>
              <w:lastRenderedPageBreak/>
              <w:t xml:space="preserve">27.20.23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FCA63AB" w14:textId="77777777" w:rsidR="003F461B" w:rsidRDefault="003F461B" w:rsidP="003F461B">
            <w:pPr>
              <w:pStyle w:val="formattext"/>
            </w:pPr>
            <w:r>
              <w:t xml:space="preserve">Батареи аккумуляторные никель-кадмиевые, никель-металл-гидридные, литий-ионные, литий-полимерные, никель-железные и прочие </w:t>
            </w:r>
          </w:p>
        </w:tc>
      </w:tr>
      <w:tr w:rsidR="003F461B" w14:paraId="277FD57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208A8C" w14:textId="77777777" w:rsidR="003F461B" w:rsidRDefault="003F461B" w:rsidP="003F461B">
            <w:pPr>
              <w:pStyle w:val="formattext"/>
            </w:pPr>
            <w:r>
              <w:t>27.3 (за исключением 27.31.9, 27.32.9, 27.33.9)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700BC2" w14:textId="77777777" w:rsidR="003F461B" w:rsidRDefault="003F461B" w:rsidP="003F461B">
            <w:pPr>
              <w:pStyle w:val="formattext"/>
            </w:pPr>
            <w:r>
              <w:t xml:space="preserve">Кабели и арматура кабельная </w:t>
            </w:r>
          </w:p>
        </w:tc>
      </w:tr>
      <w:tr w:rsidR="003F461B" w14:paraId="083BA10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2BF9DC" w14:textId="77777777" w:rsidR="003F461B" w:rsidRDefault="003F461B" w:rsidP="003F461B">
            <w:pPr>
              <w:pStyle w:val="formattext"/>
            </w:pPr>
            <w:r>
              <w:t>27.40 (за исключением 27.40.9)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1D5466" w14:textId="77777777" w:rsidR="003F461B" w:rsidRDefault="003F461B" w:rsidP="003F461B">
            <w:pPr>
              <w:pStyle w:val="formattext"/>
            </w:pPr>
            <w:r>
              <w:t xml:space="preserve">Оборудование электрическое осветительное </w:t>
            </w:r>
          </w:p>
        </w:tc>
      </w:tr>
      <w:tr w:rsidR="003F461B" w14:paraId="6338F65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9E3AF3" w14:textId="77777777" w:rsidR="003F461B" w:rsidRDefault="003F461B" w:rsidP="003F461B">
            <w:pPr>
              <w:pStyle w:val="formattext"/>
            </w:pPr>
            <w:r>
              <w:t xml:space="preserve">27.51.1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486434" w14:textId="77777777" w:rsidR="003F461B" w:rsidRDefault="003F461B" w:rsidP="003F461B">
            <w:pPr>
              <w:pStyle w:val="formattext"/>
            </w:pPr>
            <w:r>
              <w:t xml:space="preserve">Холодильники и морозильники; стиральные машины; электрические одеяла; вентиляторы </w:t>
            </w:r>
          </w:p>
        </w:tc>
      </w:tr>
      <w:tr w:rsidR="003F461B" w14:paraId="253328C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B4EF3BF" w14:textId="77777777" w:rsidR="003F461B" w:rsidRDefault="003F461B" w:rsidP="003F461B">
            <w:pPr>
              <w:pStyle w:val="formattext"/>
            </w:pPr>
            <w:r>
              <w:t xml:space="preserve">27.51.2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E9AA32" w14:textId="77777777" w:rsidR="003F461B" w:rsidRDefault="003F461B" w:rsidP="003F461B">
            <w:pPr>
              <w:pStyle w:val="formattext"/>
            </w:pPr>
            <w:r>
              <w:t xml:space="preserve">Приборы бытовые электрические прочие, не включенные в другие группировки </w:t>
            </w:r>
          </w:p>
        </w:tc>
      </w:tr>
      <w:tr w:rsidR="003F461B" w14:paraId="010A3D9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AFB08F" w14:textId="77777777" w:rsidR="003F461B" w:rsidRDefault="003F461B" w:rsidP="003F461B">
            <w:pPr>
              <w:pStyle w:val="formattext"/>
            </w:pPr>
            <w:r>
              <w:t xml:space="preserve">27.51.3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153120" w14:textId="77777777" w:rsidR="003F461B" w:rsidRDefault="003F461B" w:rsidP="003F461B">
            <w:pPr>
              <w:pStyle w:val="formattext"/>
            </w:pPr>
            <w:r>
              <w:t xml:space="preserve">Части бытовых электрических приборов </w:t>
            </w:r>
          </w:p>
        </w:tc>
      </w:tr>
      <w:tr w:rsidR="003F461B" w14:paraId="586E4C4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E8AC36" w14:textId="77777777" w:rsidR="003F461B" w:rsidRDefault="003F461B" w:rsidP="003F461B">
            <w:pPr>
              <w:pStyle w:val="formattext"/>
            </w:pPr>
            <w:r>
              <w:t xml:space="preserve">27.90.11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23407F" w14:textId="77777777" w:rsidR="003F461B" w:rsidRDefault="003F461B" w:rsidP="003F461B">
            <w:pPr>
              <w:pStyle w:val="formattext"/>
            </w:pPr>
            <w:r>
              <w:t xml:space="preserve">Машины электрические и аппаратура специализированные </w:t>
            </w:r>
          </w:p>
        </w:tc>
      </w:tr>
      <w:tr w:rsidR="003F461B" w14:paraId="40ACB25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A70D59A" w14:textId="77777777" w:rsidR="003F461B" w:rsidRDefault="003F461B" w:rsidP="003F461B">
            <w:pPr>
              <w:pStyle w:val="formattext"/>
            </w:pPr>
            <w:r>
              <w:t xml:space="preserve">27.90.20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BF22F3" w14:textId="77777777" w:rsidR="003F461B" w:rsidRDefault="003F461B" w:rsidP="003F461B">
            <w:pPr>
              <w:pStyle w:val="formattext"/>
            </w:pPr>
            <w:r>
              <w:t xml:space="preserve">Панели индикаторные на жидких кристаллах или на светоизлучающих диодах; электрическая аппаратура звуковой или световой сигнализации </w:t>
            </w:r>
          </w:p>
        </w:tc>
      </w:tr>
      <w:tr w:rsidR="003F461B" w14:paraId="1890C2D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C42D3BA" w14:textId="77777777" w:rsidR="003F461B" w:rsidRDefault="003F461B" w:rsidP="003F461B">
            <w:pPr>
              <w:pStyle w:val="formattext"/>
            </w:pPr>
            <w:r>
              <w:t xml:space="preserve">27.90.31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C166C7" w14:textId="77777777" w:rsidR="003F461B" w:rsidRDefault="003F461B" w:rsidP="003F461B">
            <w:pPr>
              <w:pStyle w:val="formattext"/>
            </w:pPr>
            <w:r>
              <w:t xml:space="preserve">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 </w:t>
            </w:r>
          </w:p>
        </w:tc>
      </w:tr>
      <w:tr w:rsidR="003F461B" w14:paraId="6305C5C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8EED07" w14:textId="77777777" w:rsidR="003F461B" w:rsidRDefault="003F461B" w:rsidP="003F461B">
            <w:pPr>
              <w:pStyle w:val="formattext"/>
            </w:pPr>
            <w:r>
              <w:t xml:space="preserve">27.90.33.110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A27C6E2" w14:textId="77777777" w:rsidR="003F461B" w:rsidRDefault="003F461B" w:rsidP="003F461B">
            <w:pPr>
              <w:pStyle w:val="formattext"/>
            </w:pPr>
            <w:r>
              <w:t xml:space="preserve">Комплектующие (запасные части) прочего электрического оборудования, не имеющие самостоятельных группировок </w:t>
            </w:r>
          </w:p>
        </w:tc>
      </w:tr>
      <w:tr w:rsidR="003F461B" w14:paraId="3A41E7A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818942" w14:textId="77777777" w:rsidR="003F461B" w:rsidRDefault="003F461B" w:rsidP="003F461B">
            <w:pPr>
              <w:pStyle w:val="formattext"/>
            </w:pPr>
            <w:r>
              <w:t xml:space="preserve">27.90.40.190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7B8FA1" w14:textId="77777777" w:rsidR="003F461B" w:rsidRDefault="003F461B" w:rsidP="003F461B">
            <w:pPr>
              <w:pStyle w:val="formattext"/>
            </w:pPr>
            <w:r>
              <w:t xml:space="preserve">Оборудование электрическое прочее, не включенное в другие группировки </w:t>
            </w:r>
          </w:p>
        </w:tc>
      </w:tr>
      <w:tr w:rsidR="003F461B" w14:paraId="0C74AED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600B05" w14:textId="77777777" w:rsidR="003F461B" w:rsidRDefault="003F461B" w:rsidP="003F461B">
            <w:pPr>
              <w:pStyle w:val="formattext"/>
            </w:pPr>
            <w:r>
              <w:t xml:space="preserve">27.90.70.000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937823" w14:textId="77777777" w:rsidR="003F461B" w:rsidRDefault="003F461B" w:rsidP="003F461B">
            <w:pPr>
              <w:pStyle w:val="formattext"/>
            </w:pPr>
            <w:r>
              <w:t xml:space="preserve">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 </w:t>
            </w:r>
          </w:p>
        </w:tc>
      </w:tr>
      <w:tr w:rsidR="003F461B" w14:paraId="1F9269DD"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63EC3B" w14:textId="77777777" w:rsidR="003F461B" w:rsidRDefault="003F461B" w:rsidP="003F461B">
            <w:pPr>
              <w:pStyle w:val="formattext"/>
            </w:pPr>
            <w:r>
              <w:t>28.1 (за исключением 28.11.9, 28.12.9, 28.13.9, 28.14.9, 28.15.9)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B6A7EE1" w14:textId="77777777" w:rsidR="003F461B" w:rsidRDefault="003F461B" w:rsidP="003F461B">
            <w:pPr>
              <w:pStyle w:val="formattext"/>
            </w:pPr>
            <w:r>
              <w:t xml:space="preserve">Машины и оборудование общего назначения </w:t>
            </w:r>
          </w:p>
        </w:tc>
      </w:tr>
      <w:tr w:rsidR="003F461B" w14:paraId="0C2D02F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F3FAE2" w14:textId="77777777" w:rsidR="003F461B" w:rsidRDefault="003F461B" w:rsidP="003F461B">
            <w:pPr>
              <w:pStyle w:val="formattext"/>
            </w:pPr>
            <w:r>
              <w:lastRenderedPageBreak/>
              <w:t>28.2 (за исключением 28.21.9, 28.22.14.159, 28.22.15.110, 28.22.9, 28.23.9, 28.24.1, 28.24.2, 28.24.9, 28.25.9, 28.29.9)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EC8167" w14:textId="77777777" w:rsidR="003F461B" w:rsidRDefault="003F461B" w:rsidP="003F461B">
            <w:pPr>
              <w:pStyle w:val="formattext"/>
            </w:pPr>
            <w:r>
              <w:t xml:space="preserve">Машины и оборудование общего назначения прочие </w:t>
            </w:r>
          </w:p>
        </w:tc>
      </w:tr>
      <w:tr w:rsidR="003F461B" w14:paraId="69AA377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D7A090" w14:textId="77777777" w:rsidR="003F461B" w:rsidRDefault="003F461B" w:rsidP="003F461B">
            <w:pPr>
              <w:pStyle w:val="formattext"/>
            </w:pPr>
            <w:r>
              <w:t>28.30 (за исключением 28.30.99)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3789B2" w14:textId="77777777" w:rsidR="003F461B" w:rsidRDefault="003F461B" w:rsidP="003F461B">
            <w:pPr>
              <w:pStyle w:val="formattext"/>
            </w:pPr>
            <w:r>
              <w:t xml:space="preserve">Машины и оборудование для сельского и лесного хозяйства </w:t>
            </w:r>
          </w:p>
        </w:tc>
      </w:tr>
      <w:tr w:rsidR="003F461B" w14:paraId="4838D6F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21FE811" w14:textId="77777777" w:rsidR="003F461B" w:rsidRDefault="003F461B" w:rsidP="003F461B">
            <w:pPr>
              <w:pStyle w:val="formattext"/>
            </w:pPr>
            <w:r>
              <w:t>28.9 (за исключением 28.91.9, 28.92.21.110, 28.92.50.000, 28.92.28.110, 28.92.28.120, 28.92.21.120, 28.92.22.110, 28.92.24.120, 28.92.25.000, 28.92.26.110, 28.92.26.120, 28.92.27.110, 28.92.9, 28.93.9, 28.94.9, 28.95.9, 28.96.9, 28.99.9)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16A15A" w14:textId="77777777" w:rsidR="003F461B" w:rsidRDefault="003F461B" w:rsidP="003F461B">
            <w:pPr>
              <w:pStyle w:val="formattext"/>
            </w:pPr>
            <w:r>
              <w:t xml:space="preserve">Оборудование специального назначения прочее </w:t>
            </w:r>
          </w:p>
        </w:tc>
      </w:tr>
      <w:tr w:rsidR="003F461B" w14:paraId="022DCE9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9C3A7E" w14:textId="77777777" w:rsidR="003F461B" w:rsidRDefault="003F461B" w:rsidP="003F461B">
            <w:pPr>
              <w:pStyle w:val="formattext"/>
            </w:pPr>
            <w:r>
              <w:t xml:space="preserve">29.10.30.130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7CCF69" w14:textId="77777777" w:rsidR="003F461B" w:rsidRDefault="003F461B" w:rsidP="003F461B">
            <w:pPr>
              <w:pStyle w:val="formattext"/>
            </w:pPr>
            <w:r>
              <w:t xml:space="preserve">Автобусы, имеющие технически допустимую максимальную массу не более 5 т </w:t>
            </w:r>
          </w:p>
        </w:tc>
      </w:tr>
      <w:tr w:rsidR="003F461B" w14:paraId="15269EB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5BD385" w14:textId="77777777" w:rsidR="003F461B" w:rsidRDefault="003F461B" w:rsidP="003F461B">
            <w:pPr>
              <w:pStyle w:val="formattext"/>
            </w:pPr>
            <w:r>
              <w:t>29.10.4 (за исключением 29.10.41, 29.10.42.111, 29.10.42.112, 29.10.42.120, 29.10.43.000)</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CE6C8A" w14:textId="77777777" w:rsidR="003F461B" w:rsidRDefault="003F461B" w:rsidP="003F461B">
            <w:pPr>
              <w:pStyle w:val="formattext"/>
            </w:pPr>
            <w:r>
              <w:t xml:space="preserve">Средства автотранспортные грузовые </w:t>
            </w:r>
          </w:p>
        </w:tc>
      </w:tr>
      <w:tr w:rsidR="003F461B" w14:paraId="541CE2B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A45968" w14:textId="77777777" w:rsidR="003F461B" w:rsidRDefault="003F461B" w:rsidP="003F461B">
            <w:pPr>
              <w:pStyle w:val="formattext"/>
            </w:pPr>
            <w:r>
              <w:t>29.10.5 (за исключением 29.10.51.000, 29.10.59)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06ACB9" w14:textId="77777777" w:rsidR="003F461B" w:rsidRDefault="003F461B" w:rsidP="003F461B">
            <w:pPr>
              <w:pStyle w:val="formattext"/>
            </w:pPr>
            <w:r>
              <w:t xml:space="preserve">Средства автотранспортные специального назначения </w:t>
            </w:r>
          </w:p>
        </w:tc>
      </w:tr>
      <w:tr w:rsidR="003F461B" w14:paraId="04EA6EE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315D97" w14:textId="77777777" w:rsidR="003F461B" w:rsidRDefault="003F461B" w:rsidP="003F461B">
            <w:pPr>
              <w:pStyle w:val="formattext"/>
            </w:pPr>
            <w:r>
              <w:t xml:space="preserve">29.20.21.190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E05A06" w14:textId="77777777" w:rsidR="003F461B" w:rsidRDefault="003F461B" w:rsidP="003F461B">
            <w:pPr>
              <w:pStyle w:val="formattext"/>
            </w:pPr>
            <w:r>
              <w:t xml:space="preserve">Контейнеры прочие, не включенные в другие в группировки </w:t>
            </w:r>
          </w:p>
        </w:tc>
      </w:tr>
      <w:tr w:rsidR="003F461B" w14:paraId="436F352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AC40EC" w14:textId="77777777" w:rsidR="003F461B" w:rsidRDefault="003F461B" w:rsidP="003F461B">
            <w:pPr>
              <w:pStyle w:val="formattext"/>
            </w:pPr>
            <w:r>
              <w:t xml:space="preserve">29.31.21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B436464" w14:textId="77777777" w:rsidR="003F461B" w:rsidRDefault="003F461B" w:rsidP="003F461B">
            <w:pPr>
              <w:pStyle w:val="formattext"/>
            </w:pPr>
            <w:r>
              <w:t xml:space="preserve">Свечи зажигания; магнето зажигания; генераторы-магнето; магнитные маховики; распределители зажигания; катушки зажигания </w:t>
            </w:r>
          </w:p>
        </w:tc>
      </w:tr>
      <w:tr w:rsidR="003F461B" w14:paraId="2A8DB44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581249" w14:textId="77777777" w:rsidR="003F461B" w:rsidRDefault="003F461B" w:rsidP="003F461B">
            <w:pPr>
              <w:pStyle w:val="formattext"/>
            </w:pPr>
            <w:r>
              <w:t xml:space="preserve">29.31.23.110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C2358F" w14:textId="77777777" w:rsidR="003F461B" w:rsidRDefault="003F461B" w:rsidP="003F461B">
            <w:pPr>
              <w:pStyle w:val="formattext"/>
            </w:pPr>
            <w:r>
              <w:t xml:space="preserve">Приборы освещения и световой сигнализации электрические для транспортных средств и мотоциклов </w:t>
            </w:r>
          </w:p>
        </w:tc>
      </w:tr>
      <w:tr w:rsidR="003F461B" w14:paraId="5B78D70A"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948B420" w14:textId="77777777" w:rsidR="003F461B" w:rsidRDefault="003F461B" w:rsidP="003F461B">
            <w:pPr>
              <w:pStyle w:val="formattext"/>
            </w:pPr>
            <w:r>
              <w:t xml:space="preserve">29.32.20.130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532DDEF" w14:textId="77777777" w:rsidR="003F461B" w:rsidRDefault="003F461B" w:rsidP="003F461B">
            <w:pPr>
              <w:pStyle w:val="formattext"/>
            </w:pPr>
            <w:r>
              <w:t xml:space="preserve">Устройства удерживающие для детей </w:t>
            </w:r>
          </w:p>
        </w:tc>
      </w:tr>
      <w:tr w:rsidR="003F461B" w14:paraId="1E3A8B3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252076" w14:textId="77777777" w:rsidR="003F461B" w:rsidRDefault="003F461B" w:rsidP="003F461B">
            <w:pPr>
              <w:pStyle w:val="formattext"/>
            </w:pPr>
            <w:r>
              <w:lastRenderedPageBreak/>
              <w:t xml:space="preserve">29.32.30.262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5B4388" w14:textId="77777777" w:rsidR="003F461B" w:rsidRDefault="003F461B" w:rsidP="003F461B">
            <w:pPr>
              <w:pStyle w:val="formattext"/>
            </w:pPr>
            <w:r>
              <w:t xml:space="preserve">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 </w:t>
            </w:r>
          </w:p>
        </w:tc>
      </w:tr>
      <w:tr w:rsidR="003F461B" w14:paraId="777ADBC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FB18B7" w14:textId="77777777" w:rsidR="003F461B" w:rsidRDefault="003F461B" w:rsidP="003F461B">
            <w:pPr>
              <w:pStyle w:val="formattext"/>
            </w:pPr>
            <w:r>
              <w:t>30.11 (за исключением 30.11.9)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F0019E" w14:textId="77777777" w:rsidR="003F461B" w:rsidRDefault="003F461B" w:rsidP="003F461B">
            <w:pPr>
              <w:pStyle w:val="formattext"/>
            </w:pPr>
            <w:r>
              <w:t xml:space="preserve">Корабли, суда и плавучие конструкции </w:t>
            </w:r>
          </w:p>
        </w:tc>
      </w:tr>
      <w:tr w:rsidR="003F461B" w14:paraId="337DD1C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F4DF872" w14:textId="77777777" w:rsidR="003F461B" w:rsidRDefault="003F461B" w:rsidP="003F461B">
            <w:pPr>
              <w:pStyle w:val="formattext"/>
            </w:pPr>
            <w:r>
              <w:t>30.2 (за исключением 30.20.20.120, 30.20.32.120, 30.20.9)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410C33" w14:textId="77777777" w:rsidR="003F461B" w:rsidRDefault="003F461B" w:rsidP="003F461B">
            <w:pPr>
              <w:pStyle w:val="formattext"/>
            </w:pPr>
            <w:r>
              <w:t xml:space="preserve">Локомотивы железнодорожные и подвижной состав </w:t>
            </w:r>
          </w:p>
        </w:tc>
      </w:tr>
      <w:tr w:rsidR="003F461B" w14:paraId="126DE845"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E488B0" w14:textId="77777777" w:rsidR="003F461B" w:rsidRDefault="003F461B" w:rsidP="003F461B">
            <w:pPr>
              <w:pStyle w:val="formattext"/>
            </w:pPr>
            <w:r>
              <w:t xml:space="preserve">30.30.12.110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5CD540" w14:textId="77777777" w:rsidR="003F461B" w:rsidRDefault="003F461B" w:rsidP="003F461B">
            <w:pPr>
              <w:pStyle w:val="formattext"/>
            </w:pPr>
            <w:r>
              <w:t xml:space="preserve">Двигатели турбореактивные </w:t>
            </w:r>
          </w:p>
        </w:tc>
      </w:tr>
      <w:tr w:rsidR="003F461B" w14:paraId="0BA60A12"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7467C0" w14:textId="77777777" w:rsidR="003F461B" w:rsidRDefault="003F461B" w:rsidP="003F461B">
            <w:pPr>
              <w:pStyle w:val="formattext"/>
            </w:pPr>
            <w:r>
              <w:t xml:space="preserve">30.30.31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BCEB92" w14:textId="77777777" w:rsidR="003F461B" w:rsidRDefault="003F461B" w:rsidP="003F461B">
            <w:pPr>
              <w:pStyle w:val="formattext"/>
            </w:pPr>
            <w:r>
              <w:t xml:space="preserve">Вертолеты </w:t>
            </w:r>
          </w:p>
        </w:tc>
      </w:tr>
      <w:tr w:rsidR="003F461B" w14:paraId="7D306A5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DD19B2" w14:textId="77777777" w:rsidR="003F461B" w:rsidRDefault="003F461B" w:rsidP="003F461B">
            <w:pPr>
              <w:pStyle w:val="formattext"/>
            </w:pPr>
            <w:r>
              <w:t xml:space="preserve">30.30.32.120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C2FB49A" w14:textId="77777777" w:rsidR="003F461B" w:rsidRDefault="003F461B" w:rsidP="003F461B">
            <w:pPr>
              <w:pStyle w:val="formattext"/>
            </w:pPr>
            <w:r>
              <w:t xml:space="preserve">Аппараты летательные прочие с массой пустого снаряженного аппарата не более 2000 кг </w:t>
            </w:r>
          </w:p>
        </w:tc>
      </w:tr>
      <w:tr w:rsidR="003F461B" w14:paraId="04BEE8C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6D3359" w14:textId="77777777" w:rsidR="003F461B" w:rsidRDefault="003F461B" w:rsidP="003F461B">
            <w:pPr>
              <w:pStyle w:val="formattext"/>
            </w:pPr>
            <w:r>
              <w:t xml:space="preserve">30.30.33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57B4C7" w14:textId="77777777" w:rsidR="003F461B" w:rsidRDefault="003F461B" w:rsidP="003F461B">
            <w:pPr>
              <w:pStyle w:val="formattext"/>
            </w:pPr>
            <w:r>
              <w:t xml:space="preserve">Самолеты и прочие летательные аппараты с массой пустого снаряженного аппарата свыше 2000 кг, но не более 15000 кг </w:t>
            </w:r>
          </w:p>
        </w:tc>
      </w:tr>
      <w:tr w:rsidR="003F461B" w14:paraId="5308A1D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F59DEC" w14:textId="77777777" w:rsidR="003F461B" w:rsidRDefault="003F461B" w:rsidP="003F461B">
            <w:pPr>
              <w:pStyle w:val="formattext"/>
            </w:pPr>
            <w:r>
              <w:t xml:space="preserve">30.30.34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B828F9" w14:textId="77777777" w:rsidR="003F461B" w:rsidRDefault="003F461B" w:rsidP="003F461B">
            <w:pPr>
              <w:pStyle w:val="formattext"/>
            </w:pPr>
            <w:r>
              <w:t xml:space="preserve">Самолеты и прочие летательные аппараты с массой пустого снаряженного аппарата свыше 15000 кг </w:t>
            </w:r>
          </w:p>
        </w:tc>
      </w:tr>
      <w:tr w:rsidR="003F461B" w14:paraId="6FB32A7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347BBD" w14:textId="77777777" w:rsidR="003F461B" w:rsidRDefault="003F461B" w:rsidP="003F461B">
            <w:pPr>
              <w:pStyle w:val="formattext"/>
            </w:pPr>
            <w:r>
              <w:t xml:space="preserve">30.30.50.110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17BA69A" w14:textId="77777777" w:rsidR="003F461B" w:rsidRDefault="003F461B" w:rsidP="003F461B">
            <w:pPr>
              <w:pStyle w:val="formattext"/>
            </w:pPr>
            <w:r>
              <w:t xml:space="preserve">Комплектующие (запасные части) летательных аппаратов, не имеющие самостоятельных группировок </w:t>
            </w:r>
          </w:p>
        </w:tc>
      </w:tr>
      <w:tr w:rsidR="003F461B" w14:paraId="4433EF8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715D91" w14:textId="77777777" w:rsidR="003F461B" w:rsidRDefault="003F461B" w:rsidP="003F461B">
            <w:pPr>
              <w:pStyle w:val="formattext"/>
            </w:pPr>
            <w:r>
              <w:t xml:space="preserve">30.92.1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1F5605" w14:textId="77777777" w:rsidR="003F461B" w:rsidRDefault="003F461B" w:rsidP="003F461B">
            <w:pPr>
              <w:pStyle w:val="formattext"/>
            </w:pPr>
            <w:r>
              <w:t xml:space="preserve">Велосипеды двухколесные и прочие, без двигателя </w:t>
            </w:r>
          </w:p>
        </w:tc>
      </w:tr>
      <w:tr w:rsidR="003F461B" w14:paraId="673BA29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7A1073" w14:textId="77777777" w:rsidR="003F461B" w:rsidRDefault="003F461B" w:rsidP="003F461B">
            <w:pPr>
              <w:pStyle w:val="formattext"/>
            </w:pPr>
            <w:r>
              <w:t xml:space="preserve">30.92.30.110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D5DAE7" w14:textId="77777777" w:rsidR="003F461B" w:rsidRDefault="003F461B" w:rsidP="003F461B">
            <w:pPr>
              <w:pStyle w:val="formattext"/>
            </w:pPr>
            <w:r>
              <w:t xml:space="preserve">Комплектующие (запасные части) двухколесных и прочих велосипедов без двигателя, не имеющие самостоятельных группировок </w:t>
            </w:r>
          </w:p>
        </w:tc>
      </w:tr>
      <w:tr w:rsidR="003F461B" w14:paraId="3D3F0900"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5D85590" w14:textId="77777777" w:rsidR="003F461B" w:rsidRDefault="003F461B" w:rsidP="003F461B">
            <w:pPr>
              <w:pStyle w:val="formattext"/>
            </w:pPr>
            <w:r>
              <w:t xml:space="preserve">30.92.40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7575AB2" w14:textId="77777777" w:rsidR="003F461B" w:rsidRDefault="003F461B" w:rsidP="003F461B">
            <w:pPr>
              <w:pStyle w:val="formattext"/>
            </w:pPr>
            <w:r>
              <w:t xml:space="preserve">Коляски детские и их части </w:t>
            </w:r>
          </w:p>
        </w:tc>
      </w:tr>
      <w:tr w:rsidR="003F461B" w14:paraId="59CE4DB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E27D90" w14:textId="77777777" w:rsidR="003F461B" w:rsidRDefault="003F461B" w:rsidP="003F461B">
            <w:pPr>
              <w:pStyle w:val="formattext"/>
            </w:pPr>
            <w:r>
              <w:t xml:space="preserve">31.0 (за исключением 31.01.11, 31.01.12, 31.01.13.000, 31.01.9, 31.02.10, 31.02.9, 31.03.11.110, 31.03.11.120, 31.03.11.190, 31.03.12, 31.03.9, 31.09.11, 31.09.12, </w:t>
            </w:r>
            <w:r>
              <w:lastRenderedPageBreak/>
              <w:t>31.09.13, 31.09.14.110, 31.09.9)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F7F713" w14:textId="77777777" w:rsidR="003F461B" w:rsidRDefault="003F461B" w:rsidP="003F461B">
            <w:pPr>
              <w:pStyle w:val="formattext"/>
            </w:pPr>
            <w:r>
              <w:lastRenderedPageBreak/>
              <w:t xml:space="preserve">Мебель </w:t>
            </w:r>
          </w:p>
        </w:tc>
      </w:tr>
      <w:tr w:rsidR="003F461B" w14:paraId="384209B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897AEB" w14:textId="77777777" w:rsidR="003F461B" w:rsidRDefault="003F461B" w:rsidP="003F461B">
            <w:pPr>
              <w:pStyle w:val="formattext"/>
            </w:pPr>
            <w:r>
              <w:t>32.2 (за исключением 32.20.9)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3D5DBD" w14:textId="77777777" w:rsidR="003F461B" w:rsidRDefault="003F461B" w:rsidP="003F461B">
            <w:pPr>
              <w:pStyle w:val="formattext"/>
            </w:pPr>
            <w:r>
              <w:t xml:space="preserve">Инструменты музыкальные </w:t>
            </w:r>
          </w:p>
        </w:tc>
      </w:tr>
      <w:tr w:rsidR="003F461B" w14:paraId="4A3F9DD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7C1E41" w14:textId="77777777" w:rsidR="003F461B" w:rsidRDefault="003F461B" w:rsidP="003F461B">
            <w:pPr>
              <w:pStyle w:val="formattext"/>
            </w:pPr>
            <w:r>
              <w:t xml:space="preserve">32.30.11.110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A17CDB" w14:textId="77777777" w:rsidR="003F461B" w:rsidRDefault="003F461B" w:rsidP="003F461B">
            <w:pPr>
              <w:pStyle w:val="formattext"/>
            </w:pPr>
            <w:r>
              <w:t xml:space="preserve">Лыжи </w:t>
            </w:r>
          </w:p>
        </w:tc>
      </w:tr>
      <w:tr w:rsidR="003F461B" w14:paraId="1D1EAB74"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059761D5" w14:textId="77777777" w:rsidR="003F461B" w:rsidRDefault="003F461B" w:rsidP="003F461B">
            <w:pPr>
              <w:pStyle w:val="formattext"/>
            </w:pPr>
            <w:r>
              <w:t xml:space="preserve">32.30.11.120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B90CD3F" w14:textId="77777777" w:rsidR="003F461B" w:rsidRDefault="003F461B" w:rsidP="003F461B">
            <w:pPr>
              <w:pStyle w:val="formattext"/>
            </w:pPr>
            <w:r>
              <w:t xml:space="preserve">Снаряжение лыжное, кроме обуви </w:t>
            </w:r>
          </w:p>
        </w:tc>
      </w:tr>
      <w:tr w:rsidR="003F461B" w14:paraId="5602CFD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8BD2BE" w14:textId="77777777" w:rsidR="003F461B" w:rsidRDefault="003F461B" w:rsidP="003F461B">
            <w:pPr>
              <w:pStyle w:val="formattext"/>
            </w:pPr>
            <w:r>
              <w:t xml:space="preserve">32.30.11.130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420B669" w14:textId="77777777" w:rsidR="003F461B" w:rsidRDefault="003F461B" w:rsidP="003F461B">
            <w:pPr>
              <w:pStyle w:val="formattext"/>
            </w:pPr>
            <w:r>
              <w:t xml:space="preserve">Коньки и коньки роликовые и их детали </w:t>
            </w:r>
          </w:p>
        </w:tc>
      </w:tr>
      <w:tr w:rsidR="003F461B" w14:paraId="14702AF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ECEC1C" w14:textId="77777777" w:rsidR="003F461B" w:rsidRDefault="003F461B" w:rsidP="003F461B">
            <w:pPr>
              <w:pStyle w:val="formattext"/>
            </w:pPr>
            <w:r>
              <w:t xml:space="preserve">32.30.12.110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02AC90F" w14:textId="77777777" w:rsidR="003F461B" w:rsidRDefault="003F461B" w:rsidP="003F461B">
            <w:pPr>
              <w:pStyle w:val="formattext"/>
            </w:pPr>
            <w:r>
              <w:t xml:space="preserve">Ботинки лыжные </w:t>
            </w:r>
          </w:p>
        </w:tc>
      </w:tr>
      <w:tr w:rsidR="003F461B" w14:paraId="7066954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2C98B3" w14:textId="77777777" w:rsidR="003F461B" w:rsidRDefault="003F461B" w:rsidP="003F461B">
            <w:pPr>
              <w:pStyle w:val="formattext"/>
            </w:pPr>
            <w:r>
              <w:t xml:space="preserve">32.30.13.190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EADE7E" w14:textId="77777777" w:rsidR="003F461B" w:rsidRDefault="003F461B" w:rsidP="003F461B">
            <w:pPr>
              <w:pStyle w:val="formattext"/>
            </w:pPr>
            <w:r>
              <w:t xml:space="preserve">Снаряжение для водного спорта прочее </w:t>
            </w:r>
          </w:p>
        </w:tc>
      </w:tr>
      <w:tr w:rsidR="003F461B" w14:paraId="26D0415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7AFC8C" w14:textId="77777777" w:rsidR="003F461B" w:rsidRDefault="003F461B" w:rsidP="003F461B">
            <w:pPr>
              <w:pStyle w:val="formattext"/>
            </w:pPr>
            <w:r>
              <w:t xml:space="preserve">32.30.14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3762A5" w14:textId="77777777" w:rsidR="003F461B" w:rsidRDefault="003F461B" w:rsidP="003F461B">
            <w:pPr>
              <w:pStyle w:val="formattext"/>
            </w:pPr>
            <w:r>
              <w:t xml:space="preserve">Снаряды, инвентарь и оборудование для занятий физкультурой, гимнастикой и атлетикой, занятий в спортзалах, фитнес-центрах </w:t>
            </w:r>
          </w:p>
        </w:tc>
      </w:tr>
      <w:tr w:rsidR="003F461B" w14:paraId="34A8256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676194" w14:textId="77777777" w:rsidR="003F461B" w:rsidRDefault="003F461B" w:rsidP="003F461B">
            <w:pPr>
              <w:pStyle w:val="formattext"/>
            </w:pPr>
            <w:r>
              <w:t xml:space="preserve">32.30.15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171C5D" w14:textId="77777777" w:rsidR="003F461B" w:rsidRDefault="003F461B" w:rsidP="003F461B">
            <w:pPr>
              <w:pStyle w:val="formattext"/>
            </w:pPr>
            <w:r>
              <w:t xml:space="preserve">Снаряды, инвентарь и оборудование прочие для занятий спортом или для игр на открытом воздухе; плавательные бассейны и бассейны для гребли </w:t>
            </w:r>
          </w:p>
        </w:tc>
      </w:tr>
      <w:tr w:rsidR="003F461B" w14:paraId="2EB052F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1B0BA5D" w14:textId="77777777" w:rsidR="003F461B" w:rsidRDefault="003F461B" w:rsidP="003F461B">
            <w:pPr>
              <w:pStyle w:val="formattext"/>
            </w:pPr>
            <w:r>
              <w:t>32.4 (за исключением 32.40.9)</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EA4D9C" w14:textId="77777777" w:rsidR="003F461B" w:rsidRDefault="003F461B" w:rsidP="003F461B">
            <w:pPr>
              <w:pStyle w:val="formattext"/>
            </w:pPr>
            <w:r>
              <w:t xml:space="preserve">Игры и игрушки </w:t>
            </w:r>
          </w:p>
        </w:tc>
      </w:tr>
      <w:tr w:rsidR="003F461B" w14:paraId="6A092A52"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3D6C43F2" w14:textId="77777777" w:rsidR="003F461B" w:rsidRDefault="003F461B" w:rsidP="003F461B">
            <w:pPr>
              <w:pStyle w:val="formattext"/>
            </w:pPr>
            <w:r>
              <w:t>32.5 (за исключением 32.50.9)</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D776FCE" w14:textId="77777777" w:rsidR="003F461B" w:rsidRDefault="003F461B" w:rsidP="003F461B">
            <w:pPr>
              <w:pStyle w:val="formattext"/>
            </w:pPr>
            <w:r>
              <w:t xml:space="preserve">Инструменты и оборудование медицинские, в том числе стенты для коронарных артерий, катетеры </w:t>
            </w:r>
          </w:p>
        </w:tc>
      </w:tr>
      <w:tr w:rsidR="003F461B" w14:paraId="10D288D5"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9FCC10F" w14:textId="77777777" w:rsidR="003F461B" w:rsidRDefault="003F461B" w:rsidP="003F461B">
            <w:pPr>
              <w:pStyle w:val="formattext"/>
            </w:pPr>
            <w:r>
              <w:t xml:space="preserve">32.91.12.140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70874798" w14:textId="77777777" w:rsidR="003F461B" w:rsidRDefault="003F461B" w:rsidP="003F461B">
            <w:pPr>
              <w:pStyle w:val="formattext"/>
            </w:pPr>
            <w:r>
              <w:t xml:space="preserve">Кисти художественные, кисточки для письма </w:t>
            </w:r>
          </w:p>
        </w:tc>
      </w:tr>
      <w:tr w:rsidR="003F461B" w14:paraId="35490A1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D0C7CC" w14:textId="77777777" w:rsidR="003F461B" w:rsidRDefault="003F461B" w:rsidP="003F461B">
            <w:pPr>
              <w:pStyle w:val="formattext"/>
            </w:pPr>
            <w:r>
              <w:t xml:space="preserve">32.91.19.130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B8DAD94" w14:textId="77777777" w:rsidR="003F461B" w:rsidRDefault="003F461B" w:rsidP="003F461B">
            <w:pPr>
              <w:pStyle w:val="formattext"/>
            </w:pPr>
            <w:r>
              <w:t xml:space="preserve">Ерши </w:t>
            </w:r>
          </w:p>
        </w:tc>
      </w:tr>
      <w:tr w:rsidR="003F461B" w14:paraId="453FB0DA"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15E469" w14:textId="77777777" w:rsidR="003F461B" w:rsidRDefault="003F461B" w:rsidP="003F461B">
            <w:pPr>
              <w:pStyle w:val="formattext"/>
            </w:pPr>
            <w:r>
              <w:t>32.99.11 (за исключением 32.99.11.140)</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E85CDF" w14:textId="77777777" w:rsidR="003F461B" w:rsidRDefault="003F461B" w:rsidP="003F461B">
            <w:pPr>
              <w:pStyle w:val="formattext"/>
            </w:pPr>
            <w:r>
              <w:t xml:space="preserve">Уборы головные защитные и средства защиты прочие </w:t>
            </w:r>
          </w:p>
        </w:tc>
      </w:tr>
      <w:tr w:rsidR="003F461B" w14:paraId="6E43FFD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706CDE" w14:textId="77777777" w:rsidR="003F461B" w:rsidRDefault="003F461B" w:rsidP="003F461B">
            <w:pPr>
              <w:pStyle w:val="formattext"/>
            </w:pPr>
            <w:r>
              <w:t xml:space="preserve">32.99.13.130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0D5A09" w14:textId="77777777" w:rsidR="003F461B" w:rsidRDefault="003F461B" w:rsidP="003F461B">
            <w:pPr>
              <w:pStyle w:val="formattext"/>
            </w:pPr>
            <w:r>
              <w:t xml:space="preserve">Стилографы и прочие ручки </w:t>
            </w:r>
          </w:p>
        </w:tc>
      </w:tr>
      <w:tr w:rsidR="003F461B" w14:paraId="48014D68" w14:textId="77777777" w:rsidTr="003F461B">
        <w:tc>
          <w:tcPr>
            <w:tcW w:w="29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1BB66AD" w14:textId="77777777" w:rsidR="003F461B" w:rsidRDefault="003F461B" w:rsidP="003F461B">
            <w:pPr>
              <w:pStyle w:val="formattext"/>
            </w:pPr>
            <w:r>
              <w:t xml:space="preserve">32.99.15.140 </w:t>
            </w:r>
          </w:p>
        </w:tc>
        <w:tc>
          <w:tcPr>
            <w:tcW w:w="66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4D5EC6E6" w14:textId="77777777" w:rsidR="003F461B" w:rsidRDefault="003F461B" w:rsidP="003F461B">
            <w:pPr>
              <w:pStyle w:val="formattext"/>
            </w:pPr>
            <w:r>
              <w:t xml:space="preserve">Мелки для письма и рисования, мелки для портных </w:t>
            </w:r>
          </w:p>
        </w:tc>
      </w:tr>
      <w:tr w:rsidR="003F461B" w14:paraId="0F6AB10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B7F67E" w14:textId="77777777" w:rsidR="003F461B" w:rsidRDefault="003F461B" w:rsidP="003F461B">
            <w:pPr>
              <w:pStyle w:val="formattext"/>
            </w:pPr>
            <w:r>
              <w:t xml:space="preserve">32.99.16.110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780528" w14:textId="77777777" w:rsidR="003F461B" w:rsidRDefault="003F461B" w:rsidP="003F461B">
            <w:pPr>
              <w:pStyle w:val="formattext"/>
            </w:pPr>
            <w:r>
              <w:t xml:space="preserve">Доски грифельные </w:t>
            </w:r>
          </w:p>
        </w:tc>
      </w:tr>
      <w:tr w:rsidR="003F461B" w14:paraId="5549B723"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15A5FF" w14:textId="77777777" w:rsidR="003F461B" w:rsidRDefault="003F461B" w:rsidP="003F461B">
            <w:pPr>
              <w:pStyle w:val="formattext"/>
            </w:pPr>
            <w:r>
              <w:lastRenderedPageBreak/>
              <w:t xml:space="preserve">32.99.53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8DDC4F" w14:textId="77777777" w:rsidR="003F461B" w:rsidRDefault="003F461B" w:rsidP="003F461B">
            <w:pPr>
              <w:pStyle w:val="formattext"/>
            </w:pPr>
            <w:r>
              <w:t xml:space="preserve">Приборы, аппаратура и модели, предназначенные для демонстрационных целей </w:t>
            </w:r>
          </w:p>
        </w:tc>
      </w:tr>
      <w:tr w:rsidR="003F461B" w14:paraId="137A524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8039DE6" w14:textId="77777777" w:rsidR="003F461B" w:rsidRDefault="003F461B" w:rsidP="003F461B">
            <w:pPr>
              <w:pStyle w:val="formattext"/>
            </w:pPr>
            <w:r>
              <w:t xml:space="preserve">32.99.59.000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CD2E6A" w14:textId="77777777" w:rsidR="003F461B" w:rsidRDefault="003F461B" w:rsidP="003F461B">
            <w:pPr>
              <w:pStyle w:val="formattext"/>
            </w:pPr>
            <w:r>
              <w:t xml:space="preserve">Изделия различные прочие, не включенные в другие группировки </w:t>
            </w:r>
          </w:p>
        </w:tc>
      </w:tr>
      <w:tr w:rsidR="003F461B" w14:paraId="48ABE88E"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B3495B" w14:textId="77777777" w:rsidR="003F461B" w:rsidRDefault="003F461B" w:rsidP="003F461B">
            <w:pPr>
              <w:pStyle w:val="formattext"/>
            </w:pPr>
            <w:r>
              <w:t xml:space="preserve">41.20.20.300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12008D" w14:textId="77777777" w:rsidR="003F461B" w:rsidRDefault="003F461B" w:rsidP="003F461B">
            <w:pPr>
              <w:pStyle w:val="formattext"/>
            </w:pPr>
            <w:r>
              <w:t xml:space="preserve">Сооружения топливно-энергетических, нефтехимических, газохимических и химических предприятий </w:t>
            </w:r>
          </w:p>
        </w:tc>
      </w:tr>
      <w:tr w:rsidR="003F461B" w14:paraId="53CA01E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65DDB7" w14:textId="77777777" w:rsidR="003F461B" w:rsidRDefault="003F461B" w:rsidP="003F461B">
            <w:pPr>
              <w:pStyle w:val="formattext"/>
            </w:pPr>
            <w:r>
              <w:t xml:space="preserve">41.20.20.700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4F7717F" w14:textId="77777777" w:rsidR="003F461B" w:rsidRDefault="003F461B" w:rsidP="003F461B">
            <w:pPr>
              <w:pStyle w:val="formattext"/>
            </w:pPr>
            <w:r>
              <w:t xml:space="preserve">Сооружения жилищно-коммунального хозяйства, охраны окружающей среды и рационального природопользования </w:t>
            </w:r>
          </w:p>
        </w:tc>
      </w:tr>
      <w:tr w:rsidR="003F461B" w14:paraId="701A65BC"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8BD728" w14:textId="77777777" w:rsidR="003F461B" w:rsidRDefault="003F461B" w:rsidP="003F461B">
            <w:pPr>
              <w:pStyle w:val="formattext"/>
            </w:pPr>
            <w:r>
              <w:t xml:space="preserve">42.11.10.120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FC9E9C8" w14:textId="77777777" w:rsidR="003F461B" w:rsidRDefault="003F461B" w:rsidP="003F461B">
            <w:pPr>
              <w:pStyle w:val="formattext"/>
            </w:pPr>
            <w:r>
              <w:t xml:space="preserve">Дороги автомобильные, в том числе улично-дорожная сеть, и прочие автомобильные и пешеходные дороги </w:t>
            </w:r>
          </w:p>
        </w:tc>
      </w:tr>
      <w:tr w:rsidR="003F461B" w14:paraId="181668E6"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FBDD376" w14:textId="77777777" w:rsidR="003F461B" w:rsidRDefault="003F461B" w:rsidP="003F461B">
            <w:pPr>
              <w:pStyle w:val="formattext"/>
            </w:pPr>
            <w:r>
              <w:t xml:space="preserve">42.11.10.130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0661A93" w14:textId="77777777" w:rsidR="003F461B" w:rsidRDefault="003F461B" w:rsidP="003F461B">
            <w:pPr>
              <w:pStyle w:val="formattext"/>
            </w:pPr>
            <w:r>
              <w:t xml:space="preserve">Ограждения дорожные </w:t>
            </w:r>
          </w:p>
        </w:tc>
      </w:tr>
      <w:tr w:rsidR="003F461B" w14:paraId="7CE5D66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C2FDD2" w14:textId="77777777" w:rsidR="003F461B" w:rsidRDefault="003F461B" w:rsidP="003F461B">
            <w:pPr>
              <w:pStyle w:val="formattext"/>
            </w:pPr>
            <w:r>
              <w:t xml:space="preserve">42.21.13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9038F5" w14:textId="77777777" w:rsidR="003F461B" w:rsidRDefault="003F461B" w:rsidP="003F461B">
            <w:pPr>
              <w:pStyle w:val="formattext"/>
            </w:pPr>
            <w: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tc>
      </w:tr>
      <w:tr w:rsidR="003F461B" w14:paraId="434675F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5F57F5" w14:textId="77777777" w:rsidR="003F461B" w:rsidRDefault="003F461B" w:rsidP="003F461B">
            <w:pPr>
              <w:pStyle w:val="formattext"/>
            </w:pPr>
            <w:r>
              <w:t xml:space="preserve">42.22.13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BE155E" w14:textId="77777777" w:rsidR="003F461B" w:rsidRDefault="003F461B" w:rsidP="003F461B">
            <w:pPr>
              <w:pStyle w:val="formattext"/>
            </w:pPr>
            <w:r>
              <w:t xml:space="preserve">Электростанции </w:t>
            </w:r>
          </w:p>
        </w:tc>
      </w:tr>
      <w:tr w:rsidR="003F461B" w14:paraId="7DBD9F5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275A46" w14:textId="77777777" w:rsidR="003F461B" w:rsidRDefault="003F461B" w:rsidP="003F461B">
            <w:pPr>
              <w:pStyle w:val="formattext"/>
            </w:pPr>
            <w:r>
              <w:t xml:space="preserve">42.99.11.110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BED9FD" w14:textId="77777777" w:rsidR="003F461B" w:rsidRDefault="003F461B" w:rsidP="003F461B">
            <w:pPr>
              <w:pStyle w:val="formattext"/>
            </w:pPr>
            <w:r>
              <w:t xml:space="preserve">Сооружения для горнодобывающей промышленности и связанные сооружения </w:t>
            </w:r>
          </w:p>
        </w:tc>
      </w:tr>
      <w:tr w:rsidR="003F461B" w14:paraId="5ACAF269"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E96CF81" w14:textId="77777777" w:rsidR="003F461B" w:rsidRDefault="003F461B" w:rsidP="003F461B">
            <w:pPr>
              <w:pStyle w:val="formattext"/>
            </w:pPr>
            <w:r>
              <w:t xml:space="preserve">42.99.12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A36E4B" w14:textId="77777777" w:rsidR="003F461B" w:rsidRDefault="003F461B" w:rsidP="003F461B">
            <w:pPr>
              <w:pStyle w:val="formattext"/>
            </w:pPr>
            <w:r>
              <w:t xml:space="preserve">Сооружения для занятий спортом и отдыха </w:t>
            </w:r>
          </w:p>
        </w:tc>
      </w:tr>
      <w:tr w:rsidR="003F461B" w14:paraId="796024D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C284B4" w14:textId="77777777" w:rsidR="003F461B" w:rsidRDefault="003F461B" w:rsidP="003F461B">
            <w:pPr>
              <w:pStyle w:val="formattext"/>
            </w:pPr>
            <w:r>
              <w:t xml:space="preserve">42.99.19.140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69D012" w14:textId="77777777" w:rsidR="003F461B" w:rsidRDefault="003F461B" w:rsidP="003F461B">
            <w:pPr>
              <w:pStyle w:val="formattext"/>
            </w:pPr>
            <w:r>
              <w:t xml:space="preserve">Ограды (заборы) и ограждения </w:t>
            </w:r>
          </w:p>
        </w:tc>
      </w:tr>
      <w:tr w:rsidR="003F461B" w14:paraId="2FDED85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72584B" w14:textId="77777777" w:rsidR="003F461B" w:rsidRDefault="003F461B" w:rsidP="003F461B">
            <w:pPr>
              <w:pStyle w:val="formattext"/>
            </w:pPr>
            <w:r>
              <w:t xml:space="preserve">58.11.11.000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B22FC1" w14:textId="77777777" w:rsidR="003F461B" w:rsidRDefault="003F461B" w:rsidP="003F461B">
            <w:pPr>
              <w:pStyle w:val="formattext"/>
            </w:pPr>
            <w:r>
              <w:t xml:space="preserve">Учебники печатные общеобразовательного назначения </w:t>
            </w:r>
          </w:p>
        </w:tc>
      </w:tr>
      <w:tr w:rsidR="003F461B" w14:paraId="05BF96BF"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1EDB5A" w14:textId="77777777" w:rsidR="003F461B" w:rsidRDefault="003F461B" w:rsidP="003F461B">
            <w:pPr>
              <w:pStyle w:val="formattext"/>
            </w:pPr>
            <w:r>
              <w:t xml:space="preserve">58.11.12.000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D1B954" w14:textId="77777777" w:rsidR="003F461B" w:rsidRDefault="003F461B" w:rsidP="003F461B">
            <w:pPr>
              <w:pStyle w:val="formattext"/>
            </w:pPr>
            <w:r>
              <w:t xml:space="preserve">Книги печатные профессиональные, технические и научные </w:t>
            </w:r>
          </w:p>
        </w:tc>
      </w:tr>
      <w:tr w:rsidR="003F461B" w14:paraId="36FA76D7"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206DEF3" w14:textId="77777777" w:rsidR="003F461B" w:rsidRDefault="003F461B" w:rsidP="003F461B">
            <w:pPr>
              <w:pStyle w:val="formattext"/>
            </w:pPr>
            <w:r>
              <w:t xml:space="preserve">58.11.14.000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A3E7A4" w14:textId="77777777" w:rsidR="003F461B" w:rsidRDefault="003F461B" w:rsidP="003F461B">
            <w:pPr>
              <w:pStyle w:val="formattext"/>
            </w:pPr>
            <w:r>
              <w:t xml:space="preserve">Словари и энциклопедии печатные </w:t>
            </w:r>
          </w:p>
        </w:tc>
      </w:tr>
      <w:tr w:rsidR="003F461B" w14:paraId="0BA329E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1ADDE1D" w14:textId="77777777" w:rsidR="003F461B" w:rsidRDefault="003F461B" w:rsidP="003F461B">
            <w:pPr>
              <w:pStyle w:val="formattext"/>
            </w:pPr>
            <w:r>
              <w:t xml:space="preserve">58.11.19.000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2EC75E" w14:textId="77777777" w:rsidR="003F461B" w:rsidRDefault="003F461B" w:rsidP="003F461B">
            <w:pPr>
              <w:pStyle w:val="formattext"/>
            </w:pPr>
            <w:r>
              <w:t xml:space="preserve">Книги, брошюры, листовки печатные прочие и подобные печатные материалы </w:t>
            </w:r>
          </w:p>
        </w:tc>
      </w:tr>
      <w:tr w:rsidR="003F461B" w14:paraId="21029C50"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8B6B12" w14:textId="77777777" w:rsidR="003F461B" w:rsidRDefault="003F461B" w:rsidP="003F461B">
            <w:pPr>
              <w:pStyle w:val="formattext"/>
            </w:pPr>
            <w:r>
              <w:t xml:space="preserve">58.11.30.190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975773" w14:textId="77777777" w:rsidR="003F461B" w:rsidRDefault="003F461B" w:rsidP="003F461B">
            <w:pPr>
              <w:pStyle w:val="formattext"/>
            </w:pPr>
            <w:r>
              <w:t xml:space="preserve">Книги, брошюры, листовки печатные прочие и подобные материалы в электронной форме </w:t>
            </w:r>
          </w:p>
        </w:tc>
      </w:tr>
      <w:tr w:rsidR="003F461B" w14:paraId="11A737E4"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33721D" w14:textId="77777777" w:rsidR="003F461B" w:rsidRDefault="003F461B" w:rsidP="003F461B">
            <w:pPr>
              <w:pStyle w:val="formattext"/>
            </w:pPr>
            <w:r>
              <w:t xml:space="preserve">58.19.12.000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ADC68F" w14:textId="77777777" w:rsidR="003F461B" w:rsidRDefault="003F461B" w:rsidP="003F461B">
            <w:pPr>
              <w:pStyle w:val="formattext"/>
            </w:pPr>
            <w:r>
              <w:t xml:space="preserve">Репродукции, чертежи и фотографии, печатные </w:t>
            </w:r>
          </w:p>
        </w:tc>
      </w:tr>
      <w:tr w:rsidR="003F461B" w14:paraId="7A4DDE38"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17D46F" w14:textId="77777777" w:rsidR="003F461B" w:rsidRDefault="003F461B" w:rsidP="003F461B">
            <w:pPr>
              <w:pStyle w:val="formattext"/>
            </w:pPr>
            <w:r>
              <w:lastRenderedPageBreak/>
              <w:t xml:space="preserve">58.29.32.000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3D7F6A" w14:textId="77777777" w:rsidR="003F461B" w:rsidRDefault="003F461B" w:rsidP="003F461B">
            <w:pPr>
              <w:pStyle w:val="formattext"/>
            </w:pPr>
            <w:r>
              <w:t xml:space="preserve">Обеспечение программное прикладное для загрузки </w:t>
            </w:r>
          </w:p>
        </w:tc>
      </w:tr>
      <w:tr w:rsidR="003F461B" w14:paraId="21154D2B" w14:textId="77777777" w:rsidTr="003F461B">
        <w:tc>
          <w:tcPr>
            <w:tcW w:w="29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530CF2" w14:textId="77777777" w:rsidR="003F461B" w:rsidRDefault="003F461B" w:rsidP="003F461B">
            <w:pPr>
              <w:pStyle w:val="formattext"/>
            </w:pPr>
            <w:r>
              <w:t xml:space="preserve">62.01.2 </w:t>
            </w:r>
          </w:p>
        </w:tc>
        <w:tc>
          <w:tcPr>
            <w:tcW w:w="66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246A78" w14:textId="77777777" w:rsidR="003F461B" w:rsidRDefault="003F461B" w:rsidP="003F461B">
            <w:pPr>
              <w:pStyle w:val="formattext"/>
            </w:pPr>
            <w:r>
              <w:t xml:space="preserve">Оригиналы программного обеспечения </w:t>
            </w:r>
          </w:p>
        </w:tc>
      </w:tr>
    </w:tbl>
    <w:p w14:paraId="510F7B8E" w14:textId="22659FA1" w:rsidR="002874C5" w:rsidRPr="006A552F" w:rsidRDefault="002874C5" w:rsidP="002874C5">
      <w:pPr>
        <w:tabs>
          <w:tab w:val="left" w:pos="1286"/>
        </w:tabs>
        <w:rPr>
          <w:rFonts w:cs="Times New Roman"/>
          <w:b/>
          <w:bCs/>
          <w:kern w:val="32"/>
          <w:lang w:val="x-none"/>
        </w:rPr>
      </w:pPr>
      <w:r>
        <w:t xml:space="preserve">10.7. </w:t>
      </w:r>
      <w:r w:rsidRPr="006A552F">
        <w:rPr>
          <w:rFonts w:cs="Times New Roman"/>
          <w:b/>
          <w:bCs/>
          <w:kern w:val="32"/>
          <w:lang w:val="x-none"/>
        </w:rPr>
        <w:t>Осуществление закупок программного обеспечения.</w:t>
      </w:r>
    </w:p>
    <w:p w14:paraId="5A03C602" w14:textId="34F0C505" w:rsidR="002874C5" w:rsidRPr="006A552F" w:rsidRDefault="002874C5" w:rsidP="002874C5">
      <w:pPr>
        <w:tabs>
          <w:tab w:val="left" w:pos="1286"/>
        </w:tabs>
        <w:jc w:val="both"/>
        <w:rPr>
          <w:rFonts w:cs="Times New Roman"/>
          <w:kern w:val="32"/>
        </w:rPr>
      </w:pPr>
      <w:r>
        <w:rPr>
          <w:rFonts w:cs="Times New Roman"/>
          <w:kern w:val="32"/>
        </w:rPr>
        <w:t>10.7</w:t>
      </w:r>
      <w:r w:rsidRPr="006A552F">
        <w:rPr>
          <w:rFonts w:cs="Times New Roman"/>
          <w:kern w:val="32"/>
        </w:rPr>
        <w:t>.1.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нужд Заказчика, за исключением следующих случаев:</w:t>
      </w:r>
    </w:p>
    <w:p w14:paraId="5DD0293F" w14:textId="77777777" w:rsidR="002874C5" w:rsidRPr="006A552F" w:rsidRDefault="002874C5" w:rsidP="002874C5">
      <w:pPr>
        <w:tabs>
          <w:tab w:val="left" w:pos="1286"/>
        </w:tabs>
        <w:jc w:val="both"/>
        <w:rPr>
          <w:rFonts w:cs="Times New Roman"/>
          <w:kern w:val="32"/>
        </w:rPr>
      </w:pPr>
      <w:r w:rsidRPr="006A552F">
        <w:rPr>
          <w:rFonts w:cs="Times New Roman"/>
          <w:kern w:val="32"/>
        </w:rPr>
        <w:t>1) в едином реестре российских программ для электронных вычислительных машин и баз данных (созданный в соответствии со ст 12.1 Федерального закона от 27.07.2006 №149-ФЗ "Об информации, информационных технологиях и о защите информации")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5CB2CA8" w14:textId="77777777" w:rsidR="002874C5" w:rsidRPr="006A552F" w:rsidRDefault="002874C5" w:rsidP="002874C5">
      <w:pPr>
        <w:tabs>
          <w:tab w:val="left" w:pos="1286"/>
        </w:tabs>
        <w:jc w:val="both"/>
        <w:rPr>
          <w:rFonts w:cs="Times New Roman"/>
          <w:kern w:val="32"/>
        </w:rPr>
      </w:pPr>
      <w:r w:rsidRPr="006A552F">
        <w:rPr>
          <w:rFonts w:cs="Times New Roman"/>
          <w:kern w:val="32"/>
        </w:rPr>
        <w:t>2) программное обеспечение, сведения о котором включены в реестр российского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2E7CE98C" w14:textId="02D2A479" w:rsidR="002874C5" w:rsidRPr="006A552F" w:rsidRDefault="002874C5" w:rsidP="002874C5">
      <w:pPr>
        <w:tabs>
          <w:tab w:val="left" w:pos="1286"/>
        </w:tabs>
        <w:jc w:val="both"/>
        <w:rPr>
          <w:rFonts w:cs="Times New Roman"/>
          <w:kern w:val="32"/>
        </w:rPr>
      </w:pPr>
      <w:r>
        <w:rPr>
          <w:rFonts w:cs="Times New Roman"/>
          <w:kern w:val="32"/>
        </w:rPr>
        <w:t>10.7</w:t>
      </w:r>
      <w:r w:rsidRPr="006A552F">
        <w:rPr>
          <w:rFonts w:cs="Times New Roman"/>
          <w:kern w:val="32"/>
        </w:rPr>
        <w:t>.2. 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14:paraId="09186266" w14:textId="1A344E89" w:rsidR="002874C5" w:rsidRPr="006A552F" w:rsidRDefault="002874C5" w:rsidP="002874C5">
      <w:pPr>
        <w:tabs>
          <w:tab w:val="left" w:pos="1286"/>
        </w:tabs>
        <w:jc w:val="both"/>
        <w:rPr>
          <w:rFonts w:cs="Times New Roman"/>
          <w:kern w:val="32"/>
        </w:rPr>
      </w:pPr>
      <w:r>
        <w:rPr>
          <w:rFonts w:cs="Times New Roman"/>
          <w:kern w:val="32"/>
        </w:rPr>
        <w:t>10.7</w:t>
      </w:r>
      <w:r w:rsidRPr="006A552F">
        <w:rPr>
          <w:rFonts w:cs="Times New Roman"/>
          <w:kern w:val="32"/>
        </w:rPr>
        <w:t>.3. Заказчик обязан подготовить обоснование невозможности соблюдения запрета на допуск программного обеспечения, происходящего из иностранных государств в случае, если:</w:t>
      </w:r>
    </w:p>
    <w:p w14:paraId="0783A1EC" w14:textId="77777777" w:rsidR="002874C5" w:rsidRPr="006A552F" w:rsidRDefault="002874C5" w:rsidP="002874C5">
      <w:pPr>
        <w:tabs>
          <w:tab w:val="left" w:pos="1286"/>
        </w:tabs>
        <w:jc w:val="both"/>
        <w:rPr>
          <w:rFonts w:cs="Times New Roman"/>
          <w:kern w:val="32"/>
        </w:rPr>
      </w:pPr>
      <w:r w:rsidRPr="006A552F">
        <w:rPr>
          <w:rFonts w:cs="Times New Roman"/>
          <w:kern w:val="32"/>
        </w:rPr>
        <w:t>1) в едином реестре российских программ для электронных вычислительных машин и баз данных (далее - реестр российского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5FE79D6B" w14:textId="77777777" w:rsidR="002874C5" w:rsidRPr="006A552F" w:rsidRDefault="002874C5" w:rsidP="002874C5">
      <w:pPr>
        <w:tabs>
          <w:tab w:val="left" w:pos="1286"/>
        </w:tabs>
        <w:jc w:val="both"/>
        <w:rPr>
          <w:rFonts w:cs="Times New Roman"/>
          <w:kern w:val="32"/>
        </w:rPr>
      </w:pPr>
      <w:r w:rsidRPr="006A552F">
        <w:rPr>
          <w:rFonts w:cs="Times New Roman"/>
          <w:kern w:val="32"/>
        </w:rPr>
        <w:t>2) программное обеспечение, сведения о котором включены в реестр российского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38F0509" w14:textId="14683882" w:rsidR="002874C5" w:rsidRPr="006A552F" w:rsidRDefault="002874C5" w:rsidP="002874C5">
      <w:pPr>
        <w:tabs>
          <w:tab w:val="left" w:pos="1286"/>
        </w:tabs>
        <w:jc w:val="both"/>
        <w:rPr>
          <w:rFonts w:cs="Times New Roman"/>
          <w:kern w:val="32"/>
        </w:rPr>
      </w:pPr>
      <w:r>
        <w:rPr>
          <w:rFonts w:cs="Times New Roman"/>
          <w:kern w:val="32"/>
        </w:rPr>
        <w:t>10.7</w:t>
      </w:r>
      <w:r w:rsidRPr="006A552F">
        <w:rPr>
          <w:rFonts w:cs="Times New Roman"/>
          <w:kern w:val="32"/>
        </w:rP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14:paraId="30C10B14" w14:textId="171C6217" w:rsidR="002874C5" w:rsidRPr="006A552F" w:rsidRDefault="002874C5" w:rsidP="002874C5">
      <w:pPr>
        <w:tabs>
          <w:tab w:val="left" w:pos="1286"/>
        </w:tabs>
        <w:jc w:val="both"/>
        <w:rPr>
          <w:rFonts w:cs="Times New Roman"/>
        </w:rPr>
      </w:pPr>
      <w:r>
        <w:rPr>
          <w:rFonts w:cs="Times New Roman"/>
          <w:kern w:val="32"/>
        </w:rPr>
        <w:t>10.7</w:t>
      </w:r>
      <w:r w:rsidRPr="006A552F">
        <w:rPr>
          <w:rFonts w:cs="Times New Roman"/>
          <w:kern w:val="32"/>
        </w:rPr>
        <w:t xml:space="preserve">.5. В отношении каждой закупки, к которой применены вышеуказанные исключения, опубликовать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официальном сайте АО либо в единой информационной системе и (или) на электронной торговой площадке. </w:t>
      </w:r>
    </w:p>
    <w:p w14:paraId="049749D4" w14:textId="776225C6" w:rsidR="00C95665" w:rsidRPr="007C5D47" w:rsidRDefault="00C95665" w:rsidP="002874C5">
      <w:pPr>
        <w:pStyle w:val="11"/>
        <w:jc w:val="left"/>
        <w:rPr>
          <w:sz w:val="24"/>
          <w:szCs w:val="24"/>
        </w:rPr>
      </w:pPr>
    </w:p>
    <w:p w14:paraId="3AF7F0FB" w14:textId="77777777" w:rsidR="00C95665" w:rsidRPr="007C5D47" w:rsidRDefault="00C95665" w:rsidP="00DE39DB">
      <w:pPr>
        <w:pStyle w:val="11"/>
        <w:rPr>
          <w:sz w:val="24"/>
          <w:szCs w:val="24"/>
        </w:rPr>
      </w:pPr>
      <w:bookmarkStart w:id="21" w:name="_Toc309814823"/>
      <w:bookmarkStart w:id="22" w:name="_Toc351658856"/>
      <w:bookmarkStart w:id="23" w:name="_Toc372708009"/>
      <w:bookmarkStart w:id="24" w:name="_Toc380067573"/>
      <w:bookmarkStart w:id="25" w:name="_Toc111222747"/>
      <w:r w:rsidRPr="007C5D47">
        <w:rPr>
          <w:sz w:val="24"/>
          <w:szCs w:val="24"/>
        </w:rPr>
        <w:t>11. Критерии и порядок оценки заявок на участие в закупках.</w:t>
      </w:r>
      <w:bookmarkEnd w:id="25"/>
    </w:p>
    <w:p w14:paraId="54E4920B" w14:textId="77777777" w:rsidR="00C95665" w:rsidRPr="007C5D47" w:rsidRDefault="00C95665" w:rsidP="00C95665">
      <w:pPr>
        <w:pStyle w:val="Default"/>
        <w:ind w:left="-567" w:firstLine="567"/>
        <w:jc w:val="center"/>
        <w:rPr>
          <w:color w:val="auto"/>
        </w:rPr>
      </w:pPr>
    </w:p>
    <w:p w14:paraId="5FC38710" w14:textId="77777777" w:rsidR="00C95665" w:rsidRPr="007C5D47" w:rsidRDefault="00C95665" w:rsidP="00C95665">
      <w:pPr>
        <w:pStyle w:val="Default"/>
        <w:ind w:left="-567" w:firstLine="567"/>
        <w:jc w:val="both"/>
        <w:rPr>
          <w:color w:val="auto"/>
        </w:rPr>
      </w:pPr>
      <w:r w:rsidRPr="007C5D47">
        <w:rPr>
          <w:color w:val="auto"/>
        </w:rPr>
        <w:t>11.1.  Для определения лучших условий исполнения договора, предложенных в заявках на участие в закупке, Заказчик оценивает и сопоставляет такие заявки по критериям и в порядке, указанным в документации о закупке.</w:t>
      </w:r>
    </w:p>
    <w:p w14:paraId="6B214D32" w14:textId="77777777" w:rsidR="00C95665" w:rsidRPr="007C5D47" w:rsidRDefault="00C95665" w:rsidP="00C95665">
      <w:pPr>
        <w:pStyle w:val="Default"/>
        <w:ind w:left="-567" w:firstLine="567"/>
        <w:jc w:val="both"/>
        <w:rPr>
          <w:color w:val="auto"/>
        </w:rPr>
      </w:pPr>
      <w:r w:rsidRPr="007C5D47">
        <w:rPr>
          <w:color w:val="auto"/>
        </w:rPr>
        <w:t>При проведении аукциона и запроса котировок</w:t>
      </w:r>
      <w:r w:rsidR="00753014" w:rsidRPr="007C5D47">
        <w:t>, запроса цен</w:t>
      </w:r>
      <w:r w:rsidRPr="007C5D47">
        <w:rPr>
          <w:color w:val="auto"/>
        </w:rPr>
        <w:t xml:space="preserve"> единственным является критерий цены договора (цена лота), цены за единицу товара (работ, услуг). </w:t>
      </w:r>
    </w:p>
    <w:p w14:paraId="779B75F1" w14:textId="77777777" w:rsidR="00C95665" w:rsidRPr="007C5D47" w:rsidRDefault="00C95665" w:rsidP="00C95665">
      <w:pPr>
        <w:pStyle w:val="Default"/>
        <w:ind w:left="-567" w:firstLine="567"/>
        <w:jc w:val="both"/>
        <w:rPr>
          <w:color w:val="auto"/>
        </w:rPr>
      </w:pPr>
      <w:r w:rsidRPr="007C5D47">
        <w:rPr>
          <w:color w:val="auto"/>
        </w:rPr>
        <w:t xml:space="preserve">11.2. Оценка по нескольким критериям проводится при проведении конкурса, запроса предложений если иное не предусмотрено документацией о закупке. </w:t>
      </w:r>
    </w:p>
    <w:p w14:paraId="22088548" w14:textId="77777777" w:rsidR="00C95665" w:rsidRPr="007C5D47" w:rsidRDefault="00C95665" w:rsidP="00C95665">
      <w:pPr>
        <w:pStyle w:val="Default"/>
        <w:ind w:left="-567" w:firstLine="567"/>
        <w:jc w:val="both"/>
        <w:rPr>
          <w:color w:val="auto"/>
        </w:rPr>
      </w:pPr>
      <w:r w:rsidRPr="007C5D47">
        <w:rPr>
          <w:color w:val="auto"/>
        </w:rPr>
        <w:t xml:space="preserve">11.3. Критериями оценки заявок на участие в закупках, если иное не определено в документации о закупке, могут быть: </w:t>
      </w:r>
    </w:p>
    <w:p w14:paraId="3BEDCFD5" w14:textId="77777777" w:rsidR="00C95665" w:rsidRPr="007C5D47" w:rsidRDefault="00C95665" w:rsidP="00C95665">
      <w:pPr>
        <w:pStyle w:val="Default"/>
        <w:ind w:left="-567" w:firstLine="567"/>
        <w:jc w:val="both"/>
        <w:rPr>
          <w:color w:val="auto"/>
        </w:rPr>
      </w:pPr>
      <w:r w:rsidRPr="007C5D47">
        <w:rPr>
          <w:color w:val="auto"/>
        </w:rPr>
        <w:t xml:space="preserve">- цена договора, сумма цен за единицу товара (работ, услуг); </w:t>
      </w:r>
    </w:p>
    <w:p w14:paraId="2D4AEC75" w14:textId="77777777" w:rsidR="00C95665" w:rsidRPr="007C5D47" w:rsidRDefault="00C95665" w:rsidP="00C95665">
      <w:pPr>
        <w:pStyle w:val="Default"/>
        <w:ind w:left="-567" w:firstLine="567"/>
        <w:jc w:val="both"/>
        <w:rPr>
          <w:color w:val="auto"/>
        </w:rPr>
      </w:pPr>
      <w:r w:rsidRPr="007C5D47">
        <w:rPr>
          <w:color w:val="auto"/>
        </w:rPr>
        <w:t xml:space="preserve">- расходы на эксплуатацию, ремонт и техническое обслуживание приобретаемых товаров, использование результатов работ; </w:t>
      </w:r>
    </w:p>
    <w:p w14:paraId="2E5E0252" w14:textId="77777777" w:rsidR="00C95665" w:rsidRPr="007C5D47" w:rsidRDefault="00C95665" w:rsidP="00C95665">
      <w:pPr>
        <w:pStyle w:val="Default"/>
        <w:ind w:left="-567" w:firstLine="567"/>
        <w:jc w:val="both"/>
        <w:rPr>
          <w:color w:val="auto"/>
        </w:rPr>
      </w:pPr>
      <w:r w:rsidRPr="007C5D47">
        <w:rPr>
          <w:color w:val="auto"/>
        </w:rPr>
        <w:t xml:space="preserve">- сроки (периоды) поставки товара, выполнения работ, оказания услуг; </w:t>
      </w:r>
    </w:p>
    <w:p w14:paraId="678BD802" w14:textId="77777777" w:rsidR="00C95665" w:rsidRPr="007C5D47" w:rsidRDefault="00C95665" w:rsidP="00C95665">
      <w:pPr>
        <w:pStyle w:val="Default"/>
        <w:ind w:left="-567" w:firstLine="567"/>
        <w:jc w:val="both"/>
        <w:rPr>
          <w:color w:val="auto"/>
        </w:rPr>
      </w:pPr>
      <w:r w:rsidRPr="007C5D47">
        <w:rPr>
          <w:color w:val="auto"/>
        </w:rPr>
        <w:t xml:space="preserve">- функциональные характеристики (потребительские свойства) или качественные характеристики товара (работ, услуг), в том числе оригинальность, новизна; </w:t>
      </w:r>
    </w:p>
    <w:p w14:paraId="7AEAA4DB" w14:textId="77777777" w:rsidR="00C95665" w:rsidRPr="007C5D47" w:rsidRDefault="00C95665" w:rsidP="00C95665">
      <w:pPr>
        <w:pStyle w:val="Default"/>
        <w:ind w:left="-567" w:firstLine="567"/>
        <w:jc w:val="both"/>
        <w:rPr>
          <w:color w:val="auto"/>
        </w:rPr>
      </w:pPr>
      <w:r w:rsidRPr="007C5D47">
        <w:rPr>
          <w:color w:val="auto"/>
        </w:rPr>
        <w:t xml:space="preserve">- квалификация участника закупки (обеспеченность материально-техническими ресурсами, обеспеченность кадровыми ресурсами, опыт и репутация участника закупки и т.д.); </w:t>
      </w:r>
    </w:p>
    <w:p w14:paraId="16C3677D" w14:textId="77777777" w:rsidR="00C95665" w:rsidRPr="007C5D47" w:rsidRDefault="00C95665" w:rsidP="00C95665">
      <w:pPr>
        <w:pStyle w:val="Default"/>
        <w:ind w:left="-567" w:firstLine="567"/>
        <w:jc w:val="both"/>
        <w:rPr>
          <w:color w:val="auto"/>
        </w:rPr>
      </w:pPr>
      <w:r w:rsidRPr="007C5D47">
        <w:rPr>
          <w:color w:val="auto"/>
        </w:rPr>
        <w:t xml:space="preserve">- срок и объем предоставления гарантии качества товаров, работ, услуг; </w:t>
      </w:r>
    </w:p>
    <w:p w14:paraId="6165D8AF" w14:textId="77777777" w:rsidR="00C95665" w:rsidRPr="007C5D47" w:rsidRDefault="00C95665" w:rsidP="00C95665">
      <w:pPr>
        <w:pStyle w:val="Default"/>
        <w:tabs>
          <w:tab w:val="left" w:pos="7085"/>
        </w:tabs>
        <w:ind w:left="-567" w:firstLine="567"/>
        <w:jc w:val="both"/>
        <w:rPr>
          <w:color w:val="auto"/>
        </w:rPr>
      </w:pPr>
      <w:r w:rsidRPr="007C5D47">
        <w:rPr>
          <w:color w:val="auto"/>
        </w:rPr>
        <w:t xml:space="preserve">- иные критерии, установленные в документации о закупке. </w:t>
      </w:r>
      <w:r w:rsidRPr="007C5D47">
        <w:rPr>
          <w:color w:val="auto"/>
        </w:rPr>
        <w:tab/>
      </w:r>
    </w:p>
    <w:p w14:paraId="1B36AD35" w14:textId="77777777" w:rsidR="00C95665" w:rsidRPr="007C5D47" w:rsidRDefault="00C95665" w:rsidP="00C95665">
      <w:pPr>
        <w:pStyle w:val="Default"/>
        <w:ind w:left="-567" w:firstLine="567"/>
        <w:jc w:val="both"/>
        <w:rPr>
          <w:color w:val="auto"/>
        </w:rPr>
      </w:pPr>
      <w:r w:rsidRPr="007C5D47">
        <w:rPr>
          <w:color w:val="auto"/>
        </w:rPr>
        <w:t xml:space="preserve">11.4. Перечень и значимость критериев определяются в документации о закупке в зависимости от предмета закупки и предъявляемых к участникам закупки и к закупаемым товарам (работам, услугам) требований. </w:t>
      </w:r>
    </w:p>
    <w:p w14:paraId="1B9F98DB" w14:textId="77777777" w:rsidR="00C95665" w:rsidRPr="007C5D47" w:rsidRDefault="00C95665" w:rsidP="00C95665">
      <w:pPr>
        <w:pStyle w:val="Default"/>
        <w:ind w:left="-567" w:firstLine="567"/>
        <w:jc w:val="both"/>
        <w:rPr>
          <w:color w:val="auto"/>
        </w:rPr>
      </w:pPr>
      <w:r w:rsidRPr="007C5D47">
        <w:rPr>
          <w:color w:val="auto"/>
        </w:rPr>
        <w:t>11.5. Для оценки заявок (предложений) по каждому критерию оценки используется 100-балльная шкала оценки. Если в соответствии документацией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54B7D1CA" w14:textId="77777777" w:rsidR="00C95665" w:rsidRPr="007C5D47" w:rsidRDefault="00C95665" w:rsidP="00C95665">
      <w:pPr>
        <w:ind w:left="-567" w:firstLine="567"/>
        <w:jc w:val="both"/>
        <w:rPr>
          <w:rFonts w:cs="Times New Roman"/>
        </w:rPr>
      </w:pPr>
      <w:r w:rsidRPr="007C5D47">
        <w:rPr>
          <w:rFonts w:cs="Times New Roman"/>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функциональных характеристик (потребительские свойства) или качественных характеристик товара (работ, услуг), в том числе оригинальность, новизна,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2AF8101F" w14:textId="77777777" w:rsidR="00C95665" w:rsidRPr="007C5D47" w:rsidRDefault="00C95665" w:rsidP="00C95665">
      <w:pPr>
        <w:ind w:left="-567" w:firstLine="567"/>
        <w:jc w:val="both"/>
        <w:rPr>
          <w:rFonts w:cs="Times New Roman"/>
        </w:rPr>
      </w:pPr>
      <w:r w:rsidRPr="007C5D47">
        <w:rPr>
          <w:rFonts w:cs="Times New Roman"/>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нестоимостных критериев,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098F31A8" w14:textId="77777777" w:rsidR="00C95665" w:rsidRPr="007C5D47" w:rsidRDefault="00C95665" w:rsidP="00C95665">
      <w:pPr>
        <w:ind w:left="-567" w:firstLine="567"/>
        <w:jc w:val="both"/>
        <w:rPr>
          <w:rFonts w:cs="Times New Roman"/>
        </w:rPr>
      </w:pPr>
      <w:r w:rsidRPr="007C5D47">
        <w:rPr>
          <w:rFonts w:cs="Times New Roman"/>
        </w:rPr>
        <w:t>Сумма величин значимости показателей критерия оценки должна составлять 100 процентов.</w:t>
      </w:r>
    </w:p>
    <w:p w14:paraId="5570BCF1" w14:textId="77777777" w:rsidR="00C95665" w:rsidRPr="007C5D47" w:rsidRDefault="00C95665" w:rsidP="00C95665">
      <w:pPr>
        <w:ind w:left="-567" w:firstLine="567"/>
        <w:jc w:val="both"/>
        <w:rPr>
          <w:rFonts w:cs="Times New Roman"/>
        </w:rPr>
      </w:pPr>
      <w:r w:rsidRPr="007C5D47">
        <w:rPr>
          <w:rFonts w:cs="Times New Roman"/>
        </w:rPr>
        <w:t>11.6.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14:paraId="610D4B41" w14:textId="77777777" w:rsidR="00C95665" w:rsidRPr="007C5D47" w:rsidRDefault="00C95665" w:rsidP="00C95665">
      <w:pPr>
        <w:ind w:left="-567" w:firstLine="567"/>
        <w:jc w:val="both"/>
        <w:rPr>
          <w:rFonts w:cs="Times New Roman"/>
        </w:rPr>
      </w:pPr>
      <w:r w:rsidRPr="007C5D47">
        <w:rPr>
          <w:rFonts w:cs="Times New Roman"/>
        </w:rPr>
        <w:t xml:space="preserve">11.7. Итоговый рейтинг заявки (предложения) вычисляется как сумма рейтингов по каждому </w:t>
      </w:r>
      <w:r w:rsidRPr="007C5D47">
        <w:rPr>
          <w:rFonts w:cs="Times New Roman"/>
        </w:rPr>
        <w:lastRenderedPageBreak/>
        <w:t>критерию оценки заявки (предложения).</w:t>
      </w:r>
    </w:p>
    <w:p w14:paraId="560CF76B" w14:textId="77777777" w:rsidR="00C95665" w:rsidRPr="007C5D47" w:rsidRDefault="00C95665" w:rsidP="00C95665">
      <w:pPr>
        <w:ind w:left="-567" w:firstLine="567"/>
        <w:jc w:val="both"/>
        <w:rPr>
          <w:rFonts w:cs="Times New Roman"/>
        </w:rPr>
      </w:pPr>
      <w:r w:rsidRPr="007C5D47">
        <w:rPr>
          <w:rFonts w:cs="Times New Roman"/>
        </w:rPr>
        <w:t>11.8.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4A7CB8E9" w14:textId="77777777" w:rsidR="00C95665" w:rsidRPr="007C5D47" w:rsidRDefault="00C95665" w:rsidP="00C95665">
      <w:pPr>
        <w:pStyle w:val="Default"/>
        <w:ind w:left="-567" w:firstLine="567"/>
        <w:jc w:val="both"/>
        <w:rPr>
          <w:color w:val="auto"/>
        </w:rPr>
      </w:pPr>
      <w:r w:rsidRPr="007C5D47">
        <w:rPr>
          <w:color w:val="auto"/>
        </w:rPr>
        <w:t xml:space="preserve">11.9. </w:t>
      </w:r>
      <w:r w:rsidRPr="007C5D47">
        <w:rPr>
          <w:bCs/>
          <w:color w:val="auto"/>
        </w:rPr>
        <w:t xml:space="preserve">Количество баллов, присуждаемых по критериям оценки «цена договора или сумма цен единиц товара (работ, услуг)» определяется по формуле: </w:t>
      </w:r>
    </w:p>
    <w:p w14:paraId="2DCE91D8" w14:textId="77777777" w:rsidR="00C95665" w:rsidRPr="007C5D47" w:rsidRDefault="00C95665" w:rsidP="00C95665">
      <w:pPr>
        <w:pStyle w:val="Default"/>
        <w:ind w:left="-567" w:firstLine="567"/>
        <w:jc w:val="both"/>
        <w:rPr>
          <w:color w:val="auto"/>
        </w:rPr>
      </w:pPr>
      <w:r w:rsidRPr="007C5D47">
        <w:rPr>
          <w:color w:val="auto"/>
        </w:rPr>
        <w:t>а) в случае если Ц</w:t>
      </w:r>
      <w:r w:rsidRPr="007C5D47">
        <w:rPr>
          <w:color w:val="auto"/>
          <w:vertAlign w:val="subscript"/>
          <w:lang w:val="en-US"/>
        </w:rPr>
        <w:t>min</w:t>
      </w:r>
      <w:r w:rsidRPr="007C5D47">
        <w:rPr>
          <w:color w:val="auto"/>
        </w:rPr>
        <w:t xml:space="preserve">&gt;0, </w:t>
      </w:r>
    </w:p>
    <w:p w14:paraId="68BDE515" w14:textId="77777777" w:rsidR="00C95665" w:rsidRPr="007C5D47" w:rsidRDefault="00C95665" w:rsidP="00C95665">
      <w:pPr>
        <w:pStyle w:val="Default"/>
        <w:ind w:left="-567" w:firstLine="567"/>
        <w:jc w:val="both"/>
        <w:rPr>
          <w:color w:val="auto"/>
        </w:rPr>
      </w:pPr>
      <w:r w:rsidRPr="007C5D47">
        <w:rPr>
          <w:color w:val="auto"/>
        </w:rPr>
        <w:t>ЦБ</w:t>
      </w:r>
      <w:r w:rsidRPr="007C5D47">
        <w:rPr>
          <w:color w:val="auto"/>
          <w:vertAlign w:val="subscript"/>
        </w:rPr>
        <w:t>i</w:t>
      </w:r>
      <w:r w:rsidRPr="007C5D47">
        <w:rPr>
          <w:color w:val="auto"/>
        </w:rPr>
        <w:t xml:space="preserve"> = (Ц</w:t>
      </w:r>
      <w:r w:rsidRPr="007C5D47">
        <w:rPr>
          <w:color w:val="auto"/>
          <w:vertAlign w:val="subscript"/>
        </w:rPr>
        <w:t>min</w:t>
      </w:r>
      <w:r w:rsidRPr="007C5D47">
        <w:rPr>
          <w:color w:val="auto"/>
        </w:rPr>
        <w:t xml:space="preserve"> / Ц</w:t>
      </w:r>
      <w:r w:rsidRPr="007C5D47">
        <w:rPr>
          <w:color w:val="auto"/>
          <w:vertAlign w:val="subscript"/>
        </w:rPr>
        <w:t>i</w:t>
      </w:r>
      <w:r w:rsidRPr="007C5D47">
        <w:rPr>
          <w:color w:val="auto"/>
        </w:rPr>
        <w:t xml:space="preserve">) × 100, где: </w:t>
      </w:r>
    </w:p>
    <w:p w14:paraId="580A39C2" w14:textId="77777777" w:rsidR="00C95665" w:rsidRPr="007C5D47" w:rsidRDefault="00C95665" w:rsidP="00C95665">
      <w:pPr>
        <w:pStyle w:val="Default"/>
        <w:ind w:left="-567" w:firstLine="567"/>
        <w:jc w:val="both"/>
        <w:rPr>
          <w:color w:val="auto"/>
        </w:rPr>
      </w:pPr>
      <w:r w:rsidRPr="007C5D47">
        <w:rPr>
          <w:color w:val="auto"/>
        </w:rPr>
        <w:t>Ц</w:t>
      </w:r>
      <w:r w:rsidRPr="007C5D47">
        <w:rPr>
          <w:color w:val="auto"/>
          <w:vertAlign w:val="subscript"/>
        </w:rPr>
        <w:t xml:space="preserve">i </w:t>
      </w:r>
      <w:r w:rsidRPr="007C5D47">
        <w:rPr>
          <w:color w:val="auto"/>
        </w:rPr>
        <w:t xml:space="preserve">– предложение участника закупки, заявка (предложение) которого оценивается; </w:t>
      </w:r>
    </w:p>
    <w:p w14:paraId="1B56AD3B" w14:textId="77777777" w:rsidR="00C95665" w:rsidRPr="007C5D47" w:rsidRDefault="00C95665" w:rsidP="00C95665">
      <w:pPr>
        <w:pStyle w:val="Default"/>
        <w:ind w:left="-567" w:firstLine="567"/>
        <w:jc w:val="both"/>
        <w:rPr>
          <w:color w:val="auto"/>
        </w:rPr>
      </w:pPr>
      <w:r w:rsidRPr="007C5D47">
        <w:rPr>
          <w:color w:val="auto"/>
        </w:rPr>
        <w:t>Ц</w:t>
      </w:r>
      <w:r w:rsidRPr="007C5D47">
        <w:rPr>
          <w:color w:val="auto"/>
          <w:vertAlign w:val="subscript"/>
        </w:rPr>
        <w:t>min</w:t>
      </w:r>
      <w:r w:rsidRPr="007C5D47">
        <w:rPr>
          <w:color w:val="auto"/>
        </w:rPr>
        <w:t xml:space="preserve"> – минимальное предложение из предложений по критерию оценки, сделанных участниками закупки; </w:t>
      </w:r>
    </w:p>
    <w:p w14:paraId="67407D88" w14:textId="77777777" w:rsidR="00C95665" w:rsidRPr="007C5D47" w:rsidRDefault="00C95665" w:rsidP="00C95665">
      <w:pPr>
        <w:pStyle w:val="Default"/>
        <w:ind w:left="-567" w:firstLine="567"/>
        <w:jc w:val="both"/>
        <w:rPr>
          <w:color w:val="auto"/>
        </w:rPr>
      </w:pPr>
      <w:r w:rsidRPr="007C5D47">
        <w:rPr>
          <w:color w:val="auto"/>
        </w:rPr>
        <w:t>б) в случае если Ц</w:t>
      </w:r>
      <w:r w:rsidRPr="007C5D47">
        <w:rPr>
          <w:color w:val="auto"/>
          <w:vertAlign w:val="subscript"/>
          <w:lang w:val="en-US"/>
        </w:rPr>
        <w:t>min</w:t>
      </w:r>
      <w:r w:rsidRPr="007C5D47">
        <w:rPr>
          <w:color w:val="auto"/>
        </w:rPr>
        <w:t>&lt;0,</w:t>
      </w:r>
    </w:p>
    <w:p w14:paraId="301CC717" w14:textId="77777777" w:rsidR="00C95665" w:rsidRPr="007C5D47" w:rsidRDefault="00C95665" w:rsidP="00C95665">
      <w:pPr>
        <w:pStyle w:val="Default"/>
        <w:ind w:left="-567" w:firstLine="567"/>
        <w:jc w:val="both"/>
        <w:rPr>
          <w:color w:val="auto"/>
        </w:rPr>
      </w:pPr>
      <w:r w:rsidRPr="007C5D47">
        <w:rPr>
          <w:color w:val="auto"/>
        </w:rPr>
        <w:t>ЦБ</w:t>
      </w:r>
      <w:r w:rsidRPr="007C5D47">
        <w:rPr>
          <w:color w:val="auto"/>
          <w:vertAlign w:val="subscript"/>
        </w:rPr>
        <w:t>i</w:t>
      </w:r>
      <w:r w:rsidRPr="007C5D47">
        <w:rPr>
          <w:color w:val="auto"/>
        </w:rPr>
        <w:t xml:space="preserve"> = (Ц</w:t>
      </w:r>
      <w:r w:rsidRPr="007C5D47">
        <w:rPr>
          <w:color w:val="auto"/>
          <w:vertAlign w:val="subscript"/>
        </w:rPr>
        <w:t>m</w:t>
      </w:r>
      <w:r w:rsidRPr="007C5D47">
        <w:rPr>
          <w:color w:val="auto"/>
          <w:vertAlign w:val="subscript"/>
          <w:lang w:val="en-US"/>
        </w:rPr>
        <w:t>ax</w:t>
      </w:r>
      <w:r w:rsidRPr="007C5D47">
        <w:rPr>
          <w:color w:val="auto"/>
        </w:rPr>
        <w:t>-Ц</w:t>
      </w:r>
      <w:r w:rsidRPr="007C5D47">
        <w:rPr>
          <w:color w:val="auto"/>
          <w:vertAlign w:val="subscript"/>
        </w:rPr>
        <w:t>i</w:t>
      </w:r>
      <w:r w:rsidRPr="007C5D47">
        <w:rPr>
          <w:color w:val="auto"/>
        </w:rPr>
        <w:t>)/ Ц</w:t>
      </w:r>
      <w:r w:rsidRPr="007C5D47">
        <w:rPr>
          <w:color w:val="auto"/>
          <w:vertAlign w:val="subscript"/>
          <w:lang w:val="en-US"/>
        </w:rPr>
        <w:t>max</w:t>
      </w:r>
      <w:r w:rsidRPr="007C5D47">
        <w:rPr>
          <w:color w:val="auto"/>
        </w:rPr>
        <w:t>) × 100, где</w:t>
      </w:r>
    </w:p>
    <w:p w14:paraId="5B0E7A6C" w14:textId="77777777" w:rsidR="00C95665" w:rsidRPr="007C5D47" w:rsidRDefault="00C95665" w:rsidP="00C95665">
      <w:pPr>
        <w:pStyle w:val="Default"/>
        <w:ind w:left="-567" w:firstLine="567"/>
        <w:jc w:val="both"/>
        <w:rPr>
          <w:color w:val="auto"/>
        </w:rPr>
      </w:pPr>
      <w:r w:rsidRPr="007C5D47">
        <w:rPr>
          <w:color w:val="auto"/>
        </w:rPr>
        <w:t>Ц</w:t>
      </w:r>
      <w:r w:rsidRPr="007C5D47">
        <w:rPr>
          <w:color w:val="auto"/>
          <w:vertAlign w:val="subscript"/>
          <w:lang w:val="en-US"/>
        </w:rPr>
        <w:t>max</w:t>
      </w:r>
      <w:r w:rsidRPr="007C5D47">
        <w:rPr>
          <w:color w:val="auto"/>
        </w:rPr>
        <w:t xml:space="preserve"> – максимальное предложение из предложений по критерию, сделанных участниками закупки.</w:t>
      </w:r>
    </w:p>
    <w:p w14:paraId="557B5C7F" w14:textId="77777777" w:rsidR="00C95665" w:rsidRPr="007C5D47" w:rsidRDefault="00C95665" w:rsidP="00C95665">
      <w:pPr>
        <w:pStyle w:val="Default"/>
        <w:ind w:left="-567" w:firstLine="567"/>
        <w:jc w:val="both"/>
        <w:rPr>
          <w:color w:val="auto"/>
        </w:rPr>
      </w:pPr>
      <w:r w:rsidRPr="007C5D47">
        <w:rPr>
          <w:color w:val="auto"/>
        </w:rPr>
        <w:t xml:space="preserve">11.10. После определения количества баллов по критерию (подкритерию) для оценки предпочтительности заявки по критерию (подкритерию) необходимо применить коэффициент значимости (весомости) критерия (подкритерия). </w:t>
      </w:r>
    </w:p>
    <w:p w14:paraId="7898571D" w14:textId="77777777" w:rsidR="00C95665" w:rsidRPr="007C5D47" w:rsidRDefault="00C95665" w:rsidP="00C95665">
      <w:pPr>
        <w:pStyle w:val="Default"/>
        <w:ind w:left="-567" w:firstLine="567"/>
        <w:jc w:val="both"/>
        <w:rPr>
          <w:color w:val="auto"/>
        </w:rPr>
      </w:pPr>
      <w:r w:rsidRPr="007C5D47">
        <w:rPr>
          <w:color w:val="auto"/>
        </w:rPr>
        <w:t xml:space="preserve">11.11. Порядок оценки и сопоставления заявок по критерию «Расходы на эксплуатацию и техническое обслуживание приобретаемых товаров»: </w:t>
      </w:r>
    </w:p>
    <w:p w14:paraId="0752F1B8" w14:textId="77777777" w:rsidR="00C95665" w:rsidRPr="007C5D47" w:rsidRDefault="00C95665" w:rsidP="00C95665">
      <w:pPr>
        <w:pStyle w:val="Default"/>
        <w:ind w:left="-567" w:firstLine="567"/>
        <w:jc w:val="both"/>
        <w:rPr>
          <w:color w:val="auto"/>
        </w:rPr>
      </w:pPr>
      <w:r w:rsidRPr="007C5D47">
        <w:rPr>
          <w:bCs/>
          <w:color w:val="auto"/>
        </w:rPr>
        <w:t xml:space="preserve">Оценка заявок по критерию оценки «Расходы на эксплуатацию и техническое обслуживание приобретаемых товаров» </w:t>
      </w:r>
      <w:r w:rsidRPr="007C5D47">
        <w:rPr>
          <w:color w:val="auto"/>
        </w:rPr>
        <w:t xml:space="preserve">может производиться при закупке товаров, которые, отвечая основным функциональным и качественным требованиям заказчика, могут различаться по стоимости эксплуатации и технического обслуживания. </w:t>
      </w:r>
    </w:p>
    <w:p w14:paraId="140FCED4" w14:textId="77777777" w:rsidR="00C95665" w:rsidRPr="007C5D47" w:rsidRDefault="00C95665" w:rsidP="00C95665">
      <w:pPr>
        <w:pStyle w:val="Default"/>
        <w:ind w:left="-567" w:firstLine="567"/>
        <w:jc w:val="both"/>
        <w:rPr>
          <w:color w:val="auto"/>
        </w:rPr>
      </w:pPr>
      <w:r w:rsidRPr="007C5D47">
        <w:rPr>
          <w:color w:val="auto"/>
        </w:rPr>
        <w:t xml:space="preserve">Количество баллов, присуждаемых по критерию оценки, определяется по формуле: </w:t>
      </w:r>
    </w:p>
    <w:p w14:paraId="3D7E4A39" w14:textId="77777777" w:rsidR="00C95665" w:rsidRPr="007C5D47" w:rsidRDefault="00C95665" w:rsidP="00C95665">
      <w:pPr>
        <w:pStyle w:val="Default"/>
        <w:ind w:left="-567" w:firstLine="567"/>
        <w:jc w:val="both"/>
        <w:rPr>
          <w:color w:val="auto"/>
        </w:rPr>
      </w:pPr>
      <w:r w:rsidRPr="007C5D47">
        <w:rPr>
          <w:color w:val="auto"/>
        </w:rPr>
        <w:t>РЭБ</w:t>
      </w:r>
      <w:r w:rsidRPr="007C5D47">
        <w:rPr>
          <w:color w:val="auto"/>
          <w:vertAlign w:val="subscript"/>
        </w:rPr>
        <w:t>i</w:t>
      </w:r>
      <w:r w:rsidRPr="007C5D47">
        <w:rPr>
          <w:color w:val="auto"/>
        </w:rPr>
        <w:t xml:space="preserve"> = (РЭ</w:t>
      </w:r>
      <w:r w:rsidRPr="007C5D47">
        <w:rPr>
          <w:color w:val="auto"/>
          <w:vertAlign w:val="subscript"/>
        </w:rPr>
        <w:t>min</w:t>
      </w:r>
      <w:r w:rsidRPr="007C5D47">
        <w:rPr>
          <w:color w:val="auto"/>
        </w:rPr>
        <w:t xml:space="preserve"> / РЭ</w:t>
      </w:r>
      <w:r w:rsidRPr="007C5D47">
        <w:rPr>
          <w:color w:val="auto"/>
          <w:vertAlign w:val="subscript"/>
        </w:rPr>
        <w:t>i</w:t>
      </w:r>
      <w:r w:rsidRPr="007C5D47">
        <w:rPr>
          <w:color w:val="auto"/>
        </w:rPr>
        <w:t xml:space="preserve">) × 100, где: </w:t>
      </w:r>
    </w:p>
    <w:p w14:paraId="30F230D1" w14:textId="77777777" w:rsidR="00C95665" w:rsidRPr="007C5D47" w:rsidRDefault="00C95665" w:rsidP="00C95665">
      <w:pPr>
        <w:pStyle w:val="Default"/>
        <w:ind w:left="-567" w:firstLine="567"/>
        <w:jc w:val="both"/>
        <w:rPr>
          <w:color w:val="auto"/>
        </w:rPr>
      </w:pPr>
      <w:r w:rsidRPr="007C5D47">
        <w:rPr>
          <w:color w:val="auto"/>
        </w:rPr>
        <w:t>РЭ</w:t>
      </w:r>
      <w:r w:rsidRPr="007C5D47">
        <w:rPr>
          <w:color w:val="auto"/>
          <w:vertAlign w:val="subscript"/>
        </w:rPr>
        <w:t>min</w:t>
      </w:r>
      <w:r w:rsidRPr="007C5D47">
        <w:rPr>
          <w:color w:val="auto"/>
        </w:rPr>
        <w:t xml:space="preserve"> – минимальное предложение по критерию оценки из сделанных участниками закупки; </w:t>
      </w:r>
    </w:p>
    <w:p w14:paraId="5647A009" w14:textId="77777777" w:rsidR="00C95665" w:rsidRPr="007C5D47" w:rsidRDefault="00C95665" w:rsidP="00C95665">
      <w:pPr>
        <w:pStyle w:val="Default"/>
        <w:ind w:left="-567" w:firstLine="567"/>
        <w:jc w:val="both"/>
        <w:rPr>
          <w:color w:val="auto"/>
        </w:rPr>
      </w:pPr>
      <w:r w:rsidRPr="007C5D47">
        <w:rPr>
          <w:color w:val="auto"/>
        </w:rPr>
        <w:t>РЭ</w:t>
      </w:r>
      <w:r w:rsidRPr="007C5D47">
        <w:rPr>
          <w:color w:val="auto"/>
          <w:vertAlign w:val="subscript"/>
        </w:rPr>
        <w:t>i</w:t>
      </w:r>
      <w:r w:rsidRPr="007C5D47">
        <w:rPr>
          <w:color w:val="auto"/>
        </w:rPr>
        <w:t xml:space="preserve"> – предложение участника закупки, заявка которого оценивается. </w:t>
      </w:r>
    </w:p>
    <w:p w14:paraId="14D35882" w14:textId="77777777" w:rsidR="00C95665" w:rsidRPr="007C5D47" w:rsidRDefault="00C95665" w:rsidP="00C95665">
      <w:pPr>
        <w:pStyle w:val="Default"/>
        <w:ind w:left="-567" w:firstLine="567"/>
        <w:jc w:val="both"/>
        <w:rPr>
          <w:color w:val="auto"/>
        </w:rPr>
      </w:pPr>
      <w:r w:rsidRPr="007C5D47">
        <w:rPr>
          <w:color w:val="auto"/>
        </w:rPr>
        <w:t>11.12. Оценка по нестоимостным критериям (показателям), за исключением случаев, когда Заказчиком установлена шкала оценки, осуществляется в порядке, установленном настоящим Положением.</w:t>
      </w:r>
    </w:p>
    <w:p w14:paraId="0AF72189" w14:textId="77777777" w:rsidR="00C95665" w:rsidRPr="007C5D47" w:rsidRDefault="00C95665" w:rsidP="00C95665">
      <w:pPr>
        <w:pStyle w:val="Default"/>
        <w:ind w:left="-567" w:firstLine="567"/>
        <w:jc w:val="both"/>
        <w:rPr>
          <w:color w:val="auto"/>
        </w:rPr>
      </w:pPr>
      <w:r w:rsidRPr="007C5D47">
        <w:rPr>
          <w:color w:val="auto"/>
        </w:rPr>
        <w:t>11.13.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определяется по формуле:</w:t>
      </w:r>
    </w:p>
    <w:p w14:paraId="45CE41FC" w14:textId="77777777" w:rsidR="00C95665" w:rsidRPr="007C5D47" w:rsidRDefault="00C95665" w:rsidP="00C95665">
      <w:pPr>
        <w:pStyle w:val="Default"/>
        <w:ind w:left="-567" w:firstLine="567"/>
        <w:jc w:val="both"/>
        <w:rPr>
          <w:color w:val="auto"/>
        </w:rPr>
      </w:pPr>
      <w:r w:rsidRPr="007C5D47">
        <w:rPr>
          <w:color w:val="auto"/>
        </w:rPr>
        <w:t>НЦБ</w:t>
      </w:r>
      <w:r w:rsidRPr="007C5D47">
        <w:rPr>
          <w:color w:val="auto"/>
          <w:vertAlign w:val="subscript"/>
          <w:lang w:val="en-US"/>
        </w:rPr>
        <w:t>i</w:t>
      </w:r>
      <w:r w:rsidRPr="007C5D47">
        <w:rPr>
          <w:color w:val="auto"/>
        </w:rPr>
        <w:t>=КЗ х 100 х (К</w:t>
      </w:r>
      <w:r w:rsidRPr="007C5D47">
        <w:rPr>
          <w:color w:val="auto"/>
          <w:vertAlign w:val="subscript"/>
          <w:lang w:val="en-US"/>
        </w:rPr>
        <w:t>min</w:t>
      </w:r>
      <w:r w:rsidRPr="007C5D47">
        <w:rPr>
          <w:color w:val="auto"/>
        </w:rPr>
        <w:t>/</w:t>
      </w:r>
      <w:r w:rsidRPr="007C5D47">
        <w:rPr>
          <w:color w:val="auto"/>
          <w:lang w:val="en-US"/>
        </w:rPr>
        <w:t>K</w:t>
      </w:r>
      <w:r w:rsidRPr="007C5D47">
        <w:rPr>
          <w:color w:val="auto"/>
          <w:vertAlign w:val="subscript"/>
          <w:lang w:val="en-US"/>
        </w:rPr>
        <w:t>i</w:t>
      </w:r>
      <w:r w:rsidRPr="007C5D47">
        <w:rPr>
          <w:color w:val="auto"/>
        </w:rPr>
        <w:t>), где</w:t>
      </w:r>
    </w:p>
    <w:p w14:paraId="14C649C0" w14:textId="77777777" w:rsidR="00C95665" w:rsidRPr="007C5D47" w:rsidRDefault="00C95665" w:rsidP="00C95665">
      <w:pPr>
        <w:pStyle w:val="Default"/>
        <w:ind w:left="-567" w:firstLine="567"/>
        <w:jc w:val="both"/>
        <w:rPr>
          <w:color w:val="auto"/>
        </w:rPr>
      </w:pPr>
      <w:r w:rsidRPr="007C5D47">
        <w:rPr>
          <w:color w:val="auto"/>
        </w:rPr>
        <w:t>КЗ – коэффициент значимости показателя.</w:t>
      </w:r>
    </w:p>
    <w:p w14:paraId="1607FF21" w14:textId="77777777" w:rsidR="00C95665" w:rsidRPr="007C5D47" w:rsidRDefault="00C95665" w:rsidP="00C95665">
      <w:pPr>
        <w:pStyle w:val="Default"/>
        <w:ind w:left="-567" w:firstLine="567"/>
        <w:jc w:val="both"/>
        <w:rPr>
          <w:color w:val="auto"/>
        </w:rPr>
      </w:pPr>
      <w:r w:rsidRPr="007C5D47">
        <w:rPr>
          <w:color w:val="auto"/>
        </w:rPr>
        <w:t>В случае, если используется один показатель, КЗ=1;</w:t>
      </w:r>
    </w:p>
    <w:p w14:paraId="4BD34731" w14:textId="77777777" w:rsidR="00C95665" w:rsidRPr="007C5D47" w:rsidRDefault="00C95665" w:rsidP="00C95665">
      <w:pPr>
        <w:pStyle w:val="Default"/>
        <w:ind w:left="-567" w:firstLine="567"/>
        <w:jc w:val="both"/>
        <w:rPr>
          <w:color w:val="auto"/>
        </w:rPr>
      </w:pPr>
      <w:r w:rsidRPr="007C5D47">
        <w:rPr>
          <w:color w:val="auto"/>
        </w:rPr>
        <w:t>К</w:t>
      </w:r>
      <w:r w:rsidRPr="007C5D47">
        <w:rPr>
          <w:color w:val="auto"/>
          <w:vertAlign w:val="subscript"/>
          <w:lang w:val="en-US"/>
        </w:rPr>
        <w:t>min</w:t>
      </w:r>
      <w:r w:rsidRPr="007C5D47">
        <w:rPr>
          <w:color w:val="auto"/>
        </w:rPr>
        <w:t xml:space="preserve"> – минимальное предложение из предложений по критерию оценки, сделанных участниками закупки;</w:t>
      </w:r>
    </w:p>
    <w:p w14:paraId="035EF11B" w14:textId="77777777" w:rsidR="00C95665" w:rsidRPr="007C5D47" w:rsidRDefault="00C95665" w:rsidP="00C95665">
      <w:pPr>
        <w:pStyle w:val="Default"/>
        <w:ind w:left="-567" w:firstLine="567"/>
        <w:jc w:val="both"/>
        <w:rPr>
          <w:color w:val="auto"/>
        </w:rPr>
      </w:pPr>
      <w:r w:rsidRPr="007C5D47">
        <w:rPr>
          <w:color w:val="auto"/>
          <w:lang w:val="en-US"/>
        </w:rPr>
        <w:t>K</w:t>
      </w:r>
      <w:r w:rsidRPr="007C5D47">
        <w:rPr>
          <w:color w:val="auto"/>
          <w:vertAlign w:val="subscript"/>
          <w:lang w:val="en-US"/>
        </w:rPr>
        <w:t>i</w:t>
      </w:r>
      <w:r w:rsidRPr="007C5D47">
        <w:rPr>
          <w:color w:val="auto"/>
        </w:rPr>
        <w:t xml:space="preserve"> – предложение участника закупки, заявка (предложение) которого оценивается.</w:t>
      </w:r>
    </w:p>
    <w:p w14:paraId="6C54452A" w14:textId="77777777" w:rsidR="00C95665" w:rsidRPr="007C5D47" w:rsidRDefault="00C95665" w:rsidP="00C95665">
      <w:pPr>
        <w:ind w:left="-567" w:firstLine="567"/>
        <w:jc w:val="both"/>
        <w:rPr>
          <w:rFonts w:cs="Times New Roman"/>
        </w:rPr>
      </w:pPr>
      <w:r w:rsidRPr="007C5D47">
        <w:rPr>
          <w:rFonts w:cs="Times New Roman"/>
        </w:rPr>
        <w:t>11.14. В случае если для Заказчика лучшим условиями исполнения Договора по критерию оценки (показателю) является наименьшее значение критерия оценки при этом заказчиком установлено предельно необходимое минимальное значение, количество баллов, присуждаемых по критерию оценки, определяется:</w:t>
      </w:r>
    </w:p>
    <w:p w14:paraId="77EE4A79" w14:textId="77777777" w:rsidR="00C95665" w:rsidRPr="007C5D47" w:rsidRDefault="00C95665" w:rsidP="00C95665">
      <w:pPr>
        <w:ind w:left="-567" w:firstLine="567"/>
        <w:jc w:val="both"/>
        <w:rPr>
          <w:rFonts w:cs="Times New Roman"/>
        </w:rPr>
      </w:pPr>
      <w:r w:rsidRPr="007C5D47">
        <w:rPr>
          <w:rFonts w:cs="Times New Roman"/>
        </w:rPr>
        <w:t>а) в случае если К</w:t>
      </w:r>
      <w:r w:rsidRPr="007C5D47">
        <w:rPr>
          <w:rFonts w:cs="Times New Roman"/>
          <w:vertAlign w:val="subscript"/>
          <w:lang w:val="en-US"/>
        </w:rPr>
        <w:t>min</w:t>
      </w:r>
      <w:r w:rsidRPr="007C5D47">
        <w:rPr>
          <w:rFonts w:cs="Times New Roman"/>
        </w:rPr>
        <w:t>&gt;К</w:t>
      </w:r>
      <w:r w:rsidRPr="007C5D47">
        <w:rPr>
          <w:rFonts w:cs="Times New Roman"/>
          <w:vertAlign w:val="superscript"/>
        </w:rPr>
        <w:t>пред</w:t>
      </w:r>
      <w:r w:rsidRPr="007C5D47">
        <w:rPr>
          <w:rFonts w:cs="Times New Roman"/>
        </w:rPr>
        <w:t>, - по формуле:</w:t>
      </w:r>
    </w:p>
    <w:p w14:paraId="0BAC0BA8"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i</w:t>
      </w:r>
      <w:r w:rsidRPr="007C5D47">
        <w:rPr>
          <w:rFonts w:cs="Times New Roman"/>
        </w:rPr>
        <w:t>=КЗ х 100 х (К</w:t>
      </w:r>
      <w:r w:rsidRPr="007C5D47">
        <w:rPr>
          <w:rFonts w:cs="Times New Roman"/>
          <w:vertAlign w:val="subscript"/>
          <w:lang w:val="en-US"/>
        </w:rPr>
        <w:t>min</w:t>
      </w:r>
      <w:r w:rsidRPr="007C5D47">
        <w:rPr>
          <w:rFonts w:cs="Times New Roman"/>
        </w:rPr>
        <w:t>/К</w:t>
      </w:r>
      <w:r w:rsidRPr="007C5D47">
        <w:rPr>
          <w:rFonts w:cs="Times New Roman"/>
          <w:vertAlign w:val="subscript"/>
          <w:lang w:val="en-US"/>
        </w:rPr>
        <w:t>i</w:t>
      </w:r>
      <w:r w:rsidRPr="007C5D47">
        <w:rPr>
          <w:rFonts w:cs="Times New Roman"/>
        </w:rPr>
        <w:t>);</w:t>
      </w:r>
    </w:p>
    <w:p w14:paraId="6247DDB5" w14:textId="77777777" w:rsidR="00C95665" w:rsidRPr="007C5D47" w:rsidRDefault="00C95665" w:rsidP="00C95665">
      <w:pPr>
        <w:ind w:left="-567" w:firstLine="567"/>
        <w:jc w:val="both"/>
        <w:rPr>
          <w:rFonts w:cs="Times New Roman"/>
        </w:rPr>
      </w:pPr>
      <w:r w:rsidRPr="007C5D47">
        <w:rPr>
          <w:rFonts w:cs="Times New Roman"/>
        </w:rPr>
        <w:t>б) в случае если К</w:t>
      </w:r>
      <w:r w:rsidRPr="007C5D47">
        <w:rPr>
          <w:rFonts w:cs="Times New Roman"/>
          <w:vertAlign w:val="subscript"/>
          <w:lang w:val="en-US"/>
        </w:rPr>
        <w:t>min</w:t>
      </w:r>
      <w:r w:rsidRPr="007C5D47">
        <w:rPr>
          <w:rFonts w:cs="Times New Roman"/>
        </w:rPr>
        <w:t>≤К</w:t>
      </w:r>
      <w:r w:rsidRPr="007C5D47">
        <w:rPr>
          <w:rFonts w:cs="Times New Roman"/>
          <w:vertAlign w:val="superscript"/>
        </w:rPr>
        <w:t>пред</w:t>
      </w:r>
      <w:r w:rsidRPr="007C5D47">
        <w:rPr>
          <w:rFonts w:cs="Times New Roman"/>
        </w:rPr>
        <w:t xml:space="preserve"> - по формуле:</w:t>
      </w:r>
    </w:p>
    <w:p w14:paraId="7A115300"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i</w:t>
      </w:r>
      <w:r w:rsidRPr="007C5D47">
        <w:rPr>
          <w:rFonts w:cs="Times New Roman"/>
        </w:rPr>
        <w:t>=КЗ х 100 х (К</w:t>
      </w:r>
      <w:r w:rsidRPr="007C5D47">
        <w:rPr>
          <w:rFonts w:cs="Times New Roman"/>
          <w:vertAlign w:val="superscript"/>
        </w:rPr>
        <w:t>пред</w:t>
      </w:r>
      <w:r w:rsidRPr="007C5D47">
        <w:rPr>
          <w:rFonts w:cs="Times New Roman"/>
        </w:rPr>
        <w:t>/К</w:t>
      </w:r>
      <w:r w:rsidRPr="007C5D47">
        <w:rPr>
          <w:rFonts w:cs="Times New Roman"/>
          <w:vertAlign w:val="subscript"/>
          <w:lang w:val="en-US"/>
        </w:rPr>
        <w:t>i</w:t>
      </w:r>
      <w:r w:rsidRPr="007C5D47">
        <w:rPr>
          <w:rFonts w:cs="Times New Roman"/>
        </w:rPr>
        <w:t>);</w:t>
      </w:r>
    </w:p>
    <w:p w14:paraId="05AA1692" w14:textId="77777777" w:rsidR="00C95665" w:rsidRPr="007C5D47" w:rsidRDefault="00C95665" w:rsidP="00C95665">
      <w:pPr>
        <w:ind w:left="-567" w:firstLine="567"/>
        <w:jc w:val="both"/>
        <w:rPr>
          <w:rFonts w:cs="Times New Roman"/>
        </w:rPr>
      </w:pPr>
      <w:r w:rsidRPr="007C5D47">
        <w:rPr>
          <w:rFonts w:cs="Times New Roman"/>
        </w:rPr>
        <w:t>при этом НЦБ</w:t>
      </w:r>
      <w:r w:rsidRPr="007C5D47">
        <w:rPr>
          <w:rFonts w:cs="Times New Roman"/>
          <w:vertAlign w:val="subscript"/>
          <w:lang w:val="en-US"/>
        </w:rPr>
        <w:t>min</w:t>
      </w:r>
      <w:r w:rsidRPr="007C5D47">
        <w:rPr>
          <w:rFonts w:cs="Times New Roman"/>
        </w:rPr>
        <w:t>=КЗ х 100,</w:t>
      </w:r>
    </w:p>
    <w:p w14:paraId="6930A458" w14:textId="77777777" w:rsidR="00C95665" w:rsidRPr="007C5D47" w:rsidRDefault="00C95665" w:rsidP="00C95665">
      <w:pPr>
        <w:ind w:left="-567" w:firstLine="567"/>
        <w:jc w:val="both"/>
        <w:rPr>
          <w:rFonts w:cs="Times New Roman"/>
        </w:rPr>
      </w:pPr>
      <w:r w:rsidRPr="007C5D47">
        <w:rPr>
          <w:rFonts w:cs="Times New Roman"/>
        </w:rPr>
        <w:t>где:</w:t>
      </w:r>
    </w:p>
    <w:p w14:paraId="0A1DC4D9" w14:textId="77777777" w:rsidR="00C95665" w:rsidRPr="007C5D47" w:rsidRDefault="00C95665" w:rsidP="00C95665">
      <w:pPr>
        <w:ind w:left="-567" w:firstLine="567"/>
        <w:jc w:val="both"/>
        <w:rPr>
          <w:rFonts w:cs="Times New Roman"/>
        </w:rPr>
      </w:pPr>
      <w:r w:rsidRPr="007C5D47">
        <w:rPr>
          <w:rFonts w:cs="Times New Roman"/>
        </w:rPr>
        <w:t>КЗ – коэффициент значимости показателя. В случае если используется один показатель, КЗ=1;</w:t>
      </w:r>
    </w:p>
    <w:p w14:paraId="33157C7E"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bscript"/>
          <w:lang w:val="en-US"/>
        </w:rPr>
        <w:t>min</w:t>
      </w:r>
      <w:r w:rsidRPr="007C5D47">
        <w:rPr>
          <w:rFonts w:cs="Times New Roman"/>
        </w:rPr>
        <w:t xml:space="preserve"> – минимальное предложение из предложений по критерию оценки, сделанных </w:t>
      </w:r>
      <w:r w:rsidRPr="007C5D47">
        <w:rPr>
          <w:rFonts w:cs="Times New Roman"/>
        </w:rPr>
        <w:lastRenderedPageBreak/>
        <w:t>участниками закупки;</w:t>
      </w:r>
    </w:p>
    <w:p w14:paraId="5A55C86F"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perscript"/>
        </w:rPr>
        <w:t>пред</w:t>
      </w:r>
      <w:r w:rsidRPr="007C5D47">
        <w:rPr>
          <w:rFonts w:cs="Times New Roman"/>
        </w:rPr>
        <w:t xml:space="preserve"> – предельно необходимое заказчику значение характеристик.</w:t>
      </w:r>
    </w:p>
    <w:p w14:paraId="27F74249"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bscript"/>
          <w:lang w:val="en-US"/>
        </w:rPr>
        <w:t>i</w:t>
      </w:r>
      <w:r w:rsidRPr="007C5D47">
        <w:rPr>
          <w:rFonts w:cs="Times New Roman"/>
        </w:rPr>
        <w:t xml:space="preserve"> – предложение участника закупки, заявка (предложение) которого оценивается;</w:t>
      </w:r>
    </w:p>
    <w:p w14:paraId="53B6BCF1"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min</w:t>
      </w:r>
      <w:r w:rsidRPr="007C5D47">
        <w:rPr>
          <w:rFonts w:cs="Times New Roman"/>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247B3BE6" w14:textId="77777777" w:rsidR="00C95665" w:rsidRPr="007C5D47" w:rsidRDefault="00C95665" w:rsidP="00C95665">
      <w:pPr>
        <w:ind w:left="-567" w:firstLine="567"/>
        <w:jc w:val="both"/>
        <w:rPr>
          <w:rFonts w:cs="Times New Roman"/>
        </w:rPr>
      </w:pPr>
      <w:r w:rsidRPr="007C5D47">
        <w:rPr>
          <w:rFonts w:cs="Times New Roman"/>
        </w:rPr>
        <w:t>11.15. В случае если для заказчика лучшим условием исполнения контракта по критерию оценки (показателю) является наибольшее значение критерия оценки, количество баллов, присуждаемых по критерию оценки (показателю), определяется по формуле:</w:t>
      </w:r>
    </w:p>
    <w:p w14:paraId="26B5B1EF"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i</w:t>
      </w:r>
      <w:r w:rsidRPr="007C5D47">
        <w:rPr>
          <w:rFonts w:cs="Times New Roman"/>
        </w:rPr>
        <w:t>= КЗ х 100 х (</w:t>
      </w:r>
      <w:r w:rsidRPr="007C5D47">
        <w:rPr>
          <w:rFonts w:cs="Times New Roman"/>
          <w:lang w:val="en-US"/>
        </w:rPr>
        <w:t>K</w:t>
      </w:r>
      <w:r w:rsidRPr="007C5D47">
        <w:rPr>
          <w:rFonts w:cs="Times New Roman"/>
          <w:vertAlign w:val="subscript"/>
          <w:lang w:val="en-US"/>
        </w:rPr>
        <w:t>i</w:t>
      </w:r>
      <w:r w:rsidRPr="007C5D47">
        <w:rPr>
          <w:rFonts w:cs="Times New Roman"/>
        </w:rPr>
        <w:t>/</w:t>
      </w:r>
      <w:r w:rsidRPr="007C5D47">
        <w:rPr>
          <w:rFonts w:cs="Times New Roman"/>
          <w:lang w:val="en-US"/>
        </w:rPr>
        <w:t>K</w:t>
      </w:r>
      <w:r w:rsidRPr="007C5D47">
        <w:rPr>
          <w:rFonts w:cs="Times New Roman"/>
          <w:vertAlign w:val="subscript"/>
          <w:lang w:val="en-US"/>
        </w:rPr>
        <w:t>max</w:t>
      </w:r>
      <w:r w:rsidRPr="007C5D47">
        <w:rPr>
          <w:rFonts w:cs="Times New Roman"/>
        </w:rPr>
        <w:t>), где</w:t>
      </w:r>
    </w:p>
    <w:p w14:paraId="2377ED53" w14:textId="77777777" w:rsidR="00C95665" w:rsidRPr="007C5D47" w:rsidRDefault="00C95665" w:rsidP="00C95665">
      <w:pPr>
        <w:ind w:left="-567" w:firstLine="567"/>
        <w:jc w:val="both"/>
        <w:rPr>
          <w:rFonts w:cs="Times New Roman"/>
        </w:rPr>
      </w:pPr>
      <w:r w:rsidRPr="007C5D47">
        <w:rPr>
          <w:rFonts w:cs="Times New Roman"/>
        </w:rPr>
        <w:t xml:space="preserve">КЗ – коэффициент значимости показателя. В случае если используется один показатель, КЗ=1; </w:t>
      </w:r>
    </w:p>
    <w:p w14:paraId="4AD85847" w14:textId="77777777" w:rsidR="00C95665" w:rsidRPr="007C5D47" w:rsidRDefault="00C95665" w:rsidP="00C95665">
      <w:pPr>
        <w:ind w:left="-567" w:firstLine="567"/>
        <w:jc w:val="both"/>
        <w:rPr>
          <w:rFonts w:cs="Times New Roman"/>
        </w:rPr>
      </w:pPr>
      <w:r w:rsidRPr="007C5D47">
        <w:rPr>
          <w:rFonts w:cs="Times New Roman"/>
          <w:lang w:val="en-US"/>
        </w:rPr>
        <w:t>K</w:t>
      </w:r>
      <w:r w:rsidRPr="007C5D47">
        <w:rPr>
          <w:rFonts w:cs="Times New Roman"/>
          <w:vertAlign w:val="subscript"/>
          <w:lang w:val="en-US"/>
        </w:rPr>
        <w:t>i</w:t>
      </w:r>
      <w:r w:rsidRPr="007C5D47">
        <w:rPr>
          <w:rFonts w:cs="Times New Roman"/>
          <w:vertAlign w:val="subscript"/>
        </w:rPr>
        <w:t xml:space="preserve"> </w:t>
      </w:r>
      <w:r w:rsidRPr="007C5D47">
        <w:rPr>
          <w:rFonts w:cs="Times New Roman"/>
        </w:rPr>
        <w:t>- предложение участника закупки, заявка (предложение) которого оценивается;</w:t>
      </w:r>
    </w:p>
    <w:p w14:paraId="68BF6E70"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bscript"/>
        </w:rPr>
        <w:t>max</w:t>
      </w:r>
      <w:r w:rsidRPr="007C5D47">
        <w:rPr>
          <w:rFonts w:cs="Times New Roman"/>
        </w:rPr>
        <w:t xml:space="preserve"> - максимальное предложение из предложений по критерию оценки, сделанных участниками закупки.</w:t>
      </w:r>
    </w:p>
    <w:p w14:paraId="12FCA5F1" w14:textId="77777777" w:rsidR="00C95665" w:rsidRPr="007C5D47" w:rsidRDefault="00C95665" w:rsidP="00C95665">
      <w:pPr>
        <w:ind w:left="-567" w:firstLine="567"/>
        <w:jc w:val="both"/>
        <w:rPr>
          <w:rFonts w:cs="Times New Roman"/>
        </w:rPr>
      </w:pPr>
      <w:r w:rsidRPr="007C5D47">
        <w:rPr>
          <w:rFonts w:cs="Times New Roman"/>
        </w:rPr>
        <w:t>11.16. В случае если для Заказчика лучшим условиями исполнения Договора по критерию оценки (показателю) является наибольшее значение критерия оценки при этом заказчиком установлено предельно необходимое минимальное значение, количество баллов, присуждаемых по критерию оценки, определяется:</w:t>
      </w:r>
    </w:p>
    <w:p w14:paraId="0176CD92" w14:textId="77777777" w:rsidR="00C95665" w:rsidRPr="007C5D47" w:rsidRDefault="00C95665" w:rsidP="00C95665">
      <w:pPr>
        <w:ind w:left="-567" w:firstLine="567"/>
        <w:jc w:val="both"/>
        <w:rPr>
          <w:rFonts w:cs="Times New Roman"/>
        </w:rPr>
      </w:pPr>
      <w:r w:rsidRPr="007C5D47">
        <w:rPr>
          <w:rFonts w:cs="Times New Roman"/>
        </w:rPr>
        <w:t>а) в случае если К</w:t>
      </w:r>
      <w:r w:rsidRPr="007C5D47">
        <w:rPr>
          <w:rFonts w:cs="Times New Roman"/>
          <w:vertAlign w:val="subscript"/>
          <w:lang w:val="en-US"/>
        </w:rPr>
        <w:t>max</w:t>
      </w:r>
      <w:r w:rsidRPr="007C5D47">
        <w:rPr>
          <w:rFonts w:cs="Times New Roman"/>
        </w:rPr>
        <w:t>&gt;К</w:t>
      </w:r>
      <w:r w:rsidRPr="007C5D47">
        <w:rPr>
          <w:rFonts w:cs="Times New Roman"/>
          <w:vertAlign w:val="superscript"/>
        </w:rPr>
        <w:t>пред</w:t>
      </w:r>
      <w:r w:rsidRPr="007C5D47">
        <w:rPr>
          <w:rFonts w:cs="Times New Roman"/>
        </w:rPr>
        <w:t>, - по формуле:</w:t>
      </w:r>
    </w:p>
    <w:p w14:paraId="45B9044C"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i</w:t>
      </w:r>
      <w:r w:rsidRPr="007C5D47">
        <w:rPr>
          <w:rFonts w:cs="Times New Roman"/>
        </w:rPr>
        <w:t>=КЗ х 100 х (К</w:t>
      </w:r>
      <w:r w:rsidRPr="007C5D47">
        <w:rPr>
          <w:rFonts w:cs="Times New Roman"/>
          <w:vertAlign w:val="subscript"/>
          <w:lang w:val="en-US"/>
        </w:rPr>
        <w:t>i</w:t>
      </w:r>
      <w:r w:rsidRPr="007C5D47">
        <w:rPr>
          <w:rFonts w:cs="Times New Roman"/>
        </w:rPr>
        <w:t>/К</w:t>
      </w:r>
      <w:r w:rsidRPr="007C5D47">
        <w:rPr>
          <w:rFonts w:cs="Times New Roman"/>
          <w:vertAlign w:val="subscript"/>
          <w:lang w:val="en-US"/>
        </w:rPr>
        <w:t>max</w:t>
      </w:r>
      <w:r w:rsidRPr="007C5D47">
        <w:rPr>
          <w:rFonts w:cs="Times New Roman"/>
        </w:rPr>
        <w:t>);</w:t>
      </w:r>
    </w:p>
    <w:p w14:paraId="65E6C288" w14:textId="77777777" w:rsidR="00C95665" w:rsidRPr="007C5D47" w:rsidRDefault="00C95665" w:rsidP="00C95665">
      <w:pPr>
        <w:ind w:left="-567" w:firstLine="567"/>
        <w:jc w:val="both"/>
        <w:rPr>
          <w:rFonts w:cs="Times New Roman"/>
        </w:rPr>
      </w:pPr>
      <w:r w:rsidRPr="007C5D47">
        <w:rPr>
          <w:rFonts w:cs="Times New Roman"/>
        </w:rPr>
        <w:t>б) в случае если К</w:t>
      </w:r>
      <w:r w:rsidRPr="007C5D47">
        <w:rPr>
          <w:rFonts w:cs="Times New Roman"/>
          <w:vertAlign w:val="subscript"/>
          <w:lang w:val="en-US"/>
        </w:rPr>
        <w:t>max</w:t>
      </w:r>
      <w:r w:rsidRPr="007C5D47">
        <w:rPr>
          <w:rFonts w:cs="Times New Roman"/>
        </w:rPr>
        <w:t>≥К</w:t>
      </w:r>
      <w:r w:rsidRPr="007C5D47">
        <w:rPr>
          <w:rFonts w:cs="Times New Roman"/>
          <w:vertAlign w:val="superscript"/>
        </w:rPr>
        <w:t>пред</w:t>
      </w:r>
      <w:r w:rsidRPr="007C5D47">
        <w:rPr>
          <w:rFonts w:cs="Times New Roman"/>
        </w:rPr>
        <w:t xml:space="preserve"> - по формуле:</w:t>
      </w:r>
    </w:p>
    <w:p w14:paraId="60C1C86D"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i</w:t>
      </w:r>
      <w:r w:rsidRPr="007C5D47">
        <w:rPr>
          <w:rFonts w:cs="Times New Roman"/>
        </w:rPr>
        <w:t>=КЗ х 100 х (К</w:t>
      </w:r>
      <w:r w:rsidRPr="007C5D47">
        <w:rPr>
          <w:rFonts w:cs="Times New Roman"/>
          <w:vertAlign w:val="subscript"/>
          <w:lang w:val="en-US"/>
        </w:rPr>
        <w:t>i</w:t>
      </w:r>
      <w:r w:rsidRPr="007C5D47">
        <w:rPr>
          <w:rFonts w:cs="Times New Roman"/>
        </w:rPr>
        <w:t>/К</w:t>
      </w:r>
      <w:r w:rsidRPr="007C5D47">
        <w:rPr>
          <w:rFonts w:cs="Times New Roman"/>
          <w:vertAlign w:val="superscript"/>
        </w:rPr>
        <w:t>пред</w:t>
      </w:r>
      <w:r w:rsidRPr="007C5D47">
        <w:rPr>
          <w:rFonts w:cs="Times New Roman"/>
        </w:rPr>
        <w:t>);</w:t>
      </w:r>
    </w:p>
    <w:p w14:paraId="0532E274" w14:textId="77777777" w:rsidR="00C95665" w:rsidRPr="007C5D47" w:rsidRDefault="00C95665" w:rsidP="00C95665">
      <w:pPr>
        <w:ind w:left="-567" w:firstLine="567"/>
        <w:jc w:val="both"/>
        <w:rPr>
          <w:rFonts w:cs="Times New Roman"/>
        </w:rPr>
      </w:pPr>
      <w:r w:rsidRPr="007C5D47">
        <w:rPr>
          <w:rFonts w:cs="Times New Roman"/>
        </w:rPr>
        <w:t>при этом НЦБ</w:t>
      </w:r>
      <w:r w:rsidRPr="007C5D47">
        <w:rPr>
          <w:rFonts w:cs="Times New Roman"/>
          <w:vertAlign w:val="subscript"/>
          <w:lang w:val="en-US"/>
        </w:rPr>
        <w:t>max</w:t>
      </w:r>
      <w:r w:rsidRPr="007C5D47">
        <w:rPr>
          <w:rFonts w:cs="Times New Roman"/>
        </w:rPr>
        <w:t>=КЗ х 100,</w:t>
      </w:r>
    </w:p>
    <w:p w14:paraId="0C26425A" w14:textId="77777777" w:rsidR="00C95665" w:rsidRPr="007C5D47" w:rsidRDefault="00C95665" w:rsidP="00C95665">
      <w:pPr>
        <w:ind w:left="-567" w:firstLine="567"/>
        <w:jc w:val="both"/>
        <w:rPr>
          <w:rFonts w:cs="Times New Roman"/>
        </w:rPr>
      </w:pPr>
      <w:r w:rsidRPr="007C5D47">
        <w:rPr>
          <w:rFonts w:cs="Times New Roman"/>
        </w:rPr>
        <w:t>где:</w:t>
      </w:r>
    </w:p>
    <w:p w14:paraId="32CC31BD" w14:textId="77777777" w:rsidR="00C95665" w:rsidRPr="007C5D47" w:rsidRDefault="00C95665" w:rsidP="00C95665">
      <w:pPr>
        <w:ind w:left="-567" w:firstLine="567"/>
        <w:jc w:val="both"/>
        <w:rPr>
          <w:rFonts w:cs="Times New Roman"/>
        </w:rPr>
      </w:pPr>
      <w:r w:rsidRPr="007C5D47">
        <w:rPr>
          <w:rFonts w:cs="Times New Roman"/>
        </w:rPr>
        <w:t>КЗ – коэффициент значимости показателя. В случае если используется один показатель, КЗ=1;</w:t>
      </w:r>
    </w:p>
    <w:p w14:paraId="5E9CFE98"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bscript"/>
          <w:lang w:val="en-US"/>
        </w:rPr>
        <w:t>max</w:t>
      </w:r>
      <w:r w:rsidRPr="007C5D47">
        <w:rPr>
          <w:rFonts w:cs="Times New Roman"/>
        </w:rPr>
        <w:t xml:space="preserve"> – максимальное предложение из предложений по критерию оценки, сделанных участниками закупки;</w:t>
      </w:r>
    </w:p>
    <w:p w14:paraId="47DFEC61"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perscript"/>
        </w:rPr>
        <w:t>пред</w:t>
      </w:r>
      <w:r w:rsidRPr="007C5D47">
        <w:rPr>
          <w:rFonts w:cs="Times New Roman"/>
        </w:rPr>
        <w:t xml:space="preserve"> – предельно необходимое заказчику значение характеристик.</w:t>
      </w:r>
    </w:p>
    <w:p w14:paraId="747C12F0" w14:textId="77777777" w:rsidR="00C95665" w:rsidRPr="007C5D47" w:rsidRDefault="00C95665" w:rsidP="00C95665">
      <w:pPr>
        <w:ind w:left="-567" w:firstLine="567"/>
        <w:jc w:val="both"/>
        <w:rPr>
          <w:rFonts w:cs="Times New Roman"/>
        </w:rPr>
      </w:pPr>
      <w:r w:rsidRPr="007C5D47">
        <w:rPr>
          <w:rFonts w:cs="Times New Roman"/>
        </w:rPr>
        <w:t>К</w:t>
      </w:r>
      <w:r w:rsidRPr="007C5D47">
        <w:rPr>
          <w:rFonts w:cs="Times New Roman"/>
          <w:vertAlign w:val="subscript"/>
          <w:lang w:val="en-US"/>
        </w:rPr>
        <w:t>i</w:t>
      </w:r>
      <w:r w:rsidRPr="007C5D47">
        <w:rPr>
          <w:rFonts w:cs="Times New Roman"/>
        </w:rPr>
        <w:t xml:space="preserve"> – предложение участника закупки, заявка (предложение) которого оценивается;</w:t>
      </w:r>
    </w:p>
    <w:p w14:paraId="56EF68E3" w14:textId="77777777" w:rsidR="00C95665" w:rsidRPr="007C5D47" w:rsidRDefault="00C95665" w:rsidP="00C95665">
      <w:pPr>
        <w:ind w:left="-567" w:firstLine="567"/>
        <w:jc w:val="both"/>
        <w:rPr>
          <w:rFonts w:cs="Times New Roman"/>
        </w:rPr>
      </w:pPr>
      <w:r w:rsidRPr="007C5D47">
        <w:rPr>
          <w:rFonts w:cs="Times New Roman"/>
        </w:rPr>
        <w:t>НЦБ</w:t>
      </w:r>
      <w:r w:rsidRPr="007C5D47">
        <w:rPr>
          <w:rFonts w:cs="Times New Roman"/>
          <w:vertAlign w:val="subscript"/>
          <w:lang w:val="en-US"/>
        </w:rPr>
        <w:t>max</w:t>
      </w:r>
      <w:r w:rsidRPr="007C5D47">
        <w:rPr>
          <w:rFonts w:cs="Times New Roman"/>
        </w:rPr>
        <w:t>–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997B54A" w14:textId="58DE70AA" w:rsidR="00C95665" w:rsidRPr="007C5D47" w:rsidRDefault="00C95665" w:rsidP="00C95665">
      <w:pPr>
        <w:ind w:left="-567" w:firstLine="567"/>
        <w:jc w:val="both"/>
        <w:rPr>
          <w:rFonts w:cs="Times New Roman"/>
        </w:rPr>
      </w:pPr>
      <w:r w:rsidRPr="007C5D47">
        <w:rPr>
          <w:rFonts w:cs="Times New Roman"/>
        </w:rPr>
        <w:t>11.17. Количество баллов, присваемых заявке (предложению) по показателям, предусмотренных настоящим Положением и документации о закупке,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0C12B625" w14:textId="77777777" w:rsidR="00C95665" w:rsidRPr="007C5D47" w:rsidRDefault="00C95665" w:rsidP="00C95665">
      <w:pPr>
        <w:ind w:left="-567" w:firstLine="567"/>
        <w:jc w:val="both"/>
        <w:rPr>
          <w:rFonts w:cs="Times New Roman"/>
        </w:rPr>
      </w:pPr>
      <w:r w:rsidRPr="007C5D47">
        <w:rPr>
          <w:rFonts w:cs="Times New Roman"/>
        </w:rPr>
        <w:t>11.18.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4E27040" w14:textId="77777777" w:rsidR="00C95665" w:rsidRPr="007C5D47" w:rsidRDefault="00C95665" w:rsidP="00C95665">
      <w:pPr>
        <w:ind w:firstLine="567"/>
        <w:rPr>
          <w:rFonts w:cs="Times New Roman"/>
        </w:rPr>
      </w:pPr>
    </w:p>
    <w:p w14:paraId="3DF913AD" w14:textId="77777777" w:rsidR="00C95665" w:rsidRPr="007C5D47" w:rsidRDefault="00C95665" w:rsidP="00DE39DB">
      <w:pPr>
        <w:pStyle w:val="11"/>
        <w:rPr>
          <w:sz w:val="24"/>
          <w:szCs w:val="24"/>
        </w:rPr>
      </w:pPr>
      <w:bookmarkStart w:id="26" w:name="_Toc111222748"/>
      <w:r w:rsidRPr="007C5D47">
        <w:rPr>
          <w:sz w:val="24"/>
          <w:szCs w:val="24"/>
        </w:rPr>
        <w:t>12. Отрытый конкурс</w:t>
      </w:r>
      <w:bookmarkEnd w:id="21"/>
      <w:bookmarkEnd w:id="22"/>
      <w:bookmarkEnd w:id="23"/>
      <w:bookmarkEnd w:id="24"/>
      <w:r w:rsidRPr="007C5D47">
        <w:rPr>
          <w:sz w:val="24"/>
          <w:szCs w:val="24"/>
        </w:rPr>
        <w:t>.</w:t>
      </w:r>
      <w:bookmarkEnd w:id="26"/>
    </w:p>
    <w:p w14:paraId="1774B82E" w14:textId="77777777" w:rsidR="00C95665" w:rsidRPr="007C5D47" w:rsidRDefault="00C95665" w:rsidP="00C95665">
      <w:pPr>
        <w:autoSpaceDE w:val="0"/>
        <w:adjustRightInd w:val="0"/>
        <w:ind w:left="-567" w:firstLine="567"/>
        <w:jc w:val="both"/>
        <w:rPr>
          <w:rFonts w:cs="Times New Roman"/>
        </w:rPr>
      </w:pPr>
    </w:p>
    <w:p w14:paraId="73CA7880"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12.1. Под открытым конкурсом (далее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w:t>
      </w:r>
      <w:r w:rsidRPr="007C5D47">
        <w:rPr>
          <w:rFonts w:cs="Times New Roman"/>
        </w:rPr>
        <w:lastRenderedPageBreak/>
        <w:t>исполнения договора.</w:t>
      </w:r>
    </w:p>
    <w:p w14:paraId="397DC4C1" w14:textId="77777777" w:rsidR="00C95665" w:rsidRPr="007C5D47" w:rsidRDefault="00C95665" w:rsidP="00C95665">
      <w:pPr>
        <w:autoSpaceDE w:val="0"/>
        <w:adjustRightInd w:val="0"/>
        <w:ind w:firstLine="851"/>
        <w:jc w:val="both"/>
        <w:rPr>
          <w:rFonts w:cs="Times New Roman"/>
        </w:rPr>
      </w:pPr>
      <w:r w:rsidRPr="007C5D47">
        <w:rPr>
          <w:rFonts w:cs="Times New Roman"/>
        </w:rPr>
        <w:t>12.2.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конкурсной документацией.</w:t>
      </w:r>
    </w:p>
    <w:p w14:paraId="28F1FC80" w14:textId="77777777" w:rsidR="00C95665" w:rsidRPr="007C5D47" w:rsidRDefault="00C95665" w:rsidP="00C95665">
      <w:pPr>
        <w:autoSpaceDE w:val="0"/>
        <w:adjustRightInd w:val="0"/>
        <w:ind w:firstLine="851"/>
        <w:jc w:val="both"/>
        <w:rPr>
          <w:rFonts w:cs="Times New Roman"/>
        </w:rPr>
      </w:pPr>
      <w:r w:rsidRPr="007C5D47">
        <w:rPr>
          <w:rFonts w:cs="Times New Roman"/>
        </w:rPr>
        <w:t>12.3. Заказчиком может быть установлено требование о внесении денежных средств в качестве обеспечения заявки на участие в конкурсе (далее – требование обеспечения заявки на участие в конкурсе) в размере, предусмотренном в конкурсной документации.</w:t>
      </w:r>
    </w:p>
    <w:p w14:paraId="667092EA" w14:textId="77777777" w:rsidR="00C95665" w:rsidRPr="007C5D47" w:rsidRDefault="00C95665" w:rsidP="00C95665">
      <w:pPr>
        <w:autoSpaceDE w:val="0"/>
        <w:adjustRightInd w:val="0"/>
        <w:ind w:firstLine="851"/>
        <w:jc w:val="both"/>
        <w:rPr>
          <w:rFonts w:cs="Times New Roman"/>
        </w:rPr>
      </w:pPr>
      <w:r w:rsidRPr="007C5D47">
        <w:rPr>
          <w:rFonts w:cs="Times New Roman"/>
        </w:rPr>
        <w:t>12.4.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14:paraId="07C101BD" w14:textId="77777777" w:rsidR="00C95665" w:rsidRPr="007C5D47" w:rsidRDefault="00C95665" w:rsidP="00C95665">
      <w:pPr>
        <w:autoSpaceDE w:val="0"/>
        <w:adjustRightInd w:val="0"/>
        <w:ind w:firstLine="851"/>
        <w:jc w:val="both"/>
        <w:rPr>
          <w:rFonts w:cs="Times New Roman"/>
        </w:rPr>
      </w:pPr>
      <w:r w:rsidRPr="007C5D47">
        <w:rPr>
          <w:rFonts w:cs="Times New Roman"/>
        </w:rPr>
        <w:t>12.5. При проведении 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конкурсной документацией.</w:t>
      </w:r>
    </w:p>
    <w:p w14:paraId="126C6443" w14:textId="77777777" w:rsidR="00C95665" w:rsidRPr="007C5D47" w:rsidRDefault="00C95665" w:rsidP="00C95665">
      <w:pPr>
        <w:pStyle w:val="2a"/>
        <w:spacing w:before="0" w:after="0" w:line="240" w:lineRule="auto"/>
        <w:ind w:left="-567" w:firstLine="567"/>
        <w:jc w:val="center"/>
        <w:rPr>
          <w:sz w:val="24"/>
          <w:szCs w:val="24"/>
        </w:rPr>
      </w:pPr>
      <w:bookmarkStart w:id="27" w:name="_Toc309814824"/>
      <w:bookmarkStart w:id="28" w:name="_Toc351658857"/>
      <w:bookmarkStart w:id="29" w:name="_Toc372708010"/>
      <w:bookmarkStart w:id="30" w:name="_Toc380067574"/>
    </w:p>
    <w:p w14:paraId="634F2572" w14:textId="77777777" w:rsidR="00C95665" w:rsidRPr="007C5D47" w:rsidRDefault="00C95665" w:rsidP="00C95665">
      <w:pPr>
        <w:pStyle w:val="2a"/>
        <w:spacing w:before="0" w:after="0" w:line="240" w:lineRule="auto"/>
        <w:ind w:left="-567" w:firstLine="567"/>
        <w:jc w:val="center"/>
        <w:rPr>
          <w:sz w:val="24"/>
          <w:szCs w:val="24"/>
        </w:rPr>
      </w:pPr>
      <w:bookmarkStart w:id="31" w:name="_Toc111222749"/>
      <w:r w:rsidRPr="007C5D47">
        <w:rPr>
          <w:sz w:val="24"/>
          <w:szCs w:val="24"/>
        </w:rPr>
        <w:t>12.1. Извещение о проведении конкурса</w:t>
      </w:r>
      <w:bookmarkEnd w:id="27"/>
      <w:bookmarkEnd w:id="28"/>
      <w:bookmarkEnd w:id="29"/>
      <w:bookmarkEnd w:id="30"/>
      <w:r w:rsidRPr="007C5D47">
        <w:rPr>
          <w:sz w:val="24"/>
          <w:szCs w:val="24"/>
        </w:rPr>
        <w:t>.</w:t>
      </w:r>
      <w:bookmarkEnd w:id="31"/>
    </w:p>
    <w:p w14:paraId="6E5C6EB6" w14:textId="77777777" w:rsidR="00C95665" w:rsidRPr="007C5D47" w:rsidRDefault="00C95665" w:rsidP="00C95665">
      <w:pPr>
        <w:autoSpaceDE w:val="0"/>
        <w:adjustRightInd w:val="0"/>
        <w:ind w:left="-567" w:firstLine="567"/>
        <w:jc w:val="both"/>
        <w:rPr>
          <w:rFonts w:cs="Times New Roman"/>
        </w:rPr>
      </w:pPr>
    </w:p>
    <w:p w14:paraId="6B103653" w14:textId="77777777" w:rsidR="00C95665" w:rsidRPr="007C5D47" w:rsidRDefault="00C95665" w:rsidP="00C95665">
      <w:pPr>
        <w:autoSpaceDE w:val="0"/>
        <w:adjustRightInd w:val="0"/>
        <w:ind w:firstLine="851"/>
        <w:jc w:val="both"/>
        <w:rPr>
          <w:rFonts w:cs="Times New Roman"/>
        </w:rPr>
      </w:pPr>
      <w:r w:rsidRPr="007C5D47">
        <w:rPr>
          <w:rFonts w:cs="Times New Roman"/>
        </w:rPr>
        <w:t>12.1.1. Извещение и документация о проведении конкурса размещается Заказчиком в ЕИС не менее чем за пятнадцать дней до даты окончания срока подачи заявок на участие в конкурсе.</w:t>
      </w:r>
    </w:p>
    <w:p w14:paraId="6800F1E1" w14:textId="77777777" w:rsidR="00C95665" w:rsidRPr="007C5D47" w:rsidRDefault="00C95665" w:rsidP="00C95665">
      <w:pPr>
        <w:autoSpaceDE w:val="0"/>
        <w:adjustRightInd w:val="0"/>
        <w:ind w:firstLine="851"/>
        <w:jc w:val="both"/>
        <w:rPr>
          <w:rFonts w:cs="Times New Roman"/>
        </w:rPr>
      </w:pPr>
      <w:r w:rsidRPr="007C5D47">
        <w:rPr>
          <w:rFonts w:cs="Times New Roman"/>
        </w:rPr>
        <w:t>12.1.2. Заказчик, также вправе дополнительно разместить извещение и документацию о проведении конкурса в любых средствах массовой информации, в том числе в электронных средствах массовой информации, на сайте Заказчика.</w:t>
      </w:r>
    </w:p>
    <w:p w14:paraId="074C3BF4" w14:textId="77777777" w:rsidR="00C95665" w:rsidRPr="007C5D47" w:rsidRDefault="00C95665" w:rsidP="00C95665">
      <w:pPr>
        <w:autoSpaceDE w:val="0"/>
        <w:adjustRightInd w:val="0"/>
        <w:ind w:firstLine="851"/>
        <w:jc w:val="both"/>
        <w:rPr>
          <w:rFonts w:cs="Times New Roman"/>
        </w:rPr>
      </w:pPr>
      <w:r w:rsidRPr="007C5D47">
        <w:rPr>
          <w:rFonts w:cs="Times New Roman"/>
        </w:rPr>
        <w:t>12.1.3. В извещении о проведении конкурса должны быть указаны следующие сведения:</w:t>
      </w:r>
    </w:p>
    <w:p w14:paraId="12A4B2BF" w14:textId="77777777" w:rsidR="00C95665" w:rsidRPr="007C5D47" w:rsidRDefault="00C95665" w:rsidP="00C95665">
      <w:pPr>
        <w:autoSpaceDE w:val="0"/>
        <w:adjustRightInd w:val="0"/>
        <w:ind w:firstLine="851"/>
        <w:jc w:val="both"/>
        <w:rPr>
          <w:rFonts w:cs="Times New Roman"/>
        </w:rPr>
      </w:pPr>
      <w:r w:rsidRPr="007C5D47">
        <w:rPr>
          <w:rFonts w:cs="Times New Roman"/>
        </w:rPr>
        <w:t>1) способ осуществления закупки;</w:t>
      </w:r>
    </w:p>
    <w:p w14:paraId="5369F837" w14:textId="77777777" w:rsidR="00C95665" w:rsidRPr="007C5D47" w:rsidRDefault="00C95665" w:rsidP="00C95665">
      <w:pPr>
        <w:autoSpaceDE w:val="0"/>
        <w:adjustRightInd w:val="0"/>
        <w:ind w:firstLine="851"/>
        <w:jc w:val="both"/>
        <w:rPr>
          <w:rFonts w:cs="Times New Roman"/>
        </w:rPr>
      </w:pPr>
      <w:r w:rsidRPr="007C5D47">
        <w:rPr>
          <w:rFonts w:cs="Times New Roman"/>
        </w:rPr>
        <w:t>2) наименование, место нахождения, почтовый адрес, адрес электронной почты, номер контактного телефона Заказчика;</w:t>
      </w:r>
    </w:p>
    <w:p w14:paraId="236443FA" w14:textId="1757CB67" w:rsidR="00C95665" w:rsidRPr="007C5D47" w:rsidRDefault="00C95665" w:rsidP="00C95665">
      <w:pPr>
        <w:autoSpaceDE w:val="0"/>
        <w:adjustRightInd w:val="0"/>
        <w:ind w:firstLine="851"/>
        <w:jc w:val="both"/>
        <w:rPr>
          <w:rFonts w:cs="Times New Roman"/>
        </w:rPr>
      </w:pPr>
      <w:r w:rsidRPr="007C5D47">
        <w:rPr>
          <w:rFonts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9.</w:t>
      </w:r>
      <w:r w:rsidR="00740B27" w:rsidRPr="007C5D47">
        <w:rPr>
          <w:rFonts w:cs="Times New Roman"/>
        </w:rPr>
        <w:t>11</w:t>
      </w:r>
      <w:r w:rsidRPr="007C5D47">
        <w:rPr>
          <w:rFonts w:cs="Times New Roman"/>
        </w:rPr>
        <w:t xml:space="preserve"> настоящего Положения (при необходимости);</w:t>
      </w:r>
    </w:p>
    <w:p w14:paraId="58909A2C" w14:textId="77777777" w:rsidR="00C95665" w:rsidRPr="007C5D47" w:rsidRDefault="00C95665" w:rsidP="00C95665">
      <w:pPr>
        <w:autoSpaceDE w:val="0"/>
        <w:adjustRightInd w:val="0"/>
        <w:ind w:firstLine="851"/>
        <w:jc w:val="both"/>
        <w:rPr>
          <w:rFonts w:cs="Times New Roman"/>
        </w:rPr>
      </w:pPr>
      <w:r w:rsidRPr="007C5D47">
        <w:rPr>
          <w:rFonts w:cs="Times New Roman"/>
        </w:rPr>
        <w:t>4) место поставки товара, выполнения работ, оказания услуг;</w:t>
      </w:r>
    </w:p>
    <w:p w14:paraId="3E776758" w14:textId="77777777" w:rsidR="00C95665" w:rsidRPr="007C5D47" w:rsidRDefault="00C95665" w:rsidP="00C95665">
      <w:pPr>
        <w:autoSpaceDE w:val="0"/>
        <w:adjustRightInd w:val="0"/>
        <w:ind w:firstLine="851"/>
        <w:jc w:val="both"/>
        <w:rPr>
          <w:rFonts w:cs="Times New Roman"/>
        </w:rPr>
      </w:pPr>
      <w:r w:rsidRPr="007C5D47">
        <w:rPr>
          <w:rFonts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5C48140"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5E9F2567" w14:textId="77777777" w:rsidR="00C95665" w:rsidRPr="007C5D47" w:rsidRDefault="00C95665" w:rsidP="00C95665">
      <w:pPr>
        <w:autoSpaceDE w:val="0"/>
        <w:adjustRightInd w:val="0"/>
        <w:ind w:firstLine="851"/>
        <w:jc w:val="both"/>
        <w:rPr>
          <w:rFonts w:cs="Times New Roman"/>
        </w:rPr>
      </w:pPr>
      <w:r w:rsidRPr="007C5D47">
        <w:rPr>
          <w:rFonts w:cs="Times New Roman"/>
        </w:rPr>
        <w:t>7) место,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конкурентной закупки);</w:t>
      </w:r>
    </w:p>
    <w:p w14:paraId="1A6AC041" w14:textId="77777777" w:rsidR="00C95665" w:rsidRPr="007C5D47" w:rsidRDefault="00C95665" w:rsidP="00C95665">
      <w:pPr>
        <w:autoSpaceDE w:val="0"/>
        <w:adjustRightInd w:val="0"/>
        <w:ind w:firstLine="851"/>
        <w:jc w:val="both"/>
        <w:rPr>
          <w:rFonts w:cs="Times New Roman"/>
        </w:rPr>
      </w:pPr>
      <w:r w:rsidRPr="007C5D47">
        <w:rPr>
          <w:rFonts w:cs="Times New Roman"/>
        </w:rPr>
        <w:t>8) адрес электронной площадки в информационно-телекоммуникационной сети "Интернет" (при осуществлении закупки в электронной форме);</w:t>
      </w:r>
    </w:p>
    <w:p w14:paraId="0C5E3D4E" w14:textId="77777777" w:rsidR="00C95665" w:rsidRPr="007C5D47" w:rsidRDefault="00C95665" w:rsidP="00C95665">
      <w:pPr>
        <w:autoSpaceDE w:val="0"/>
        <w:adjustRightInd w:val="0"/>
        <w:ind w:firstLine="851"/>
        <w:jc w:val="both"/>
        <w:rPr>
          <w:rFonts w:cs="Times New Roman"/>
        </w:rPr>
      </w:pPr>
      <w:r w:rsidRPr="007C5D47">
        <w:rPr>
          <w:rFonts w:cs="Times New Roman"/>
        </w:rPr>
        <w:t>9) место, дата и время вскрытия конвертов с заявками на участие в закупке;</w:t>
      </w:r>
    </w:p>
    <w:p w14:paraId="16629BF3" w14:textId="77777777" w:rsidR="00C95665" w:rsidRPr="007C5D47" w:rsidRDefault="00C95665" w:rsidP="00C95665">
      <w:pPr>
        <w:autoSpaceDE w:val="0"/>
        <w:adjustRightInd w:val="0"/>
        <w:ind w:firstLine="851"/>
        <w:jc w:val="both"/>
        <w:rPr>
          <w:rFonts w:cs="Times New Roman"/>
        </w:rPr>
      </w:pPr>
      <w:r w:rsidRPr="007C5D47">
        <w:rPr>
          <w:rFonts w:cs="Times New Roman"/>
        </w:rPr>
        <w:t>10) место, дата и время рассмотрения и оценки заявок на участие в закупке и подведения итогов закупки.</w:t>
      </w:r>
    </w:p>
    <w:p w14:paraId="60057F1C" w14:textId="77777777" w:rsidR="00C95665" w:rsidRPr="007C5D47" w:rsidRDefault="00C95665" w:rsidP="00C95665">
      <w:pPr>
        <w:autoSpaceDE w:val="0"/>
        <w:adjustRightInd w:val="0"/>
        <w:ind w:firstLine="851"/>
        <w:jc w:val="both"/>
        <w:rPr>
          <w:rFonts w:cs="Times New Roman"/>
        </w:rPr>
      </w:pPr>
      <w:r w:rsidRPr="007C5D47">
        <w:rPr>
          <w:rFonts w:cs="Times New Roman"/>
        </w:rPr>
        <w:t>11) иные сведения, предусмотренные Заказчиком в извещении о такой закупке.</w:t>
      </w:r>
    </w:p>
    <w:p w14:paraId="4DEA3A1A"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12.1.4. Заказчик вправе отказаться от проведения конкурса (по одному и более лоту) до наступления даты и времени окончания срока подачи заявок на участие в конкурсе. Решение об отмене такой закупки размещается в ЕИС в день принятия этого решения.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7" w:history="1">
        <w:r w:rsidRPr="007C5D47">
          <w:rPr>
            <w:rFonts w:cs="Times New Roman"/>
          </w:rPr>
          <w:t>непреодолимой силы</w:t>
        </w:r>
      </w:hyperlink>
      <w:r w:rsidRPr="007C5D47">
        <w:rPr>
          <w:rFonts w:cs="Times New Roman"/>
        </w:rPr>
        <w:t xml:space="preserve"> в соответствии с гражданским законодательством РФ.</w:t>
      </w:r>
    </w:p>
    <w:p w14:paraId="2DC3C49F" w14:textId="77777777" w:rsidR="00C95665" w:rsidRPr="007C5D47" w:rsidRDefault="00C95665" w:rsidP="00C95665">
      <w:pPr>
        <w:autoSpaceDE w:val="0"/>
        <w:adjustRightInd w:val="0"/>
        <w:ind w:firstLine="851"/>
        <w:jc w:val="both"/>
        <w:rPr>
          <w:rFonts w:cs="Times New Roman"/>
        </w:rPr>
      </w:pPr>
      <w:r w:rsidRPr="007C5D47">
        <w:rPr>
          <w:rFonts w:cs="Times New Roman"/>
        </w:rPr>
        <w:t>12.1.5. В течение двух рабочих дней со дня принятия указанного в п. 12.1.4 настоящего Положения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 Порядок возврата участникам закупки денежных средств, внесенных в качестве обеспечения заявок на участие в конкурсе устанавливается в конкурсной документации на основании настоящего Положения, если таковое требование было установлено.</w:t>
      </w:r>
    </w:p>
    <w:p w14:paraId="4A5AE50C" w14:textId="77777777" w:rsidR="00C95665" w:rsidRPr="007C5D47" w:rsidRDefault="00C95665" w:rsidP="00C95665">
      <w:pPr>
        <w:autoSpaceDE w:val="0"/>
        <w:adjustRightInd w:val="0"/>
        <w:ind w:left="-567" w:firstLine="567"/>
        <w:jc w:val="both"/>
        <w:rPr>
          <w:rFonts w:cs="Times New Roman"/>
        </w:rPr>
      </w:pPr>
    </w:p>
    <w:p w14:paraId="1C11DCAC" w14:textId="77777777" w:rsidR="00C95665" w:rsidRPr="007C5D47" w:rsidRDefault="00C95665" w:rsidP="00C95665">
      <w:pPr>
        <w:pStyle w:val="2a"/>
        <w:spacing w:before="0" w:after="0" w:line="240" w:lineRule="auto"/>
        <w:ind w:left="-567" w:firstLine="567"/>
        <w:jc w:val="center"/>
        <w:rPr>
          <w:sz w:val="24"/>
          <w:szCs w:val="24"/>
        </w:rPr>
      </w:pPr>
      <w:bookmarkStart w:id="32" w:name="_Toc309814825"/>
      <w:bookmarkStart w:id="33" w:name="_Toc351658858"/>
      <w:bookmarkStart w:id="34" w:name="_Toc372708011"/>
      <w:bookmarkStart w:id="35" w:name="_Toc380067575"/>
      <w:bookmarkStart w:id="36" w:name="_Toc111222750"/>
      <w:r w:rsidRPr="007C5D47">
        <w:rPr>
          <w:sz w:val="24"/>
          <w:szCs w:val="24"/>
        </w:rPr>
        <w:t>12.2. Содержание конкурсной документации</w:t>
      </w:r>
      <w:bookmarkEnd w:id="32"/>
      <w:bookmarkEnd w:id="33"/>
      <w:bookmarkEnd w:id="34"/>
      <w:bookmarkEnd w:id="35"/>
      <w:r w:rsidRPr="007C5D47">
        <w:rPr>
          <w:sz w:val="24"/>
          <w:szCs w:val="24"/>
        </w:rPr>
        <w:t>.</w:t>
      </w:r>
      <w:bookmarkEnd w:id="36"/>
    </w:p>
    <w:p w14:paraId="744B67C1" w14:textId="77777777" w:rsidR="00C95665" w:rsidRPr="007C5D47" w:rsidRDefault="00C95665" w:rsidP="00C95665">
      <w:pPr>
        <w:autoSpaceDE w:val="0"/>
        <w:adjustRightInd w:val="0"/>
        <w:ind w:left="-567" w:firstLine="567"/>
        <w:jc w:val="both"/>
        <w:rPr>
          <w:rFonts w:cs="Times New Roman"/>
        </w:rPr>
      </w:pPr>
      <w:bookmarkStart w:id="37" w:name="OLE_LINK4"/>
    </w:p>
    <w:p w14:paraId="0BD85CF0" w14:textId="77777777" w:rsidR="00C95665" w:rsidRPr="007C5D47" w:rsidRDefault="00C95665" w:rsidP="00C95665">
      <w:pPr>
        <w:autoSpaceDE w:val="0"/>
        <w:adjustRightInd w:val="0"/>
        <w:ind w:firstLine="851"/>
        <w:jc w:val="both"/>
        <w:rPr>
          <w:rFonts w:cs="Times New Roman"/>
        </w:rPr>
      </w:pPr>
      <w:r w:rsidRPr="007C5D47">
        <w:rPr>
          <w:rFonts w:cs="Times New Roman"/>
        </w:rPr>
        <w:t>12.2.</w:t>
      </w:r>
      <w:bookmarkEnd w:id="37"/>
      <w:r w:rsidRPr="007C5D47">
        <w:rPr>
          <w:rFonts w:cs="Times New Roman"/>
        </w:rPr>
        <w:t>1. Конкурсная документация разрабатывается и утверждается Заказчиком.</w:t>
      </w:r>
    </w:p>
    <w:p w14:paraId="0672268D" w14:textId="77777777" w:rsidR="00C95665" w:rsidRPr="007C5D47" w:rsidRDefault="00C95665" w:rsidP="00C95665">
      <w:pPr>
        <w:autoSpaceDE w:val="0"/>
        <w:adjustRightInd w:val="0"/>
        <w:ind w:firstLine="851"/>
        <w:jc w:val="both"/>
        <w:rPr>
          <w:rFonts w:cs="Times New Roman"/>
        </w:rPr>
      </w:pPr>
      <w:r w:rsidRPr="007C5D47">
        <w:rPr>
          <w:rFonts w:cs="Times New Roman"/>
        </w:rPr>
        <w:t>12.2.2. Конкурсная документация должна содержать:</w:t>
      </w:r>
    </w:p>
    <w:p w14:paraId="643DAE03" w14:textId="77777777" w:rsidR="00C95665" w:rsidRPr="007C5D47" w:rsidRDefault="00C95665" w:rsidP="00C95665">
      <w:pPr>
        <w:autoSpaceDE w:val="0"/>
        <w:adjustRightInd w:val="0"/>
        <w:ind w:firstLine="851"/>
        <w:jc w:val="both"/>
        <w:rPr>
          <w:rFonts w:cs="Times New Roman"/>
        </w:rPr>
      </w:pPr>
      <w:r w:rsidRPr="007C5D47">
        <w:rPr>
          <w:rFonts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D498B2C" w14:textId="77777777" w:rsidR="00C95665" w:rsidRPr="007C5D47" w:rsidRDefault="00C95665" w:rsidP="00C95665">
      <w:pPr>
        <w:autoSpaceDE w:val="0"/>
        <w:adjustRightInd w:val="0"/>
        <w:ind w:firstLine="851"/>
        <w:jc w:val="both"/>
        <w:rPr>
          <w:rFonts w:cs="Times New Roman"/>
        </w:rPr>
      </w:pPr>
      <w:r w:rsidRPr="007C5D47">
        <w:rPr>
          <w:rFonts w:cs="Times New Roman"/>
        </w:rPr>
        <w:t>2) требования к содержанию, форме, оформлению и составу заявки на участие в конкурсе;</w:t>
      </w:r>
    </w:p>
    <w:p w14:paraId="796CE7E7" w14:textId="77777777" w:rsidR="00C95665" w:rsidRPr="007C5D47" w:rsidRDefault="00C95665" w:rsidP="00C95665">
      <w:pPr>
        <w:autoSpaceDE w:val="0"/>
        <w:adjustRightInd w:val="0"/>
        <w:ind w:firstLine="851"/>
        <w:jc w:val="both"/>
        <w:rPr>
          <w:rFonts w:cs="Times New Roman"/>
        </w:rPr>
      </w:pPr>
      <w:r w:rsidRPr="007C5D47">
        <w:rPr>
          <w:rFonts w:cs="Times New Roman"/>
        </w:rPr>
        <w:t>3) требования к описанию участниками такой закупки поставляемого товара, который является предметом такой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2098FB6" w14:textId="77777777" w:rsidR="00C95665" w:rsidRPr="007C5D47" w:rsidRDefault="00C95665" w:rsidP="00C95665">
      <w:pPr>
        <w:autoSpaceDE w:val="0"/>
        <w:adjustRightInd w:val="0"/>
        <w:ind w:firstLine="851"/>
        <w:jc w:val="both"/>
        <w:rPr>
          <w:rFonts w:cs="Times New Roman"/>
        </w:rPr>
      </w:pPr>
      <w:r w:rsidRPr="007C5D47">
        <w:rPr>
          <w:rFonts w:cs="Times New Roman"/>
        </w:rPr>
        <w:t>4) место, условия и сроки (периоды) поставки товара, выполнения работы, оказания услуги;</w:t>
      </w:r>
    </w:p>
    <w:p w14:paraId="23DB30A1" w14:textId="77777777" w:rsidR="00C95665" w:rsidRPr="007C5D47" w:rsidRDefault="00C95665" w:rsidP="00C95665">
      <w:pPr>
        <w:autoSpaceDE w:val="0"/>
        <w:adjustRightInd w:val="0"/>
        <w:ind w:firstLine="851"/>
        <w:jc w:val="both"/>
        <w:rPr>
          <w:rFonts w:cs="Times New Roman"/>
        </w:rPr>
      </w:pPr>
      <w:r w:rsidRPr="007C5D47">
        <w:rPr>
          <w:rFonts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E55F77" w14:textId="77777777" w:rsidR="00C95665" w:rsidRPr="007C5D47" w:rsidRDefault="00C95665" w:rsidP="00C95665">
      <w:pPr>
        <w:autoSpaceDE w:val="0"/>
        <w:adjustRightInd w:val="0"/>
        <w:ind w:firstLine="851"/>
        <w:jc w:val="both"/>
        <w:rPr>
          <w:rFonts w:cs="Times New Roman"/>
        </w:rPr>
      </w:pPr>
      <w:r w:rsidRPr="007C5D47">
        <w:rPr>
          <w:rFonts w:cs="Times New Roman"/>
        </w:rPr>
        <w:t>6) форма, сроки и порядок оплаты товара, работ, услуг;</w:t>
      </w:r>
    </w:p>
    <w:p w14:paraId="3C8C1CF1" w14:textId="77777777" w:rsidR="00C95665" w:rsidRPr="007C5D47" w:rsidRDefault="00C95665" w:rsidP="00C95665">
      <w:pPr>
        <w:autoSpaceDE w:val="0"/>
        <w:adjustRightInd w:val="0"/>
        <w:ind w:firstLine="851"/>
        <w:jc w:val="both"/>
        <w:rPr>
          <w:rFonts w:cs="Times New Roman"/>
        </w:rPr>
      </w:pPr>
      <w:r w:rsidRPr="007C5D47">
        <w:rPr>
          <w:rFonts w:cs="Times New Roma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63F12AE" w14:textId="77777777" w:rsidR="00C95665" w:rsidRPr="007C5D47" w:rsidRDefault="00C95665" w:rsidP="00C95665">
      <w:pPr>
        <w:autoSpaceDE w:val="0"/>
        <w:adjustRightInd w:val="0"/>
        <w:ind w:firstLine="851"/>
        <w:jc w:val="both"/>
        <w:rPr>
          <w:rFonts w:cs="Times New Roman"/>
        </w:rPr>
      </w:pPr>
      <w:r w:rsidRPr="007C5D47">
        <w:rPr>
          <w:rFonts w:cs="Times New Roman"/>
        </w:rPr>
        <w:t>8) место,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конкурентной закупки);</w:t>
      </w:r>
    </w:p>
    <w:p w14:paraId="1CBC81D8" w14:textId="77777777" w:rsidR="00C95665" w:rsidRPr="007C5D47" w:rsidRDefault="00C95665" w:rsidP="00C95665">
      <w:pPr>
        <w:autoSpaceDE w:val="0"/>
        <w:adjustRightInd w:val="0"/>
        <w:ind w:firstLine="851"/>
        <w:jc w:val="both"/>
        <w:rPr>
          <w:rFonts w:cs="Times New Roman"/>
        </w:rPr>
      </w:pPr>
      <w:r w:rsidRPr="007C5D47">
        <w:rPr>
          <w:rFonts w:cs="Times New Roman"/>
        </w:rPr>
        <w:t>9) место, дата и время вскрытия конвертов с заявками на участие в закупке;</w:t>
      </w:r>
    </w:p>
    <w:p w14:paraId="06CDECC6" w14:textId="77777777" w:rsidR="00C95665" w:rsidRPr="007C5D47" w:rsidRDefault="00C95665" w:rsidP="00C95665">
      <w:pPr>
        <w:autoSpaceDE w:val="0"/>
        <w:adjustRightInd w:val="0"/>
        <w:ind w:firstLine="851"/>
        <w:jc w:val="both"/>
        <w:rPr>
          <w:rFonts w:cs="Times New Roman"/>
        </w:rPr>
      </w:pPr>
      <w:r w:rsidRPr="007C5D47">
        <w:rPr>
          <w:rFonts w:cs="Times New Roman"/>
        </w:rPr>
        <w:t>10) требования к участникам такой закупки;</w:t>
      </w:r>
    </w:p>
    <w:p w14:paraId="25012F57"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11) требования к участникам такой закупки и привлекаемым ими субподрядчикам, </w:t>
      </w:r>
      <w:r w:rsidRPr="007C5D47">
        <w:rPr>
          <w:rFonts w:cs="Times New Roman"/>
        </w:rPr>
        <w:lastRenderedPageBreak/>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981D40E" w14:textId="77777777" w:rsidR="00C95665" w:rsidRPr="007C5D47" w:rsidRDefault="00C95665" w:rsidP="00C95665">
      <w:pPr>
        <w:autoSpaceDE w:val="0"/>
        <w:adjustRightInd w:val="0"/>
        <w:ind w:firstLine="851"/>
        <w:jc w:val="both"/>
        <w:rPr>
          <w:rFonts w:cs="Times New Roman"/>
        </w:rPr>
      </w:pPr>
      <w:r w:rsidRPr="007C5D47">
        <w:rPr>
          <w:rFonts w:cs="Times New Roman"/>
        </w:rPr>
        <w:t>12) формы, порядок, дата и время окончания срока предоставления участникам такой закупки разъяснений положений документации о закупке;</w:t>
      </w:r>
    </w:p>
    <w:p w14:paraId="44B0E072" w14:textId="77777777" w:rsidR="00C95665" w:rsidRPr="007C5D47" w:rsidRDefault="00C95665" w:rsidP="00C95665">
      <w:pPr>
        <w:autoSpaceDE w:val="0"/>
        <w:adjustRightInd w:val="0"/>
        <w:ind w:firstLine="851"/>
        <w:jc w:val="both"/>
        <w:rPr>
          <w:rFonts w:cs="Times New Roman"/>
        </w:rPr>
      </w:pPr>
      <w:r w:rsidRPr="007C5D47">
        <w:rPr>
          <w:rFonts w:cs="Times New Roman"/>
        </w:rPr>
        <w:t>13) место, дата и время рассмотрения и оценки предложений участников такой закупки и подведения итогов такой закупки;</w:t>
      </w:r>
    </w:p>
    <w:p w14:paraId="509F5A91" w14:textId="77777777" w:rsidR="00C95665" w:rsidRPr="007C5D47" w:rsidRDefault="00C95665" w:rsidP="00C95665">
      <w:pPr>
        <w:autoSpaceDE w:val="0"/>
        <w:adjustRightInd w:val="0"/>
        <w:ind w:firstLine="851"/>
        <w:jc w:val="both"/>
        <w:rPr>
          <w:rFonts w:cs="Times New Roman"/>
        </w:rPr>
      </w:pPr>
      <w:r w:rsidRPr="007C5D47">
        <w:rPr>
          <w:rFonts w:cs="Times New Roman"/>
        </w:rPr>
        <w:t>14) критерии оценки и сопоставления заявок на участие в такой закупке;</w:t>
      </w:r>
    </w:p>
    <w:p w14:paraId="0C624EC3" w14:textId="77777777" w:rsidR="00C95665" w:rsidRPr="007C5D47" w:rsidRDefault="00C95665" w:rsidP="00C95665">
      <w:pPr>
        <w:autoSpaceDE w:val="0"/>
        <w:adjustRightInd w:val="0"/>
        <w:ind w:firstLine="851"/>
        <w:jc w:val="both"/>
        <w:rPr>
          <w:rFonts w:cs="Times New Roman"/>
        </w:rPr>
      </w:pPr>
      <w:r w:rsidRPr="007C5D47">
        <w:rPr>
          <w:rFonts w:cs="Times New Roman"/>
        </w:rPr>
        <w:t>15) порядок оценки и сопоставления заявок на участие в такой закупке;</w:t>
      </w:r>
    </w:p>
    <w:p w14:paraId="32743966" w14:textId="2C0BF322" w:rsidR="00C95665" w:rsidRPr="007C5D47" w:rsidRDefault="00C95665" w:rsidP="00C95665">
      <w:pPr>
        <w:autoSpaceDE w:val="0"/>
        <w:adjustRightInd w:val="0"/>
        <w:ind w:firstLine="851"/>
        <w:jc w:val="both"/>
        <w:rPr>
          <w:rFonts w:cs="Times New Roman"/>
        </w:rPr>
      </w:pPr>
      <w:r w:rsidRPr="007C5D47">
        <w:rPr>
          <w:rFonts w:cs="Times New Roman"/>
        </w:rPr>
        <w:t>16) описание предмета такой закупки в соответствии с п. 9.</w:t>
      </w:r>
      <w:r w:rsidR="006E0197" w:rsidRPr="007C5D47">
        <w:rPr>
          <w:rFonts w:cs="Times New Roman"/>
        </w:rPr>
        <w:t>11</w:t>
      </w:r>
      <w:r w:rsidRPr="007C5D47">
        <w:rPr>
          <w:rFonts w:cs="Times New Roman"/>
        </w:rPr>
        <w:t xml:space="preserve"> настоящего Положения;</w:t>
      </w:r>
    </w:p>
    <w:p w14:paraId="2FCADE7D" w14:textId="77777777" w:rsidR="00C95665" w:rsidRPr="007C5D47" w:rsidRDefault="00C95665" w:rsidP="00C95665">
      <w:pPr>
        <w:autoSpaceDE w:val="0"/>
        <w:adjustRightInd w:val="0"/>
        <w:ind w:firstLine="851"/>
        <w:jc w:val="both"/>
        <w:rPr>
          <w:rFonts w:cs="Times New Roman"/>
        </w:rPr>
      </w:pPr>
      <w:r w:rsidRPr="007C5D47">
        <w:rPr>
          <w:rFonts w:cs="Times New Roman"/>
        </w:rPr>
        <w:t>17) иные сведения, предусмотренные Заказчиком в документации о такой закупке.</w:t>
      </w:r>
    </w:p>
    <w:p w14:paraId="14C6327C" w14:textId="77777777" w:rsidR="00C95665" w:rsidRPr="007C5D47" w:rsidRDefault="00C95665" w:rsidP="00C95665">
      <w:pPr>
        <w:autoSpaceDE w:val="0"/>
        <w:adjustRightInd w:val="0"/>
        <w:ind w:firstLine="851"/>
        <w:jc w:val="both"/>
        <w:rPr>
          <w:rFonts w:cs="Times New Roman"/>
        </w:rPr>
      </w:pPr>
      <w:r w:rsidRPr="007C5D47">
        <w:rPr>
          <w:rFonts w:cs="Times New Roman"/>
        </w:rPr>
        <w:t>12.2.3. К конкурсной документации должен быть приложен проект договора, который является неотъемлемой частью извещения и конкурсной документации (в случае проведения конкурса по нескольким лотам – проект договора в отношении каждого лота).</w:t>
      </w:r>
    </w:p>
    <w:p w14:paraId="128B870E" w14:textId="77777777" w:rsidR="00C95665" w:rsidRPr="007C5D47" w:rsidRDefault="00C95665" w:rsidP="00C95665">
      <w:pPr>
        <w:autoSpaceDE w:val="0"/>
        <w:adjustRightInd w:val="0"/>
        <w:ind w:firstLine="851"/>
        <w:jc w:val="both"/>
        <w:rPr>
          <w:rFonts w:cs="Times New Roman"/>
        </w:rPr>
      </w:pPr>
      <w:r w:rsidRPr="007C5D47">
        <w:rPr>
          <w:rFonts w:cs="Times New Roman"/>
        </w:rPr>
        <w:t>12.2.4. Сведения, содержащиеся в конкурсной документации, должны соответствовать сведениям, указанным в извещении о проведении конкурса.</w:t>
      </w:r>
    </w:p>
    <w:p w14:paraId="0DC8ECEB" w14:textId="77777777" w:rsidR="00C95665" w:rsidRPr="007C5D47" w:rsidRDefault="00C95665" w:rsidP="00C95665">
      <w:pPr>
        <w:ind w:left="-567" w:firstLine="567"/>
        <w:jc w:val="both"/>
        <w:rPr>
          <w:rFonts w:cs="Times New Roman"/>
        </w:rPr>
      </w:pPr>
    </w:p>
    <w:p w14:paraId="7035BC20" w14:textId="77777777" w:rsidR="00C95665" w:rsidRPr="007C5D47" w:rsidRDefault="00C95665" w:rsidP="00C95665">
      <w:pPr>
        <w:pStyle w:val="2a"/>
        <w:spacing w:before="0" w:after="0" w:line="240" w:lineRule="auto"/>
        <w:ind w:left="-567" w:firstLine="567"/>
        <w:jc w:val="center"/>
        <w:rPr>
          <w:sz w:val="24"/>
          <w:szCs w:val="24"/>
        </w:rPr>
      </w:pPr>
      <w:bookmarkStart w:id="38" w:name="_Toc309814826"/>
      <w:bookmarkStart w:id="39" w:name="_Toc351658859"/>
      <w:bookmarkStart w:id="40" w:name="_Toc372708012"/>
      <w:bookmarkStart w:id="41" w:name="_Toc380067576"/>
      <w:bookmarkStart w:id="42" w:name="_Toc111222751"/>
      <w:r w:rsidRPr="007C5D47">
        <w:rPr>
          <w:sz w:val="24"/>
          <w:szCs w:val="24"/>
        </w:rPr>
        <w:t>12.3. Порядок предоставления конкурсной документации</w:t>
      </w:r>
      <w:bookmarkEnd w:id="38"/>
      <w:bookmarkEnd w:id="39"/>
      <w:bookmarkEnd w:id="40"/>
      <w:bookmarkEnd w:id="41"/>
      <w:r w:rsidRPr="007C5D47">
        <w:rPr>
          <w:sz w:val="24"/>
          <w:szCs w:val="24"/>
        </w:rPr>
        <w:t>.</w:t>
      </w:r>
      <w:bookmarkEnd w:id="42"/>
    </w:p>
    <w:p w14:paraId="587EFFC6" w14:textId="77777777" w:rsidR="00C95665" w:rsidRPr="007C5D47" w:rsidRDefault="00C95665" w:rsidP="00C95665">
      <w:pPr>
        <w:autoSpaceDE w:val="0"/>
        <w:adjustRightInd w:val="0"/>
        <w:ind w:left="-567" w:firstLine="567"/>
        <w:jc w:val="both"/>
        <w:rPr>
          <w:rFonts w:cs="Times New Roman"/>
        </w:rPr>
      </w:pPr>
    </w:p>
    <w:p w14:paraId="1B273B5A" w14:textId="77777777" w:rsidR="00C95665" w:rsidRPr="007C5D47" w:rsidRDefault="00C95665" w:rsidP="00C95665">
      <w:pPr>
        <w:autoSpaceDE w:val="0"/>
        <w:adjustRightInd w:val="0"/>
        <w:ind w:firstLine="851"/>
        <w:jc w:val="both"/>
        <w:rPr>
          <w:rFonts w:cs="Times New Roman"/>
        </w:rPr>
      </w:pPr>
      <w:r w:rsidRPr="007C5D47">
        <w:rPr>
          <w:rFonts w:cs="Times New Roman"/>
        </w:rPr>
        <w:t>12.3.1. В случае проведения конкурса Заказчик обеспечивают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14:paraId="4B1CBF2A" w14:textId="77777777" w:rsidR="00C95665" w:rsidRPr="007C5D47" w:rsidRDefault="00C95665" w:rsidP="00C95665">
      <w:pPr>
        <w:autoSpaceDE w:val="0"/>
        <w:adjustRightInd w:val="0"/>
        <w:ind w:firstLine="851"/>
        <w:jc w:val="both"/>
        <w:rPr>
          <w:rFonts w:cs="Times New Roman"/>
        </w:rPr>
      </w:pPr>
      <w:r w:rsidRPr="007C5D47">
        <w:rPr>
          <w:rFonts w:cs="Times New Roman"/>
        </w:rPr>
        <w:t>12.3.2.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Предоставление конкурсной документации в форме электронного документа осуществляется без взимания платы.</w:t>
      </w:r>
    </w:p>
    <w:p w14:paraId="28DE9570" w14:textId="77777777" w:rsidR="00C95665" w:rsidRPr="007C5D47" w:rsidRDefault="00C95665" w:rsidP="00C95665">
      <w:pPr>
        <w:autoSpaceDE w:val="0"/>
        <w:adjustRightInd w:val="0"/>
        <w:ind w:firstLine="851"/>
        <w:jc w:val="both"/>
        <w:rPr>
          <w:rFonts w:cs="Times New Roman"/>
        </w:rPr>
      </w:pPr>
      <w:r w:rsidRPr="007C5D47">
        <w:rPr>
          <w:rFonts w:cs="Times New Roman"/>
        </w:rPr>
        <w:t>12.3.3. Конкурсная документация, размещенная в ЕИС, должна соответствовать конкурсной документации, предоставляемой в порядке, установленном п. 12.3.2 настоящего Положения.</w:t>
      </w:r>
    </w:p>
    <w:p w14:paraId="7E17A1BB" w14:textId="77777777" w:rsidR="00C95665" w:rsidRPr="007C5D47" w:rsidRDefault="00C95665" w:rsidP="00C95665">
      <w:pPr>
        <w:ind w:firstLine="851"/>
        <w:jc w:val="both"/>
        <w:rPr>
          <w:rFonts w:cs="Times New Roman"/>
        </w:rPr>
      </w:pPr>
    </w:p>
    <w:p w14:paraId="6BA47E0A" w14:textId="77777777" w:rsidR="00C95665" w:rsidRPr="007C5D47" w:rsidRDefault="00C95665" w:rsidP="00C95665">
      <w:pPr>
        <w:pStyle w:val="2a"/>
        <w:spacing w:before="0" w:after="0" w:line="240" w:lineRule="auto"/>
        <w:ind w:left="-567" w:firstLine="567"/>
        <w:jc w:val="center"/>
        <w:rPr>
          <w:sz w:val="24"/>
          <w:szCs w:val="24"/>
        </w:rPr>
      </w:pPr>
      <w:bookmarkStart w:id="43" w:name="_Toc380067577"/>
      <w:bookmarkStart w:id="44" w:name="_Toc309814827"/>
      <w:bookmarkStart w:id="45" w:name="_Toc351658860"/>
      <w:bookmarkStart w:id="46" w:name="_Toc372708013"/>
      <w:bookmarkStart w:id="47" w:name="_Toc111222752"/>
      <w:r w:rsidRPr="007C5D47">
        <w:rPr>
          <w:sz w:val="24"/>
          <w:szCs w:val="24"/>
        </w:rPr>
        <w:t>12.4. Разъяснение положений конкурсной документации</w:t>
      </w:r>
      <w:bookmarkEnd w:id="47"/>
    </w:p>
    <w:p w14:paraId="20843042" w14:textId="77777777" w:rsidR="00C95665" w:rsidRPr="007C5D47" w:rsidRDefault="00C95665" w:rsidP="00C95665">
      <w:pPr>
        <w:pStyle w:val="2a"/>
        <w:spacing w:before="0" w:after="0" w:line="240" w:lineRule="auto"/>
        <w:ind w:left="-567" w:firstLine="567"/>
        <w:jc w:val="center"/>
        <w:rPr>
          <w:sz w:val="24"/>
          <w:szCs w:val="24"/>
        </w:rPr>
      </w:pPr>
      <w:bookmarkStart w:id="48" w:name="_Toc111222753"/>
      <w:r w:rsidRPr="007C5D47">
        <w:rPr>
          <w:sz w:val="24"/>
          <w:szCs w:val="24"/>
        </w:rPr>
        <w:t>и внесение</w:t>
      </w:r>
      <w:bookmarkEnd w:id="43"/>
      <w:r w:rsidRPr="007C5D47">
        <w:rPr>
          <w:sz w:val="24"/>
          <w:szCs w:val="24"/>
        </w:rPr>
        <w:t xml:space="preserve"> </w:t>
      </w:r>
      <w:bookmarkStart w:id="49" w:name="_Toc380067578"/>
      <w:r w:rsidRPr="007C5D47">
        <w:rPr>
          <w:sz w:val="24"/>
          <w:szCs w:val="24"/>
        </w:rPr>
        <w:t>в нее изменений</w:t>
      </w:r>
      <w:bookmarkEnd w:id="44"/>
      <w:bookmarkEnd w:id="45"/>
      <w:bookmarkEnd w:id="46"/>
      <w:bookmarkEnd w:id="49"/>
      <w:r w:rsidRPr="007C5D47">
        <w:rPr>
          <w:sz w:val="24"/>
          <w:szCs w:val="24"/>
        </w:rPr>
        <w:t>.</w:t>
      </w:r>
      <w:bookmarkEnd w:id="48"/>
    </w:p>
    <w:p w14:paraId="0A3C19BD" w14:textId="77777777" w:rsidR="00C95665" w:rsidRPr="007C5D47" w:rsidRDefault="00C95665" w:rsidP="00C95665">
      <w:pPr>
        <w:autoSpaceDE w:val="0"/>
        <w:adjustRightInd w:val="0"/>
        <w:ind w:left="-567" w:firstLine="567"/>
        <w:jc w:val="both"/>
        <w:rPr>
          <w:rFonts w:cs="Times New Roman"/>
        </w:rPr>
      </w:pPr>
    </w:p>
    <w:p w14:paraId="3EB41F42" w14:textId="77777777" w:rsidR="00C95665" w:rsidRPr="007C5D47" w:rsidRDefault="00C95665" w:rsidP="00C95665">
      <w:pPr>
        <w:autoSpaceDE w:val="0"/>
        <w:adjustRightInd w:val="0"/>
        <w:ind w:firstLine="851"/>
        <w:jc w:val="both"/>
        <w:rPr>
          <w:rFonts w:cs="Times New Roman"/>
        </w:rPr>
      </w:pPr>
      <w:bookmarkStart w:id="50" w:name="Par0"/>
      <w:bookmarkEnd w:id="50"/>
      <w:r w:rsidRPr="007C5D47">
        <w:rPr>
          <w:rFonts w:cs="Times New Roman"/>
        </w:rPr>
        <w:t>12.4.1. Любой участник закупки вправе направить заказчику в порядке, предусмотренном Федеральным законом от 18.07.2011г. № 223-ФЗ и настоящим Положением о закупке, запрос о даче разъяснений положений извещения об осуществлении закупки и (или) документации о закупке.</w:t>
      </w:r>
    </w:p>
    <w:p w14:paraId="1F1FF847" w14:textId="77777777" w:rsidR="00C95665" w:rsidRPr="007C5D47" w:rsidRDefault="00C95665" w:rsidP="00C95665">
      <w:pPr>
        <w:autoSpaceDE w:val="0"/>
        <w:adjustRightInd w:val="0"/>
        <w:ind w:firstLine="851"/>
        <w:jc w:val="both"/>
        <w:rPr>
          <w:rFonts w:cs="Times New Roman"/>
        </w:rPr>
      </w:pPr>
      <w:r w:rsidRPr="007C5D47">
        <w:rPr>
          <w:rFonts w:cs="Times New Roman"/>
        </w:rPr>
        <w:t>12.4.2. 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8847258" w14:textId="712ABF9D" w:rsidR="00C95665" w:rsidRPr="007C5D47" w:rsidRDefault="00C95665" w:rsidP="00C95665">
      <w:pPr>
        <w:autoSpaceDE w:val="0"/>
        <w:adjustRightInd w:val="0"/>
        <w:ind w:firstLine="851"/>
        <w:jc w:val="both"/>
        <w:rPr>
          <w:rFonts w:cs="Times New Roman"/>
        </w:rPr>
      </w:pPr>
      <w:r w:rsidRPr="007C5D47">
        <w:rPr>
          <w:rFonts w:cs="Times New Roman"/>
        </w:rPr>
        <w:lastRenderedPageBreak/>
        <w:t>12.4.3. Заказчик по собственной инициативе или в соответствии с запросом участника закупки вправе принять решение о внесении изменений. Изменения, вносимые в извещение об осуществлении такой закупки, документацию о такой закупке, разъяснения положений документации о такой закупке размещаются заказчиком в ЕИС не позднее чем в течение трех</w:t>
      </w:r>
      <w:r w:rsidR="002522E4" w:rsidRPr="007C5D47">
        <w:rPr>
          <w:rFonts w:cs="Times New Roman"/>
        </w:rPr>
        <w:t xml:space="preserve"> календарных</w:t>
      </w:r>
      <w:r w:rsidRPr="007C5D47">
        <w:rPr>
          <w:rFonts w:cs="Times New Roman"/>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такой закупки, документацию о такой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C23566F" w14:textId="77777777" w:rsidR="00C95665" w:rsidRPr="007C5D47" w:rsidRDefault="00C95665" w:rsidP="00C95665">
      <w:pPr>
        <w:ind w:left="-567" w:firstLine="567"/>
        <w:jc w:val="both"/>
        <w:rPr>
          <w:rFonts w:cs="Times New Roman"/>
        </w:rPr>
      </w:pPr>
    </w:p>
    <w:p w14:paraId="72B7D090" w14:textId="77777777" w:rsidR="00C95665" w:rsidRPr="007C5D47" w:rsidRDefault="00C95665" w:rsidP="00C95665">
      <w:pPr>
        <w:pStyle w:val="2a"/>
        <w:spacing w:before="0" w:after="0" w:line="240" w:lineRule="auto"/>
        <w:ind w:left="-567" w:firstLine="567"/>
        <w:jc w:val="center"/>
        <w:rPr>
          <w:sz w:val="24"/>
          <w:szCs w:val="24"/>
        </w:rPr>
      </w:pPr>
      <w:bookmarkStart w:id="51" w:name="_Toc309814828"/>
      <w:bookmarkStart w:id="52" w:name="_Toc351658861"/>
      <w:bookmarkStart w:id="53" w:name="_Toc372708014"/>
      <w:bookmarkStart w:id="54" w:name="_Toc380067579"/>
      <w:bookmarkStart w:id="55" w:name="_Toc111222754"/>
      <w:r w:rsidRPr="007C5D47">
        <w:rPr>
          <w:sz w:val="24"/>
          <w:szCs w:val="24"/>
        </w:rPr>
        <w:t>12.5. Порядок подачи заявок на участие в конкурсе</w:t>
      </w:r>
      <w:bookmarkEnd w:id="51"/>
      <w:bookmarkEnd w:id="52"/>
      <w:bookmarkEnd w:id="53"/>
      <w:bookmarkEnd w:id="54"/>
      <w:r w:rsidRPr="007C5D47">
        <w:rPr>
          <w:sz w:val="24"/>
          <w:szCs w:val="24"/>
        </w:rPr>
        <w:t>.</w:t>
      </w:r>
      <w:bookmarkEnd w:id="55"/>
    </w:p>
    <w:p w14:paraId="10C9286A" w14:textId="77777777" w:rsidR="00C95665" w:rsidRPr="007C5D47" w:rsidRDefault="00C95665" w:rsidP="00C95665">
      <w:pPr>
        <w:autoSpaceDE w:val="0"/>
        <w:adjustRightInd w:val="0"/>
        <w:ind w:firstLine="851"/>
        <w:jc w:val="both"/>
        <w:rPr>
          <w:rFonts w:cs="Times New Roman"/>
        </w:rPr>
      </w:pPr>
    </w:p>
    <w:p w14:paraId="102026FA" w14:textId="77777777" w:rsidR="00C95665" w:rsidRPr="007C5D47" w:rsidRDefault="00C95665" w:rsidP="00C95665">
      <w:pPr>
        <w:autoSpaceDE w:val="0"/>
        <w:adjustRightInd w:val="0"/>
        <w:ind w:firstLine="851"/>
        <w:jc w:val="both"/>
        <w:rPr>
          <w:rFonts w:cs="Times New Roman"/>
        </w:rPr>
      </w:pPr>
      <w:r w:rsidRPr="007C5D47">
        <w:rPr>
          <w:rFonts w:cs="Times New Roman"/>
        </w:rPr>
        <w:t>12.5.1. Для участия в конкурсе участник закупки подает заявку на участие в конкурсе в срок и по форме, которые установлены конкурсной документацией.</w:t>
      </w:r>
    </w:p>
    <w:p w14:paraId="3C840EB3" w14:textId="77777777" w:rsidR="00C95665" w:rsidRPr="007C5D47" w:rsidRDefault="00C95665" w:rsidP="00C95665">
      <w:pPr>
        <w:autoSpaceDE w:val="0"/>
        <w:adjustRightInd w:val="0"/>
        <w:ind w:firstLine="851"/>
        <w:jc w:val="both"/>
        <w:rPr>
          <w:rFonts w:cs="Times New Roman"/>
        </w:rPr>
      </w:pPr>
      <w:r w:rsidRPr="007C5D47">
        <w:rPr>
          <w:rFonts w:cs="Times New Roman"/>
        </w:rPr>
        <w:t>12.5.2.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наименование лота, на участие в котором подается данная заявка.</w:t>
      </w:r>
    </w:p>
    <w:p w14:paraId="3134C69D" w14:textId="77777777" w:rsidR="00C95665" w:rsidRPr="007C5D47" w:rsidRDefault="00C95665" w:rsidP="00C95665">
      <w:pPr>
        <w:autoSpaceDE w:val="0"/>
        <w:adjustRightInd w:val="0"/>
        <w:ind w:firstLine="851"/>
        <w:jc w:val="both"/>
        <w:rPr>
          <w:rFonts w:cs="Times New Roman"/>
        </w:rPr>
      </w:pPr>
      <w:r w:rsidRPr="007C5D47">
        <w:rPr>
          <w:rFonts w:cs="Times New Roman"/>
        </w:rPr>
        <w:t>12.5.3. Заявка на участие в конкурсе должна содержать сведения и документы об участнике закупки, подавшем такую заявку:</w:t>
      </w:r>
    </w:p>
    <w:p w14:paraId="50B449DA" w14:textId="77777777" w:rsidR="00C95665" w:rsidRPr="007C5D47" w:rsidRDefault="00C95665" w:rsidP="00C95665">
      <w:pPr>
        <w:autoSpaceDE w:val="0"/>
        <w:adjustRightInd w:val="0"/>
        <w:ind w:firstLine="851"/>
        <w:jc w:val="both"/>
        <w:rPr>
          <w:rFonts w:cs="Times New Roman"/>
        </w:rPr>
      </w:pPr>
      <w:r w:rsidRPr="007C5D47">
        <w:rPr>
          <w:rFonts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документацией;</w:t>
      </w:r>
    </w:p>
    <w:p w14:paraId="2F8221B7" w14:textId="77777777" w:rsidR="00C95665" w:rsidRPr="007C5D47" w:rsidRDefault="00C95665" w:rsidP="00C95665">
      <w:pPr>
        <w:autoSpaceDE w:val="0"/>
        <w:adjustRightInd w:val="0"/>
        <w:ind w:firstLine="851"/>
        <w:jc w:val="both"/>
        <w:rPr>
          <w:rFonts w:cs="Times New Roman"/>
        </w:rPr>
      </w:pPr>
      <w:r w:rsidRPr="007C5D47">
        <w:rPr>
          <w:rFonts w:cs="Times New Roman"/>
        </w:rPr>
        <w:t>2) полученную не ранее чем за 6 месяцев до дня размещения в единой информационной системе извещения о проведении такой закупки выписку из единого государственного реестра юридических лиц или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закупки;</w:t>
      </w:r>
    </w:p>
    <w:p w14:paraId="2E542413" w14:textId="77777777" w:rsidR="00C95665" w:rsidRPr="007C5D47" w:rsidRDefault="00C95665" w:rsidP="00C95665">
      <w:pPr>
        <w:autoSpaceDE w:val="0"/>
        <w:adjustRightInd w:val="0"/>
        <w:ind w:firstLine="851"/>
        <w:jc w:val="both"/>
        <w:rPr>
          <w:rFonts w:cs="Times New Roman"/>
        </w:rPr>
      </w:pPr>
      <w:r w:rsidRPr="007C5D47">
        <w:rPr>
          <w:rFonts w:cs="Times New Roman"/>
        </w:rPr>
        <w:t>3) копии документов, подтверждающие полномочия лица на осуществление действий от имени участника закупки, в соответствии с требованиями, установленными в документации;</w:t>
      </w:r>
    </w:p>
    <w:p w14:paraId="6CF8C863" w14:textId="77777777" w:rsidR="00C95665" w:rsidRPr="007C5D47" w:rsidRDefault="00C95665" w:rsidP="00C95665">
      <w:pPr>
        <w:autoSpaceDE w:val="0"/>
        <w:adjustRightInd w:val="0"/>
        <w:ind w:firstLine="851"/>
        <w:jc w:val="both"/>
        <w:rPr>
          <w:rFonts w:cs="Times New Roman"/>
        </w:rPr>
      </w:pPr>
      <w:r w:rsidRPr="007C5D47">
        <w:rPr>
          <w:rFonts w:cs="Times New Roman"/>
        </w:rPr>
        <w:t>4) копии учредительных документов участника закупки (для юридических лиц);</w:t>
      </w:r>
    </w:p>
    <w:p w14:paraId="1F2C75DA" w14:textId="77777777" w:rsidR="00C95665" w:rsidRPr="007C5D47" w:rsidRDefault="00C95665" w:rsidP="00C95665">
      <w:pPr>
        <w:autoSpaceDE w:val="0"/>
        <w:adjustRightInd w:val="0"/>
        <w:ind w:firstLine="851"/>
        <w:jc w:val="both"/>
        <w:rPr>
          <w:rFonts w:cs="Times New Roman"/>
        </w:rPr>
      </w:pPr>
      <w:r w:rsidRPr="007C5D47">
        <w:rPr>
          <w:rFonts w:cs="Times New Roman"/>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обеспечение гарантийных обязательств являются крупной сделкой.</w:t>
      </w:r>
    </w:p>
    <w:p w14:paraId="07B1F7A7"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w:t>
      </w:r>
      <w:r w:rsidRPr="007C5D47">
        <w:rPr>
          <w:rFonts w:cs="Times New Roman"/>
        </w:rPr>
        <w:lastRenderedPageBreak/>
        <w:t>обеспечения заявки на участие в процедуре закупки, обеспечения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517671C5" w14:textId="77777777" w:rsidR="00C95665" w:rsidRPr="007C5D47" w:rsidRDefault="00C95665" w:rsidP="00C95665">
      <w:pPr>
        <w:autoSpaceDE w:val="0"/>
        <w:adjustRightInd w:val="0"/>
        <w:ind w:firstLine="851"/>
        <w:jc w:val="both"/>
        <w:rPr>
          <w:rFonts w:cs="Times New Roman"/>
        </w:rPr>
      </w:pPr>
      <w:r w:rsidRPr="007C5D47">
        <w:rPr>
          <w:rFonts w:cs="Times New Roman"/>
        </w:rPr>
        <w:t>6) при осуществлении закупки товара, в том числе поставляемого заказчику при выполнении закупаемых работ, оказании закупаемых услуг заявка участника конкурентной закупки должна содержать конкретные показатели товара, соответствующие значениям, установленным в документации о закупке, и указание на товарный знак (при наличии). Информация, предусмотренная настоящим подпунктом, включается в конкурсную заявку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7F783EF"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7) копии документов, подтверждающих соответствие товара, работ, услуг требованиям, установленным в документации; </w:t>
      </w:r>
    </w:p>
    <w:p w14:paraId="7D8D3AD7" w14:textId="77777777" w:rsidR="00C95665" w:rsidRPr="007C5D47" w:rsidRDefault="00C95665" w:rsidP="00C95665">
      <w:pPr>
        <w:autoSpaceDE w:val="0"/>
        <w:adjustRightInd w:val="0"/>
        <w:ind w:firstLine="851"/>
        <w:jc w:val="both"/>
        <w:rPr>
          <w:rFonts w:cs="Times New Roman"/>
        </w:rPr>
      </w:pPr>
      <w:r w:rsidRPr="007C5D47">
        <w:rPr>
          <w:rFonts w:cs="Times New Roman"/>
        </w:rPr>
        <w:t>8) документы или копии документов, подтверждающих соответствие участника закупки требованиям, установленным в документации;</w:t>
      </w:r>
    </w:p>
    <w:p w14:paraId="2E175433"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9) документы, подтверждающие квалификацию участника закупки, в соответствии с требованиями конкурсной документации (если данное требование установлено Заказчиком); </w:t>
      </w:r>
    </w:p>
    <w:p w14:paraId="5005F960" w14:textId="77777777" w:rsidR="00C95665" w:rsidRPr="007C5D47" w:rsidRDefault="00C95665" w:rsidP="00C95665">
      <w:pPr>
        <w:autoSpaceDE w:val="0"/>
        <w:adjustRightInd w:val="0"/>
        <w:ind w:firstLine="851"/>
        <w:jc w:val="both"/>
        <w:rPr>
          <w:rFonts w:cs="Times New Roman"/>
        </w:rPr>
      </w:pPr>
      <w:r w:rsidRPr="007C5D47">
        <w:rPr>
          <w:rFonts w:cs="Times New Roman"/>
        </w:rPr>
        <w:t>10) документы, подтверждающие внесение денежных средств в качестве обеспечения заявки на участие в закупке, в соответствии с требованиями, установленными в документации в случае, если в документации содержится указание на требование обеспечения такой заявки;</w:t>
      </w:r>
    </w:p>
    <w:p w14:paraId="103CB158" w14:textId="77777777" w:rsidR="00C95665" w:rsidRPr="007C5D47" w:rsidRDefault="00C95665" w:rsidP="00C95665">
      <w:pPr>
        <w:autoSpaceDE w:val="0"/>
        <w:adjustRightInd w:val="0"/>
        <w:ind w:firstLine="851"/>
        <w:jc w:val="both"/>
        <w:rPr>
          <w:rFonts w:cs="Times New Roman"/>
        </w:rPr>
      </w:pPr>
      <w:r w:rsidRPr="007C5D47">
        <w:rPr>
          <w:rFonts w:cs="Times New Roman"/>
        </w:rPr>
        <w:t>11) документ, декларирующий соответствие участника закупки требованиям предусмотренных   п. 5.2 настоящего Положения;</w:t>
      </w:r>
    </w:p>
    <w:p w14:paraId="036C2BCE" w14:textId="77777777" w:rsidR="00C95665" w:rsidRPr="007C5D47" w:rsidRDefault="00C95665" w:rsidP="00C95665">
      <w:pPr>
        <w:autoSpaceDE w:val="0"/>
        <w:adjustRightInd w:val="0"/>
        <w:ind w:firstLine="851"/>
        <w:jc w:val="both"/>
        <w:rPr>
          <w:rFonts w:cs="Times New Roman"/>
        </w:rPr>
      </w:pPr>
      <w:r w:rsidRPr="007C5D47">
        <w:rPr>
          <w:rFonts w:cs="Times New Roman"/>
        </w:rPr>
        <w:t>12) Заказчик вправе установить в документации о проведении закупки другие требования к заявке, не противоречащие настоящему Положению.</w:t>
      </w:r>
    </w:p>
    <w:p w14:paraId="67D91F1A" w14:textId="77777777" w:rsidR="00C95665" w:rsidRPr="007C5D47" w:rsidRDefault="00C95665" w:rsidP="00C95665">
      <w:pPr>
        <w:autoSpaceDE w:val="0"/>
        <w:adjustRightInd w:val="0"/>
        <w:ind w:firstLine="851"/>
        <w:jc w:val="both"/>
        <w:rPr>
          <w:rFonts w:cs="Times New Roman"/>
        </w:rPr>
      </w:pPr>
      <w:r w:rsidRPr="007C5D47">
        <w:rPr>
          <w:rFonts w:cs="Times New Roman"/>
        </w:rPr>
        <w:t>12.5.4. Заявка на участие в конкурсе также может содержать дополнительные документы и сведения, необходимые для оценки заявки по критериям, которые установлены в документации о проведении конкурса,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0F8B1B2A" w14:textId="77777777" w:rsidR="00C95665" w:rsidRPr="007C5D47" w:rsidRDefault="00C95665" w:rsidP="00C95665">
      <w:pPr>
        <w:autoSpaceDE w:val="0"/>
        <w:adjustRightInd w:val="0"/>
        <w:ind w:firstLine="851"/>
        <w:jc w:val="both"/>
        <w:rPr>
          <w:rFonts w:cs="Times New Roman"/>
        </w:rPr>
      </w:pPr>
      <w:r w:rsidRPr="007C5D47">
        <w:rPr>
          <w:rFonts w:cs="Times New Roman"/>
        </w:rPr>
        <w:t>12.5.5.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669DD141" w14:textId="77777777" w:rsidR="00C95665" w:rsidRPr="007C5D47" w:rsidRDefault="00C95665" w:rsidP="00C95665">
      <w:pPr>
        <w:autoSpaceDE w:val="0"/>
        <w:adjustRightInd w:val="0"/>
        <w:ind w:firstLine="851"/>
        <w:jc w:val="both"/>
        <w:rPr>
          <w:rFonts w:cs="Times New Roman"/>
        </w:rPr>
      </w:pPr>
      <w:r w:rsidRPr="007C5D47">
        <w:rPr>
          <w:rFonts w:cs="Times New Roman"/>
        </w:rPr>
        <w:t>12.5.6.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4F7190E4" w14:textId="77777777" w:rsidR="00C95665" w:rsidRPr="007C5D47" w:rsidRDefault="00C95665" w:rsidP="00C95665">
      <w:pPr>
        <w:autoSpaceDE w:val="0"/>
        <w:adjustRightInd w:val="0"/>
        <w:ind w:firstLine="851"/>
        <w:jc w:val="both"/>
        <w:rPr>
          <w:rFonts w:cs="Times New Roman"/>
        </w:rPr>
      </w:pPr>
      <w:r w:rsidRPr="007C5D47">
        <w:rPr>
          <w:rFonts w:cs="Times New Roman"/>
        </w:rPr>
        <w:t>12.5.7. Прием заявок на участие в конкурсе прекращается в день вскрытия конвертов с такими заявками.</w:t>
      </w:r>
    </w:p>
    <w:p w14:paraId="52D05258"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12.5.8.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14:paraId="1CF3D9CE" w14:textId="77777777" w:rsidR="00C95665" w:rsidRPr="007C5D47" w:rsidRDefault="00C95665" w:rsidP="00C95665">
      <w:pPr>
        <w:autoSpaceDE w:val="0"/>
        <w:adjustRightInd w:val="0"/>
        <w:ind w:firstLine="851"/>
        <w:jc w:val="both"/>
        <w:rPr>
          <w:rFonts w:cs="Times New Roman"/>
        </w:rPr>
      </w:pPr>
      <w:r w:rsidRPr="007C5D47">
        <w:rPr>
          <w:rFonts w:cs="Times New Roman"/>
        </w:rPr>
        <w:t>12.5.9. Участник закупки, подавший заявку на участие в конкурсе, вправе изменить или отозвать заявку на участие в конкурсе в любое время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1F77386" w14:textId="77777777" w:rsidR="00C95665" w:rsidRPr="007C5D47" w:rsidRDefault="00C95665" w:rsidP="00C95665">
      <w:pPr>
        <w:autoSpaceDE w:val="0"/>
        <w:adjustRightInd w:val="0"/>
        <w:ind w:firstLine="851"/>
        <w:jc w:val="both"/>
        <w:rPr>
          <w:rFonts w:cs="Times New Roman"/>
        </w:rPr>
      </w:pPr>
      <w:r w:rsidRPr="007C5D47">
        <w:rPr>
          <w:rFonts w:cs="Times New Roman"/>
        </w:rPr>
        <w:t>12.5.10. Каждый конверт с заявкой на участие в конкурсе, поступивший в срок, указанный в конкурсной документации, регистрируются Заказчиком.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D17C4A8" w14:textId="77777777" w:rsidR="00C95665" w:rsidRPr="007C5D47" w:rsidRDefault="00C95665" w:rsidP="00C95665">
      <w:pPr>
        <w:autoSpaceDE w:val="0"/>
        <w:adjustRightInd w:val="0"/>
        <w:ind w:left="-567" w:firstLine="567"/>
        <w:jc w:val="both"/>
        <w:rPr>
          <w:rFonts w:cs="Times New Roman"/>
        </w:rPr>
      </w:pPr>
    </w:p>
    <w:p w14:paraId="33E026DE" w14:textId="77777777" w:rsidR="00C95665" w:rsidRPr="007C5D47" w:rsidRDefault="00C95665" w:rsidP="00C95665">
      <w:pPr>
        <w:pStyle w:val="2a"/>
        <w:spacing w:before="0" w:after="0" w:line="240" w:lineRule="auto"/>
        <w:ind w:left="-567" w:firstLine="567"/>
        <w:jc w:val="center"/>
        <w:rPr>
          <w:sz w:val="24"/>
          <w:szCs w:val="24"/>
        </w:rPr>
      </w:pPr>
      <w:bookmarkStart w:id="56" w:name="_Toc309814829"/>
      <w:bookmarkStart w:id="57" w:name="_Toc351658862"/>
      <w:bookmarkStart w:id="58" w:name="_Toc372708015"/>
      <w:bookmarkStart w:id="59" w:name="_Toc380067580"/>
      <w:bookmarkStart w:id="60" w:name="_Toc111222755"/>
      <w:r w:rsidRPr="007C5D47">
        <w:rPr>
          <w:sz w:val="24"/>
          <w:szCs w:val="24"/>
        </w:rPr>
        <w:lastRenderedPageBreak/>
        <w:t>12.6. Порядок вскрытия конвертов с заявками на участие в конкурсе</w:t>
      </w:r>
      <w:bookmarkEnd w:id="56"/>
      <w:bookmarkEnd w:id="57"/>
      <w:bookmarkEnd w:id="58"/>
      <w:r w:rsidRPr="007C5D47">
        <w:rPr>
          <w:sz w:val="24"/>
          <w:szCs w:val="24"/>
        </w:rPr>
        <w:t>.</w:t>
      </w:r>
      <w:bookmarkEnd w:id="60"/>
      <w:r w:rsidRPr="007C5D47">
        <w:rPr>
          <w:sz w:val="24"/>
          <w:szCs w:val="24"/>
        </w:rPr>
        <w:t xml:space="preserve"> </w:t>
      </w:r>
      <w:bookmarkEnd w:id="59"/>
    </w:p>
    <w:p w14:paraId="393FD137" w14:textId="77777777" w:rsidR="00C95665" w:rsidRPr="007C5D47" w:rsidRDefault="00C95665" w:rsidP="00C95665">
      <w:pPr>
        <w:autoSpaceDE w:val="0"/>
        <w:adjustRightInd w:val="0"/>
        <w:ind w:left="-567" w:firstLine="567"/>
        <w:jc w:val="both"/>
        <w:rPr>
          <w:rFonts w:cs="Times New Roman"/>
        </w:rPr>
      </w:pPr>
    </w:p>
    <w:p w14:paraId="6049F828" w14:textId="77777777" w:rsidR="00C95665" w:rsidRPr="007C5D47" w:rsidRDefault="00C95665" w:rsidP="00C95665">
      <w:pPr>
        <w:autoSpaceDE w:val="0"/>
        <w:adjustRightInd w:val="0"/>
        <w:ind w:firstLine="851"/>
        <w:jc w:val="both"/>
        <w:rPr>
          <w:rFonts w:cs="Times New Roman"/>
        </w:rPr>
      </w:pPr>
      <w:r w:rsidRPr="007C5D47">
        <w:rPr>
          <w:rFonts w:cs="Times New Roman"/>
        </w:rPr>
        <w:t>12.6.1. В день, время и в месте, указанных в извещении о проведении конкурса, Комиссией вскрываются конверты с заявками на участие в конкурсе.</w:t>
      </w:r>
    </w:p>
    <w:p w14:paraId="10C1F3D2"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12.6.2.  Комиссией вскрываются конверты с заявками на участие в конкурсе, которые поступили Заказчику до вскрытия заявок на участие в конкурсе. </w:t>
      </w:r>
    </w:p>
    <w:p w14:paraId="7BB3783B" w14:textId="77777777" w:rsidR="00C95665" w:rsidRPr="007C5D47" w:rsidRDefault="00C95665" w:rsidP="00C95665">
      <w:pPr>
        <w:autoSpaceDE w:val="0"/>
        <w:adjustRightInd w:val="0"/>
        <w:ind w:firstLine="851"/>
        <w:jc w:val="both"/>
        <w:rPr>
          <w:rFonts w:cs="Times New Roman"/>
        </w:rPr>
      </w:pPr>
      <w:r w:rsidRPr="007C5D47">
        <w:rPr>
          <w:rFonts w:cs="Times New Roman"/>
        </w:rPr>
        <w:t>В случае установления факта подачи одним участником закупки двух и более заявок на участие в конкурсе, лоте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14:paraId="2F18716F" w14:textId="77777777" w:rsidR="00C95665" w:rsidRPr="007C5D47" w:rsidRDefault="00C95665" w:rsidP="00C95665">
      <w:pPr>
        <w:autoSpaceDE w:val="0"/>
        <w:adjustRightInd w:val="0"/>
        <w:ind w:firstLine="851"/>
        <w:jc w:val="both"/>
        <w:rPr>
          <w:rFonts w:cs="Times New Roman"/>
        </w:rPr>
      </w:pPr>
      <w:r w:rsidRPr="007C5D47">
        <w:rPr>
          <w:rFonts w:cs="Times New Roman"/>
        </w:rPr>
        <w:t>12.6.3. При вскрытии конвертов с заявками на участие в конкурсе объявляются и заносятся в протокол вскрытия конвертов следующие сведения:</w:t>
      </w:r>
    </w:p>
    <w:p w14:paraId="57C48EDB"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 сведения о месте, дате, времени вскрытия конвертов с заявками на участие в закупке; </w:t>
      </w:r>
    </w:p>
    <w:p w14:paraId="2AA9581A" w14:textId="77777777" w:rsidR="00C95665" w:rsidRPr="007C5D47" w:rsidRDefault="00C95665" w:rsidP="00C95665">
      <w:pPr>
        <w:autoSpaceDE w:val="0"/>
        <w:adjustRightInd w:val="0"/>
        <w:ind w:firstLine="851"/>
        <w:jc w:val="both"/>
        <w:rPr>
          <w:rFonts w:cs="Times New Roman"/>
        </w:rPr>
      </w:pPr>
      <w:r w:rsidRPr="007C5D47">
        <w:rPr>
          <w:rFonts w:cs="Times New Roman"/>
        </w:rPr>
        <w:t>2) наименование закупки и номер извещения (лота);</w:t>
      </w:r>
    </w:p>
    <w:p w14:paraId="3DA5B08B" w14:textId="77777777" w:rsidR="00C95665" w:rsidRPr="007C5D47" w:rsidRDefault="00C95665" w:rsidP="00C95665">
      <w:pPr>
        <w:autoSpaceDE w:val="0"/>
        <w:adjustRightInd w:val="0"/>
        <w:ind w:firstLine="851"/>
        <w:jc w:val="both"/>
        <w:rPr>
          <w:rFonts w:cs="Times New Roman"/>
        </w:rPr>
      </w:pPr>
      <w:r w:rsidRPr="007C5D47">
        <w:rPr>
          <w:rFonts w:cs="Times New Roman"/>
        </w:rPr>
        <w:t>3) сведения об объеме, цене закупаемых товаров, работ, услуг;</w:t>
      </w:r>
    </w:p>
    <w:p w14:paraId="187288D5" w14:textId="77777777" w:rsidR="00C95665" w:rsidRPr="007C5D47" w:rsidRDefault="00C95665" w:rsidP="00C95665">
      <w:pPr>
        <w:autoSpaceDE w:val="0"/>
        <w:adjustRightInd w:val="0"/>
        <w:ind w:firstLine="851"/>
        <w:jc w:val="both"/>
        <w:rPr>
          <w:rFonts w:cs="Times New Roman"/>
        </w:rPr>
      </w:pPr>
      <w:r w:rsidRPr="007C5D47">
        <w:rPr>
          <w:rFonts w:cs="Times New Roman"/>
        </w:rPr>
        <w:t>4) сведения о сроках исполнения договора;</w:t>
      </w:r>
    </w:p>
    <w:p w14:paraId="7CF82007" w14:textId="77777777" w:rsidR="00C95665" w:rsidRPr="007C5D47" w:rsidRDefault="00C95665" w:rsidP="00C95665">
      <w:pPr>
        <w:autoSpaceDE w:val="0"/>
        <w:adjustRightInd w:val="0"/>
        <w:ind w:firstLine="851"/>
        <w:jc w:val="both"/>
        <w:rPr>
          <w:rFonts w:cs="Times New Roman"/>
        </w:rPr>
      </w:pPr>
      <w:r w:rsidRPr="007C5D47">
        <w:rPr>
          <w:rFonts w:cs="Times New Roman"/>
        </w:rPr>
        <w:t>5) количество поданных на участие в закупке (этапе закупки) заявок, а также дата и время регистрации каждой такой заявки;</w:t>
      </w:r>
    </w:p>
    <w:p w14:paraId="55F1A5C7" w14:textId="77777777" w:rsidR="00C95665" w:rsidRPr="007C5D47" w:rsidRDefault="00C95665" w:rsidP="00C95665">
      <w:pPr>
        <w:autoSpaceDE w:val="0"/>
        <w:adjustRightInd w:val="0"/>
        <w:ind w:firstLine="851"/>
        <w:jc w:val="both"/>
        <w:rPr>
          <w:rFonts w:cs="Times New Roman"/>
        </w:rPr>
      </w:pPr>
      <w:r w:rsidRPr="007C5D47">
        <w:rPr>
          <w:rFonts w:cs="Times New Roman"/>
        </w:rPr>
        <w:t>6) наличие в заявке предусмотренных настоящим Положением и документацией о закупке сведений и документов, необходимых для допуска к участию;</w:t>
      </w:r>
    </w:p>
    <w:p w14:paraId="3271993D" w14:textId="77777777" w:rsidR="00C95665" w:rsidRPr="007C5D47" w:rsidRDefault="00C95665" w:rsidP="00C95665">
      <w:pPr>
        <w:autoSpaceDE w:val="0"/>
        <w:adjustRightInd w:val="0"/>
        <w:ind w:firstLine="851"/>
        <w:jc w:val="both"/>
        <w:rPr>
          <w:rFonts w:cs="Times New Roman"/>
        </w:rPr>
      </w:pPr>
      <w:r w:rsidRPr="007C5D47">
        <w:rPr>
          <w:rFonts w:cs="Times New Roman"/>
        </w:rPr>
        <w:t>7) наличие в заявках сведений и документов, на основании которых оцениваются и сопоставляются заявки на участие в закупке, а также предложения участников по установленным в документации критериям оценки и сопоставления заявок;</w:t>
      </w:r>
    </w:p>
    <w:p w14:paraId="4B1079BF" w14:textId="77777777" w:rsidR="00C95665" w:rsidRPr="007C5D47" w:rsidRDefault="00C95665" w:rsidP="00C95665">
      <w:pPr>
        <w:autoSpaceDE w:val="0"/>
        <w:adjustRightInd w:val="0"/>
        <w:ind w:firstLine="851"/>
        <w:jc w:val="both"/>
        <w:rPr>
          <w:rFonts w:cs="Times New Roman"/>
        </w:rPr>
      </w:pPr>
      <w:r w:rsidRPr="007C5D47">
        <w:rPr>
          <w:rFonts w:cs="Times New Roman"/>
        </w:rPr>
        <w:t>8) причины, по которым закупка признана несостоявшейся, в случае ее признания таковой;</w:t>
      </w:r>
    </w:p>
    <w:p w14:paraId="521B8441" w14:textId="77777777" w:rsidR="00C95665" w:rsidRPr="007C5D47" w:rsidRDefault="00C95665" w:rsidP="00C95665">
      <w:pPr>
        <w:autoSpaceDE w:val="0"/>
        <w:adjustRightInd w:val="0"/>
        <w:ind w:firstLine="851"/>
        <w:jc w:val="both"/>
        <w:rPr>
          <w:rFonts w:cs="Times New Roman"/>
        </w:rPr>
      </w:pPr>
      <w:r w:rsidRPr="007C5D47">
        <w:rPr>
          <w:rFonts w:cs="Times New Roman"/>
        </w:rPr>
        <w:t>9) дата подписания протокола;</w:t>
      </w:r>
    </w:p>
    <w:p w14:paraId="04AD92B9" w14:textId="77777777" w:rsidR="00C95665" w:rsidRPr="007C5D47" w:rsidRDefault="00C95665" w:rsidP="00C95665">
      <w:pPr>
        <w:autoSpaceDE w:val="0"/>
        <w:adjustRightInd w:val="0"/>
        <w:ind w:firstLine="851"/>
        <w:jc w:val="both"/>
        <w:rPr>
          <w:rFonts w:cs="Times New Roman"/>
        </w:rPr>
      </w:pPr>
      <w:r w:rsidRPr="007C5D47">
        <w:rPr>
          <w:rFonts w:cs="Times New Roman"/>
        </w:rPr>
        <w:t>10) иные сведения которые заказчик считает необходимым внести в протокол.</w:t>
      </w:r>
    </w:p>
    <w:p w14:paraId="11E28645" w14:textId="06E50466" w:rsidR="00C95665" w:rsidRPr="007C5D47" w:rsidRDefault="00C95665" w:rsidP="00C95665">
      <w:pPr>
        <w:autoSpaceDE w:val="0"/>
        <w:adjustRightInd w:val="0"/>
        <w:ind w:firstLine="851"/>
        <w:jc w:val="both"/>
        <w:rPr>
          <w:rFonts w:cs="Times New Roman"/>
        </w:rPr>
      </w:pPr>
      <w:r w:rsidRPr="007C5D47">
        <w:rPr>
          <w:rFonts w:cs="Times New Roman"/>
        </w:rPr>
        <w:t xml:space="preserve">12.6.4.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вскрытия конвертов с заявками на участие в конкурсе размещается Заказчиком в ЕИС не позднее чем через три </w:t>
      </w:r>
      <w:r w:rsidR="002522E4" w:rsidRPr="007C5D47">
        <w:rPr>
          <w:rFonts w:cs="Times New Roman"/>
        </w:rPr>
        <w:t xml:space="preserve">календарных </w:t>
      </w:r>
      <w:r w:rsidRPr="007C5D47">
        <w:rPr>
          <w:rFonts w:cs="Times New Roman"/>
        </w:rPr>
        <w:t xml:space="preserve">дня со дня подписания такого протокола. </w:t>
      </w:r>
    </w:p>
    <w:p w14:paraId="3A45CE59" w14:textId="77777777" w:rsidR="00C95665" w:rsidRPr="007C5D47" w:rsidRDefault="00C95665" w:rsidP="00C95665">
      <w:pPr>
        <w:autoSpaceDE w:val="0"/>
        <w:adjustRightInd w:val="0"/>
        <w:ind w:firstLine="851"/>
        <w:jc w:val="both"/>
        <w:rPr>
          <w:rFonts w:cs="Times New Roman"/>
        </w:rPr>
      </w:pPr>
      <w:r w:rsidRPr="007C5D47">
        <w:rPr>
          <w:rFonts w:cs="Times New Roman"/>
        </w:rPr>
        <w:t>12.6.5.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В протокол вскрытия конвертов с заявками на участие в конкурсе вносится информация о признании конкурса несостоявшимся.</w:t>
      </w:r>
    </w:p>
    <w:p w14:paraId="2309F889" w14:textId="156E6907" w:rsidR="00C95665" w:rsidRPr="007C5D47" w:rsidRDefault="00C95665" w:rsidP="00C95665">
      <w:pPr>
        <w:autoSpaceDE w:val="0"/>
        <w:adjustRightInd w:val="0"/>
        <w:ind w:firstLine="851"/>
        <w:jc w:val="both"/>
        <w:rPr>
          <w:rFonts w:cs="Times New Roman"/>
        </w:rPr>
      </w:pPr>
      <w:r w:rsidRPr="007C5D47">
        <w:rPr>
          <w:rFonts w:cs="Times New Roman"/>
        </w:rPr>
        <w:t xml:space="preserve">12.6.6.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834C85" w:rsidRPr="007C5D47">
        <w:rPr>
          <w:rFonts w:cs="Times New Roman"/>
        </w:rPr>
        <w:t>вскрывается,</w:t>
      </w:r>
      <w:r w:rsidRPr="007C5D47">
        <w:rPr>
          <w:rFonts w:cs="Times New Roman"/>
        </w:rPr>
        <w:t xml:space="preserve"> и указанная заявка рассматривается и оценивается в порядке, установленном в конкурсной документации. </w:t>
      </w:r>
    </w:p>
    <w:p w14:paraId="50906F31"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12.6.7.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w:t>
      </w:r>
      <w:bookmarkStart w:id="61" w:name="OLE_LINK23"/>
      <w:bookmarkStart w:id="62" w:name="OLE_LINK24"/>
      <w:r w:rsidRPr="007C5D47">
        <w:rPr>
          <w:rFonts w:cs="Times New Roman"/>
        </w:rPr>
        <w:t xml:space="preserve">размещения протокола рассмотрения заявки на участие в конкурсе в единой информационной системе </w:t>
      </w:r>
      <w:bookmarkEnd w:id="61"/>
      <w:bookmarkEnd w:id="62"/>
      <w:r w:rsidRPr="007C5D47">
        <w:rPr>
          <w:rFonts w:cs="Times New Roman"/>
        </w:rPr>
        <w:t xml:space="preserve">вправе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w:t>
      </w:r>
      <w:r w:rsidRPr="007C5D47">
        <w:rPr>
          <w:rFonts w:cs="Times New Roman"/>
        </w:rPr>
        <w:lastRenderedPageBreak/>
        <w:t>превышать начальную (максимальную) цену договора (цену лота),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50069952"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Участник закупки, подавший указанную заявку, не вправе отказаться от заключения договора. </w:t>
      </w:r>
    </w:p>
    <w:p w14:paraId="2834B58F" w14:textId="77777777" w:rsidR="00C95665" w:rsidRPr="007C5D47" w:rsidRDefault="00C95665" w:rsidP="00C95665">
      <w:pPr>
        <w:autoSpaceDE w:val="0"/>
        <w:adjustRightInd w:val="0"/>
        <w:ind w:firstLine="851"/>
        <w:jc w:val="both"/>
        <w:rPr>
          <w:rFonts w:cs="Times New Roman"/>
        </w:rPr>
      </w:pPr>
      <w:r w:rsidRPr="007C5D47">
        <w:rPr>
          <w:rFonts w:cs="Times New Roman"/>
        </w:rPr>
        <w:t>12.6.8. При непредставлении Заказчику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14:paraId="0925EF77"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12.6.9.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w:t>
      </w:r>
    </w:p>
    <w:p w14:paraId="0F606AC5" w14:textId="77777777" w:rsidR="00C95665" w:rsidRPr="007C5D47" w:rsidRDefault="00C95665" w:rsidP="00C95665">
      <w:pPr>
        <w:autoSpaceDE w:val="0"/>
        <w:adjustRightInd w:val="0"/>
        <w:ind w:firstLine="851"/>
        <w:jc w:val="both"/>
        <w:rPr>
          <w:rFonts w:cs="Times New Roman"/>
        </w:rPr>
      </w:pPr>
      <w:r w:rsidRPr="007C5D47">
        <w:rPr>
          <w:rFonts w:cs="Times New Roman"/>
        </w:rPr>
        <w:t>12.6.10.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конкурсной документацией.</w:t>
      </w:r>
    </w:p>
    <w:p w14:paraId="00ECC66F" w14:textId="77777777" w:rsidR="00C95665" w:rsidRPr="007C5D47" w:rsidRDefault="00C95665" w:rsidP="00C95665">
      <w:pPr>
        <w:ind w:left="-567" w:firstLine="567"/>
        <w:jc w:val="both"/>
        <w:rPr>
          <w:rFonts w:cs="Times New Roman"/>
        </w:rPr>
      </w:pPr>
    </w:p>
    <w:p w14:paraId="16855303" w14:textId="77777777" w:rsidR="00C95665" w:rsidRPr="007C5D47" w:rsidRDefault="00C95665" w:rsidP="00C95665">
      <w:pPr>
        <w:pStyle w:val="2a"/>
        <w:spacing w:before="0" w:after="0" w:line="240" w:lineRule="auto"/>
        <w:ind w:left="-567" w:firstLine="567"/>
        <w:jc w:val="center"/>
        <w:rPr>
          <w:sz w:val="24"/>
          <w:szCs w:val="24"/>
        </w:rPr>
      </w:pPr>
      <w:bookmarkStart w:id="63" w:name="_Toc309814830"/>
      <w:bookmarkStart w:id="64" w:name="_Toc351658863"/>
      <w:bookmarkStart w:id="65" w:name="_Toc372708016"/>
      <w:bookmarkStart w:id="66" w:name="_Toc380067581"/>
      <w:bookmarkStart w:id="67" w:name="_Toc111222756"/>
      <w:r w:rsidRPr="007C5D47">
        <w:rPr>
          <w:sz w:val="24"/>
          <w:szCs w:val="24"/>
        </w:rPr>
        <w:t>12.7. Порядок рассмотрения и оценки заявок на участие в конкурсе</w:t>
      </w:r>
      <w:bookmarkEnd w:id="63"/>
      <w:bookmarkEnd w:id="64"/>
      <w:bookmarkEnd w:id="65"/>
      <w:bookmarkEnd w:id="66"/>
      <w:r w:rsidRPr="007C5D47">
        <w:rPr>
          <w:sz w:val="24"/>
          <w:szCs w:val="24"/>
        </w:rPr>
        <w:t xml:space="preserve"> и подведения итогов.</w:t>
      </w:r>
      <w:bookmarkEnd w:id="67"/>
    </w:p>
    <w:p w14:paraId="13CE66E5" w14:textId="77777777" w:rsidR="00C95665" w:rsidRPr="007C5D47" w:rsidRDefault="00C95665" w:rsidP="00C95665">
      <w:pPr>
        <w:autoSpaceDE w:val="0"/>
        <w:adjustRightInd w:val="0"/>
        <w:ind w:left="-567" w:firstLine="567"/>
        <w:jc w:val="both"/>
        <w:rPr>
          <w:rFonts w:cs="Times New Roman"/>
        </w:rPr>
      </w:pPr>
    </w:p>
    <w:p w14:paraId="704E2522"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12.7.1. Комиссия рассматривает заявки на участие в конкурсе и осуществляет проверку соответствия участников закупки на соответствие их требованиям, установленным конкурсной документацией. </w:t>
      </w:r>
    </w:p>
    <w:p w14:paraId="00F38BEB" w14:textId="5C31E9C8" w:rsidR="00C95665" w:rsidRPr="007C5D47" w:rsidRDefault="00C95665" w:rsidP="00C95665">
      <w:pPr>
        <w:autoSpaceDE w:val="0"/>
        <w:adjustRightInd w:val="0"/>
        <w:ind w:firstLine="851"/>
        <w:jc w:val="both"/>
        <w:rPr>
          <w:rFonts w:cs="Times New Roman"/>
        </w:rPr>
      </w:pPr>
      <w:r w:rsidRPr="007C5D47">
        <w:rPr>
          <w:rFonts w:cs="Times New Roman"/>
        </w:rPr>
        <w:t>Срок рассмотрения и оценки заявок на участие в конкурсе не может превышать 15</w:t>
      </w:r>
      <w:r w:rsidR="00834C85" w:rsidRPr="007C5D47">
        <w:rPr>
          <w:rFonts w:cs="Times New Roman"/>
        </w:rPr>
        <w:t xml:space="preserve"> календарных</w:t>
      </w:r>
      <w:r w:rsidRPr="007C5D47">
        <w:rPr>
          <w:rFonts w:cs="Times New Roman"/>
        </w:rPr>
        <w:t xml:space="preserve"> дней со дня вскрытия конвертов с заявками на участие в конкурсе, если иной срок не установлен в извещении о проведении конкурса, конкурсной документации.</w:t>
      </w:r>
    </w:p>
    <w:p w14:paraId="1A4B6A4D"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12.7.2.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конкурсной документацией. Результаты рассмотрения заявок на участие в конкурсе фиксируются в протоколе рассмотрения и оценки таких заявок и подведения итогов такой закупки. </w:t>
      </w:r>
    </w:p>
    <w:p w14:paraId="5A39BABA" w14:textId="77777777" w:rsidR="00C95665" w:rsidRPr="007C5D47" w:rsidRDefault="00C95665" w:rsidP="00C95665">
      <w:pPr>
        <w:autoSpaceDE w:val="0"/>
        <w:adjustRightInd w:val="0"/>
        <w:ind w:firstLine="851"/>
        <w:jc w:val="both"/>
        <w:rPr>
          <w:rFonts w:cs="Times New Roman"/>
        </w:rPr>
      </w:pPr>
      <w:r w:rsidRPr="007C5D47">
        <w:rPr>
          <w:rFonts w:cs="Times New Roman"/>
        </w:rPr>
        <w:t>12.7.3.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w:t>
      </w:r>
    </w:p>
    <w:p w14:paraId="73BD6418"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14:paraId="43B5F23E"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12.7.5.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w:t>
      </w:r>
      <w:r w:rsidRPr="007C5D47">
        <w:rPr>
          <w:rFonts w:cs="Times New Roman"/>
        </w:rPr>
        <w:lastRenderedPageBreak/>
        <w:t>и их величины значимости не могут применяться для целей оценки заявок.</w:t>
      </w:r>
    </w:p>
    <w:p w14:paraId="361B0260"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12.7.7. </w:t>
      </w:r>
      <w:hyperlink r:id="rId28" w:history="1">
        <w:r w:rsidRPr="007C5D47">
          <w:rPr>
            <w:rFonts w:cs="Times New Roman"/>
          </w:rPr>
          <w:t>Порядок</w:t>
        </w:r>
      </w:hyperlink>
      <w:r w:rsidRPr="007C5D47">
        <w:rPr>
          <w:rFonts w:cs="Times New Roman"/>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Заказчиком в конкурсной документации.</w:t>
      </w:r>
    </w:p>
    <w:p w14:paraId="4536EC26" w14:textId="77777777" w:rsidR="00C95665" w:rsidRPr="007C5D47" w:rsidRDefault="00C95665" w:rsidP="00C95665">
      <w:pPr>
        <w:autoSpaceDE w:val="0"/>
        <w:adjustRightInd w:val="0"/>
        <w:ind w:firstLine="851"/>
        <w:jc w:val="both"/>
        <w:rPr>
          <w:rFonts w:cs="Times New Roman"/>
        </w:rPr>
      </w:pPr>
      <w:r w:rsidRPr="007C5D47">
        <w:rPr>
          <w:rFonts w:cs="Times New Roman"/>
        </w:rPr>
        <w:t>12.7.8.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670E4E63" w14:textId="227516D4" w:rsidR="00C95665" w:rsidRPr="007C5D47" w:rsidRDefault="00C95665" w:rsidP="00C95665">
      <w:pPr>
        <w:autoSpaceDE w:val="0"/>
        <w:adjustRightInd w:val="0"/>
        <w:ind w:firstLine="851"/>
        <w:jc w:val="both"/>
        <w:rPr>
          <w:rFonts w:cs="Times New Roman"/>
        </w:rPr>
      </w:pPr>
      <w:r w:rsidRPr="007C5D47">
        <w:rPr>
          <w:rFonts w:cs="Times New Roman"/>
        </w:rPr>
        <w:t>12.7.9. Победителем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и заявке</w:t>
      </w:r>
      <w:r w:rsidR="00F55E0C" w:rsidRPr="007C5D47">
        <w:rPr>
          <w:rFonts w:cs="Times New Roman"/>
        </w:rPr>
        <w:t>,</w:t>
      </w:r>
      <w:r w:rsidRPr="007C5D47">
        <w:rPr>
          <w:rFonts w:cs="Times New Roman"/>
        </w:rPr>
        <w:t xml:space="preserve"> на</w:t>
      </w:r>
      <w:r w:rsidR="00F55E0C" w:rsidRPr="007C5D47">
        <w:rPr>
          <w:rFonts w:cs="Times New Roman"/>
        </w:rPr>
        <w:t xml:space="preserve"> </w:t>
      </w:r>
      <w:r w:rsidRPr="007C5D47">
        <w:rPr>
          <w:rFonts w:cs="Times New Roman"/>
        </w:rPr>
        <w:t>участие в конкурсе которого присвоен первый номер.</w:t>
      </w:r>
    </w:p>
    <w:p w14:paraId="2AE20AFA" w14:textId="77777777" w:rsidR="00C95665" w:rsidRPr="007C5D47" w:rsidRDefault="00C95665" w:rsidP="00C95665">
      <w:pPr>
        <w:autoSpaceDE w:val="0"/>
        <w:adjustRightInd w:val="0"/>
        <w:ind w:firstLine="851"/>
        <w:jc w:val="both"/>
        <w:rPr>
          <w:rFonts w:cs="Times New Roman"/>
        </w:rPr>
      </w:pPr>
      <w:r w:rsidRPr="007C5D47">
        <w:rPr>
          <w:rFonts w:cs="Times New Roman"/>
        </w:rPr>
        <w:t>12.7.10. Результаты рассмотрения и оценки заявок на участие в конкурсе фиксируются в протоколе рассмотрения и оценки заявок и подведения итогов, в котором должна содержаться следующая информация:</w:t>
      </w:r>
    </w:p>
    <w:p w14:paraId="3CCBD896"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 </w:t>
      </w:r>
      <w:bookmarkStart w:id="68" w:name="OLE_LINK16"/>
      <w:bookmarkStart w:id="69" w:name="OLE_LINK19"/>
      <w:bookmarkStart w:id="70" w:name="OLE_LINK20"/>
      <w:r w:rsidRPr="007C5D47">
        <w:rPr>
          <w:rFonts w:cs="Times New Roman"/>
        </w:rPr>
        <w:t xml:space="preserve">сведения о месте, дате, времени проведения оценки и сопоставления таких заявок; </w:t>
      </w:r>
      <w:bookmarkEnd w:id="68"/>
      <w:bookmarkEnd w:id="69"/>
      <w:bookmarkEnd w:id="70"/>
    </w:p>
    <w:p w14:paraId="7340BC12" w14:textId="77777777" w:rsidR="00C95665" w:rsidRPr="007C5D47" w:rsidRDefault="00C95665" w:rsidP="00C95665">
      <w:pPr>
        <w:autoSpaceDE w:val="0"/>
        <w:adjustRightInd w:val="0"/>
        <w:ind w:firstLine="851"/>
        <w:jc w:val="both"/>
        <w:rPr>
          <w:rFonts w:cs="Times New Roman"/>
        </w:rPr>
      </w:pPr>
      <w:r w:rsidRPr="007C5D47">
        <w:rPr>
          <w:rFonts w:cs="Times New Roman"/>
        </w:rPr>
        <w:t>2) дата подписания протокола</w:t>
      </w:r>
    </w:p>
    <w:p w14:paraId="157BE69E" w14:textId="77777777" w:rsidR="00C95665" w:rsidRPr="007C5D47" w:rsidRDefault="00C95665" w:rsidP="00C95665">
      <w:pPr>
        <w:autoSpaceDE w:val="0"/>
        <w:adjustRightInd w:val="0"/>
        <w:ind w:firstLine="851"/>
        <w:jc w:val="both"/>
        <w:rPr>
          <w:rFonts w:cs="Times New Roman"/>
        </w:rPr>
      </w:pPr>
      <w:r w:rsidRPr="007C5D47">
        <w:rPr>
          <w:rFonts w:cs="Times New Roman"/>
        </w:rPr>
        <w:t>3) наименование закупки и номер извещения (лота);</w:t>
      </w:r>
    </w:p>
    <w:p w14:paraId="4D4AFA6A" w14:textId="77777777" w:rsidR="00C95665" w:rsidRPr="007C5D47" w:rsidRDefault="00C95665" w:rsidP="00C95665">
      <w:pPr>
        <w:autoSpaceDE w:val="0"/>
        <w:adjustRightInd w:val="0"/>
        <w:ind w:firstLine="851"/>
        <w:jc w:val="both"/>
        <w:rPr>
          <w:rFonts w:cs="Times New Roman"/>
        </w:rPr>
      </w:pPr>
      <w:r w:rsidRPr="007C5D47">
        <w:rPr>
          <w:rFonts w:cs="Times New Roman"/>
        </w:rPr>
        <w:t>4) сведения об объеме, цене закупаемых товаров, работ, услуг;</w:t>
      </w:r>
    </w:p>
    <w:p w14:paraId="50758521" w14:textId="77777777" w:rsidR="00C95665" w:rsidRPr="007C5D47" w:rsidRDefault="00C95665" w:rsidP="00C95665">
      <w:pPr>
        <w:autoSpaceDE w:val="0"/>
        <w:adjustRightInd w:val="0"/>
        <w:ind w:firstLine="851"/>
        <w:jc w:val="both"/>
        <w:rPr>
          <w:rFonts w:cs="Times New Roman"/>
        </w:rPr>
      </w:pPr>
      <w:r w:rsidRPr="007C5D47">
        <w:rPr>
          <w:rFonts w:cs="Times New Roman"/>
        </w:rPr>
        <w:t>5) сведения о сроках исполнения договора;</w:t>
      </w:r>
    </w:p>
    <w:p w14:paraId="47812DE9" w14:textId="77777777" w:rsidR="00C95665" w:rsidRPr="007C5D47" w:rsidRDefault="00C95665" w:rsidP="00C95665">
      <w:pPr>
        <w:autoSpaceDE w:val="0"/>
        <w:adjustRightInd w:val="0"/>
        <w:ind w:firstLine="851"/>
        <w:jc w:val="both"/>
        <w:rPr>
          <w:rFonts w:cs="Times New Roman"/>
        </w:rPr>
      </w:pPr>
      <w:r w:rsidRPr="007C5D47">
        <w:rPr>
          <w:rFonts w:cs="Times New Roman"/>
        </w:rPr>
        <w:t>6) количество поданных заявок на участие в закупке, а также дата и время регистрации каждой такой заявки;</w:t>
      </w:r>
    </w:p>
    <w:p w14:paraId="41CB2534" w14:textId="77777777" w:rsidR="00C95665" w:rsidRPr="007C5D47" w:rsidRDefault="00C95665" w:rsidP="00C95665">
      <w:pPr>
        <w:autoSpaceDE w:val="0"/>
        <w:adjustRightInd w:val="0"/>
        <w:ind w:firstLine="851"/>
        <w:jc w:val="both"/>
        <w:rPr>
          <w:rFonts w:cs="Times New Roman"/>
        </w:rPr>
      </w:pPr>
      <w:r w:rsidRPr="007C5D47">
        <w:rPr>
          <w:rFonts w:cs="Times New Roman"/>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95F0266" w14:textId="77777777" w:rsidR="00C95665" w:rsidRPr="007C5D47" w:rsidRDefault="00C95665" w:rsidP="00C95665">
      <w:pPr>
        <w:autoSpaceDE w:val="0"/>
        <w:adjustRightInd w:val="0"/>
        <w:ind w:firstLine="851"/>
        <w:jc w:val="both"/>
        <w:rPr>
          <w:rFonts w:cs="Times New Roman"/>
        </w:rPr>
      </w:pPr>
      <w:r w:rsidRPr="007C5D47">
        <w:rPr>
          <w:rFonts w:cs="Times New Roman"/>
        </w:rPr>
        <w:t>8)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CEBD9F9" w14:textId="77777777" w:rsidR="00C95665" w:rsidRPr="007C5D47" w:rsidRDefault="00C95665" w:rsidP="00C95665">
      <w:pPr>
        <w:autoSpaceDE w:val="0"/>
        <w:adjustRightInd w:val="0"/>
        <w:ind w:firstLine="851"/>
        <w:jc w:val="both"/>
        <w:rPr>
          <w:rFonts w:cs="Times New Roman"/>
        </w:rPr>
      </w:pPr>
      <w:r w:rsidRPr="007C5D47">
        <w:rPr>
          <w:rFonts w:cs="Times New Roman"/>
        </w:rPr>
        <w:t>9) результаты рассмотрения заявок на участие в закупке, окончательных предложений с указанием в том числе:</w:t>
      </w:r>
    </w:p>
    <w:p w14:paraId="3F15F3E8" w14:textId="77777777" w:rsidR="00C95665" w:rsidRPr="007C5D47" w:rsidRDefault="00C95665" w:rsidP="00C95665">
      <w:pPr>
        <w:autoSpaceDE w:val="0"/>
        <w:adjustRightInd w:val="0"/>
        <w:ind w:firstLine="851"/>
        <w:jc w:val="both"/>
        <w:rPr>
          <w:rFonts w:cs="Times New Roman"/>
        </w:rPr>
      </w:pPr>
      <w:r w:rsidRPr="007C5D47">
        <w:rPr>
          <w:rFonts w:cs="Times New Roman"/>
        </w:rPr>
        <w:t>а) количества заявок на участие в закупке, окончательных предложений, которые отклонены;</w:t>
      </w:r>
    </w:p>
    <w:p w14:paraId="483AEBF0" w14:textId="77777777" w:rsidR="00C95665" w:rsidRPr="007C5D47" w:rsidRDefault="00C95665" w:rsidP="00C95665">
      <w:pPr>
        <w:autoSpaceDE w:val="0"/>
        <w:adjustRightInd w:val="0"/>
        <w:ind w:firstLine="851"/>
        <w:jc w:val="both"/>
        <w:rPr>
          <w:rFonts w:cs="Times New Roman"/>
        </w:rPr>
      </w:pPr>
      <w:r w:rsidRPr="007C5D47">
        <w:rPr>
          <w:rFonts w:cs="Times New Roman"/>
        </w:rPr>
        <w:t>б) оснований отклонения каждой заявки на участие в закупке, каждого окончательного предложения с указанием положений документации и извещения о закупке, которым не соответствуют такие заявки, окончательные предложения;</w:t>
      </w:r>
    </w:p>
    <w:p w14:paraId="177A3C2B" w14:textId="77777777" w:rsidR="00C95665" w:rsidRPr="007C5D47" w:rsidRDefault="00C95665" w:rsidP="00C95665">
      <w:pPr>
        <w:autoSpaceDE w:val="0"/>
        <w:adjustRightInd w:val="0"/>
        <w:ind w:firstLine="851"/>
        <w:jc w:val="both"/>
        <w:rPr>
          <w:rFonts w:cs="Times New Roman"/>
        </w:rPr>
      </w:pPr>
      <w:r w:rsidRPr="007C5D47">
        <w:rPr>
          <w:rFonts w:cs="Times New Roman"/>
        </w:rPr>
        <w:t>10)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4762F944"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11) причины, по которым закупка признана несостоявшейся, в случае признания ее </w:t>
      </w:r>
      <w:r w:rsidRPr="007C5D47">
        <w:rPr>
          <w:rFonts w:cs="Times New Roman"/>
        </w:rPr>
        <w:lastRenderedPageBreak/>
        <w:t>таковой;</w:t>
      </w:r>
    </w:p>
    <w:p w14:paraId="3B016FA8" w14:textId="77777777" w:rsidR="00C95665" w:rsidRPr="007C5D47" w:rsidRDefault="00C95665" w:rsidP="00C95665">
      <w:pPr>
        <w:autoSpaceDE w:val="0"/>
        <w:adjustRightInd w:val="0"/>
        <w:ind w:firstLine="851"/>
        <w:jc w:val="both"/>
        <w:rPr>
          <w:rFonts w:cs="Times New Roman"/>
        </w:rPr>
      </w:pPr>
      <w:r w:rsidRPr="007C5D47">
        <w:rPr>
          <w:rFonts w:cs="Times New Roman"/>
        </w:rPr>
        <w:t>12) иные сведения, которые заказчик считает необходимым объявить и внести в протокол.</w:t>
      </w:r>
    </w:p>
    <w:p w14:paraId="41256496" w14:textId="77777777" w:rsidR="00C95665" w:rsidRPr="007C5D47" w:rsidRDefault="00C95665" w:rsidP="00C95665">
      <w:pPr>
        <w:autoSpaceDE w:val="0"/>
        <w:adjustRightInd w:val="0"/>
        <w:ind w:firstLine="851"/>
        <w:jc w:val="both"/>
        <w:rPr>
          <w:rFonts w:cs="Times New Roman"/>
        </w:rPr>
      </w:pPr>
      <w:r w:rsidRPr="007C5D47">
        <w:rPr>
          <w:rFonts w:cs="Times New Roman"/>
        </w:rPr>
        <w:t>12.7.11. В случае если на основании результатов рассмотрения и оценки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14:paraId="52909F30"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1137E655"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12.7.12.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размещения протокола рассмотрения и оценки заявок и подведения итогов на участие в конкурсе в ЕИС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14:paraId="288C01F4"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12.7.13.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1E33B486" w14:textId="40287E7A" w:rsidR="00C95665" w:rsidRPr="007C5D47" w:rsidRDefault="00C95665" w:rsidP="00C95665">
      <w:pPr>
        <w:autoSpaceDE w:val="0"/>
        <w:adjustRightInd w:val="0"/>
        <w:ind w:firstLine="851"/>
        <w:jc w:val="both"/>
        <w:rPr>
          <w:rFonts w:cs="Times New Roman"/>
        </w:rPr>
      </w:pPr>
      <w:r w:rsidRPr="007C5D47">
        <w:rPr>
          <w:rFonts w:cs="Times New Roman"/>
        </w:rPr>
        <w:t xml:space="preserve">12.7.14. Протокол рассмотрения и оценки заявок и подведения итогов размещается Заказчиком в ЕИС не позднее чем через три </w:t>
      </w:r>
      <w:r w:rsidR="00834C85" w:rsidRPr="007C5D47">
        <w:rPr>
          <w:rFonts w:cs="Times New Roman"/>
        </w:rPr>
        <w:t xml:space="preserve">календарных </w:t>
      </w:r>
      <w:r w:rsidRPr="007C5D47">
        <w:rPr>
          <w:rFonts w:cs="Times New Roman"/>
        </w:rPr>
        <w:t>дня со дня подписания указанного протокола.</w:t>
      </w:r>
    </w:p>
    <w:p w14:paraId="40A14C13" w14:textId="77777777" w:rsidR="00C95665" w:rsidRPr="007C5D47" w:rsidRDefault="00C95665" w:rsidP="00C95665">
      <w:pPr>
        <w:autoSpaceDE w:val="0"/>
        <w:adjustRightInd w:val="0"/>
        <w:ind w:firstLine="851"/>
        <w:jc w:val="both"/>
        <w:rPr>
          <w:rFonts w:cs="Times New Roman"/>
        </w:rPr>
      </w:pPr>
      <w:r w:rsidRPr="007C5D47">
        <w:rPr>
          <w:rFonts w:cs="Times New Roman"/>
        </w:rPr>
        <w:t>12.7.15. Если конкурс признан несостоявшимся по причине отсутствия поданных заявок на участие в конкурсе или если конкурс признан несостоявшимся и договор не заключен с единственным участником закупки, подавшим заявку на участие в конкурсе, или с единственным участником закупки, допущенным к участию в конкурсе, Заказчик вправе уточнить условия закупки и объявить повторный конкурс или осуществить закупку иным способом, предусмотренным настоящим Положением.</w:t>
      </w:r>
    </w:p>
    <w:p w14:paraId="06F0551D" w14:textId="77777777" w:rsidR="00C95665" w:rsidRPr="007C5D47" w:rsidRDefault="00C95665" w:rsidP="00C95665">
      <w:pPr>
        <w:autoSpaceDE w:val="0"/>
        <w:adjustRightInd w:val="0"/>
        <w:ind w:firstLine="567"/>
        <w:jc w:val="both"/>
        <w:rPr>
          <w:rFonts w:cs="Times New Roman"/>
        </w:rPr>
      </w:pPr>
    </w:p>
    <w:p w14:paraId="4CFDF5B4" w14:textId="77777777" w:rsidR="00C95665" w:rsidRPr="007C5D47" w:rsidRDefault="00C95665" w:rsidP="0079636E">
      <w:pPr>
        <w:pStyle w:val="2"/>
        <w:jc w:val="center"/>
        <w:rPr>
          <w:rFonts w:ascii="Times New Roman" w:hAnsi="Times New Roman" w:cs="Times New Roman"/>
          <w:sz w:val="24"/>
          <w:szCs w:val="24"/>
        </w:rPr>
      </w:pPr>
      <w:bookmarkStart w:id="71" w:name="_Toc111222757"/>
      <w:r w:rsidRPr="007C5D47">
        <w:rPr>
          <w:rFonts w:ascii="Times New Roman" w:hAnsi="Times New Roman" w:cs="Times New Roman"/>
          <w:sz w:val="24"/>
          <w:szCs w:val="24"/>
        </w:rPr>
        <w:t>12.8.  Порядок проведения конкурса в электронной форме.</w:t>
      </w:r>
      <w:bookmarkEnd w:id="71"/>
    </w:p>
    <w:p w14:paraId="45C7CEC3" w14:textId="77777777" w:rsidR="00C95665" w:rsidRPr="007C5D47" w:rsidRDefault="00C95665" w:rsidP="00C95665">
      <w:pPr>
        <w:rPr>
          <w:rFonts w:cs="Times New Roman"/>
        </w:rPr>
      </w:pPr>
    </w:p>
    <w:p w14:paraId="1D53D68C"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12.8.1. Под конкурсом в электронной форме понимается форма торгов, проводимая на электронной площадке,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45A8C2E"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72" w:name="Par1206"/>
      <w:bookmarkEnd w:id="72"/>
      <w:r w:rsidRPr="007C5D47">
        <w:rPr>
          <w:rFonts w:ascii="Times New Roman" w:hAnsi="Times New Roman" w:cs="Times New Roman"/>
          <w:sz w:val="24"/>
          <w:szCs w:val="24"/>
        </w:rPr>
        <w:lastRenderedPageBreak/>
        <w:t xml:space="preserve">12.8.2.  Для проведения конкурса в электронной форме Заказчик разрабатывает и утверждает конкурсную документацию. </w:t>
      </w:r>
    </w:p>
    <w:p w14:paraId="10C099F4" w14:textId="77777777" w:rsidR="00C95665" w:rsidRPr="007C5D47" w:rsidRDefault="00C95665" w:rsidP="00C95665">
      <w:pPr>
        <w:autoSpaceDE w:val="0"/>
        <w:adjustRightInd w:val="0"/>
        <w:ind w:firstLine="851"/>
        <w:jc w:val="both"/>
        <w:rPr>
          <w:rFonts w:cs="Times New Roman"/>
        </w:rPr>
      </w:pPr>
      <w:r w:rsidRPr="007C5D47">
        <w:rPr>
          <w:rFonts w:cs="Times New Roman"/>
        </w:rPr>
        <w:t>12.8.3. Закупка осуществляется в соответствии с настоящим Положением, регламентом работы электронной площадки, с учетом положений конкурсной документации.</w:t>
      </w:r>
    </w:p>
    <w:p w14:paraId="47DEE5EE" w14:textId="77777777" w:rsidR="00C95665" w:rsidRPr="007C5D47" w:rsidRDefault="00C95665" w:rsidP="00C95665">
      <w:pPr>
        <w:autoSpaceDE w:val="0"/>
        <w:adjustRightInd w:val="0"/>
        <w:ind w:firstLine="851"/>
        <w:jc w:val="both"/>
        <w:rPr>
          <w:rFonts w:cs="Times New Roman"/>
        </w:rPr>
      </w:pPr>
      <w:r w:rsidRPr="007C5D47">
        <w:rPr>
          <w:rFonts w:cs="Times New Roman"/>
        </w:rPr>
        <w:t>Подача заявок осуществляется только лицами, получившими аккредитацию на электронной площадке. Заявка направляется оператору электронной площадки в форме электронного документа.</w:t>
      </w:r>
    </w:p>
    <w:p w14:paraId="4D27AF74" w14:textId="77777777" w:rsidR="00C95665" w:rsidRPr="007C5D47" w:rsidRDefault="00C95665" w:rsidP="00C95665">
      <w:pPr>
        <w:autoSpaceDE w:val="0"/>
        <w:adjustRightInd w:val="0"/>
        <w:ind w:firstLine="851"/>
        <w:jc w:val="both"/>
        <w:rPr>
          <w:rFonts w:cs="Times New Roman"/>
        </w:rPr>
      </w:pPr>
      <w:r w:rsidRPr="007C5D47">
        <w:rPr>
          <w:rFonts w:cs="Times New Roman"/>
        </w:rPr>
        <w:t>12.8.4. Заказчик размещает в ЕИС и на электронной площадке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конкурсе.</w:t>
      </w:r>
    </w:p>
    <w:p w14:paraId="0682E6BC" w14:textId="77777777" w:rsidR="00C95665" w:rsidRPr="007C5D47" w:rsidRDefault="00C95665" w:rsidP="00C95665">
      <w:pPr>
        <w:autoSpaceDE w:val="0"/>
        <w:adjustRightInd w:val="0"/>
        <w:ind w:firstLine="851"/>
        <w:jc w:val="both"/>
        <w:rPr>
          <w:rFonts w:cs="Times New Roman"/>
        </w:rPr>
      </w:pPr>
      <w:r w:rsidRPr="007C5D47">
        <w:rPr>
          <w:rFonts w:cs="Times New Roman"/>
        </w:rPr>
        <w:t>Извещение о проведении конкурса в электронной форме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66DA7BDB" w14:textId="77777777" w:rsidR="00C95665" w:rsidRPr="007C5D47" w:rsidRDefault="00C95665" w:rsidP="00C95665">
      <w:pPr>
        <w:autoSpaceDE w:val="0"/>
        <w:adjustRightInd w:val="0"/>
        <w:ind w:firstLine="851"/>
        <w:jc w:val="both"/>
        <w:rPr>
          <w:rFonts w:cs="Times New Roman"/>
        </w:rPr>
      </w:pPr>
      <w:r w:rsidRPr="007C5D47">
        <w:rPr>
          <w:rFonts w:cs="Times New Roman"/>
        </w:rPr>
        <w:t>12.8.5. Заказчик также вправе опубликовать извещение о проведении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извещение и документация размещены в ЕИС и на электронной площадке.</w:t>
      </w:r>
    </w:p>
    <w:p w14:paraId="66CE7E49" w14:textId="77777777" w:rsidR="00C95665" w:rsidRPr="007C5D47" w:rsidRDefault="00C95665" w:rsidP="00C95665">
      <w:pPr>
        <w:autoSpaceDE w:val="0"/>
        <w:adjustRightInd w:val="0"/>
        <w:ind w:firstLine="851"/>
        <w:jc w:val="both"/>
        <w:rPr>
          <w:rFonts w:cs="Times New Roman"/>
        </w:rPr>
      </w:pPr>
      <w:r w:rsidRPr="007C5D47">
        <w:rPr>
          <w:rFonts w:cs="Times New Roman"/>
        </w:rPr>
        <w:t>12.8.6. В извещении о проведении конкурса в электронной форме должны быть указаны сведения, определенные в разделе 15.1 настоящего Положения. А также могут содержаться иные сведения, на усмотрение Заказчика.</w:t>
      </w:r>
    </w:p>
    <w:p w14:paraId="1ACFAEC8" w14:textId="77777777" w:rsidR="00C95665" w:rsidRPr="007C5D47" w:rsidRDefault="00C95665" w:rsidP="00C95665">
      <w:pPr>
        <w:autoSpaceDE w:val="0"/>
        <w:adjustRightInd w:val="0"/>
        <w:ind w:firstLine="851"/>
        <w:jc w:val="both"/>
        <w:rPr>
          <w:rFonts w:cs="Times New Roman"/>
        </w:rPr>
      </w:pPr>
      <w:r w:rsidRPr="007C5D47">
        <w:rPr>
          <w:rFonts w:cs="Times New Roman"/>
        </w:rPr>
        <w:t>12.8.7. Заказчик вправе принять решение о внесении изменений в извещение о проведении конкурса в электронной форме до наступления даты и времени окончания срока подачи заявок на участие в конкурсе в электронной форме. Изменение объекта закупки не допускается. Не позднее чем в течение трех дней со дня принятия решения о внесении указанных изменений такие изменения размещаются Заказчиком в ЕИС и на электронной площадке, но не позднее наступления даты и времени окончания срока подачи заявок. При этом срок подачи заявок на участие в конкурсе в электронной форме должен быть продлен таким образом, чтобы с даты размещения в ЕИС и на электронной площадке указанных изменений до даты окончания срока подачи заявок на участие в конкурсе в электронной форме оставалось не менее половины срока подачи заявок на участие в конкурсе, установленного настоящим Положением.</w:t>
      </w:r>
    </w:p>
    <w:p w14:paraId="2C70F697" w14:textId="77777777" w:rsidR="00C95665" w:rsidRPr="007C5D47" w:rsidRDefault="00C95665" w:rsidP="00C95665">
      <w:pPr>
        <w:autoSpaceDE w:val="0"/>
        <w:adjustRightInd w:val="0"/>
        <w:ind w:firstLine="851"/>
        <w:jc w:val="both"/>
        <w:rPr>
          <w:rFonts w:cs="Times New Roman"/>
        </w:rPr>
      </w:pPr>
      <w:r w:rsidRPr="007C5D47">
        <w:rPr>
          <w:rFonts w:cs="Times New Roman"/>
        </w:rPr>
        <w:t>12.8.8. В конкурсной документации должны быть указаны сведения, предусмотренные разделом 15.2 настоящего Положения.</w:t>
      </w:r>
    </w:p>
    <w:p w14:paraId="04B0C0B9" w14:textId="77777777" w:rsidR="00C95665" w:rsidRPr="007C5D47" w:rsidRDefault="00C95665" w:rsidP="00C95665">
      <w:pPr>
        <w:autoSpaceDE w:val="0"/>
        <w:adjustRightInd w:val="0"/>
        <w:ind w:firstLine="851"/>
        <w:jc w:val="both"/>
        <w:rPr>
          <w:rFonts w:cs="Times New Roman"/>
        </w:rPr>
      </w:pPr>
      <w:r w:rsidRPr="007C5D47">
        <w:rPr>
          <w:rFonts w:cs="Times New Roman"/>
        </w:rPr>
        <w:t>12.8.9. К конкурсной документации должен быть приложен проект договора, являющийся неотъемлемой частью извещения об осуществлении конкурса в электронной форме и конкурсной документации.</w:t>
      </w:r>
    </w:p>
    <w:p w14:paraId="0BDE1FB9" w14:textId="77777777" w:rsidR="00C95665" w:rsidRPr="007C5D47" w:rsidRDefault="00C95665" w:rsidP="00C95665">
      <w:pPr>
        <w:autoSpaceDE w:val="0"/>
        <w:adjustRightInd w:val="0"/>
        <w:ind w:firstLine="851"/>
        <w:jc w:val="both"/>
        <w:rPr>
          <w:rFonts w:cs="Times New Roman"/>
        </w:rPr>
      </w:pPr>
      <w:r w:rsidRPr="007C5D47">
        <w:rPr>
          <w:rFonts w:cs="Times New Roman"/>
        </w:rPr>
        <w:t>12.8.10. Размещение конкурсной документации в ЕИС и на электронной площадке осуществляется Заказчиком одновременно с размещением извещения о проведении конкурса в электронной форме. Конкурсная документация должна быть доступна для ознакомления в ЕИС и на электронной площадке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6373BD9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12.8.11. Любой участник конкурса в электронной форме,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проводится такой конкурс в электронной форме, запрос о даче разъяснений положений конкурсной документации. </w:t>
      </w:r>
    </w:p>
    <w:p w14:paraId="6A3E4630"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12.8.12. В течение трех рабочих дней с даты поступления от оператора электронной площадки запроса Заказчик размещает в ЕИС и на электронной площадке разъяснения положений конкурсной документации с указанием предмета запроса,</w:t>
      </w:r>
      <w:r w:rsidRPr="007C5D47">
        <w:rPr>
          <w:rFonts w:ascii="Times New Roman" w:hAnsi="Times New Roman" w:cs="Times New Roman"/>
          <w:sz w:val="24"/>
          <w:szCs w:val="24"/>
          <w:lang w:eastAsia="en-US"/>
        </w:rPr>
        <w:t xml:space="preserve"> </w:t>
      </w:r>
      <w:r w:rsidRPr="007C5D47">
        <w:rPr>
          <w:rFonts w:ascii="Times New Roman" w:hAnsi="Times New Roman" w:cs="Times New Roman"/>
          <w:sz w:val="24"/>
          <w:szCs w:val="24"/>
        </w:rPr>
        <w:t>но без указания наименования участника при условии, что указанный запрос поступил к Заказчику не позднее чем за три рабочих дня до даты окончания срока подачи заявок на участие в конкурсе в электронной форме.</w:t>
      </w:r>
    </w:p>
    <w:p w14:paraId="72179FF0"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73" w:name="Par1244"/>
      <w:bookmarkEnd w:id="73"/>
      <w:r w:rsidRPr="007C5D47">
        <w:rPr>
          <w:rFonts w:ascii="Times New Roman" w:hAnsi="Times New Roman" w:cs="Times New Roman"/>
          <w:sz w:val="24"/>
          <w:szCs w:val="24"/>
        </w:rPr>
        <w:lastRenderedPageBreak/>
        <w:t>12.8.13. Разъяснения положений конкурсной документации не должны изменять ее суть.</w:t>
      </w:r>
    </w:p>
    <w:p w14:paraId="0F5FA7BC"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74" w:name="Par1250"/>
      <w:bookmarkEnd w:id="74"/>
      <w:r w:rsidRPr="007C5D47">
        <w:rPr>
          <w:rFonts w:ascii="Times New Roman" w:hAnsi="Times New Roman" w:cs="Times New Roman"/>
          <w:sz w:val="24"/>
          <w:szCs w:val="24"/>
        </w:rPr>
        <w:t>12.8.14.  Заявка на участие в конкурсе в электронной форме может быть подана только в электронной форме посредством функционала электронной площадки. Участник закупки вправе подать только одну заявку на участие в конкурсе в отношении каждого предмета конкурса (лота).</w:t>
      </w:r>
    </w:p>
    <w:p w14:paraId="63B2A05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12.8.15. Если участник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56BE7A5B"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12.8.16.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6468D0D8"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12.8.17. Для участия в конкурсе участник закупки подает заявку на участие в конкурсе, которая состоит из двух частей и ценового предложения, которые подаются одновременно. </w:t>
      </w:r>
    </w:p>
    <w:p w14:paraId="2420DBD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12.8.18.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 же предложение участника открытого конкурса в электронной форме о функциональных характеристиках (потребительские свойства) или качественных характеристиках товара (работ, услуг), в том числе оригинальности, новизны.</w:t>
      </w:r>
    </w:p>
    <w:p w14:paraId="1B9F8E9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532F1B5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12.8.19. Вторая часть заявки на участие в конкурсе в электронной форме должна содержать требуемые Заказчиком в конкурсной документации документы и сведения об участнике конкурса в электронной форме в соответствии с п. 12.5.3. раздела 12.5. настоящего Положения.</w:t>
      </w:r>
    </w:p>
    <w:p w14:paraId="5139A210" w14:textId="77777777" w:rsidR="00C95665" w:rsidRPr="007C5D47" w:rsidRDefault="00C95665" w:rsidP="00C95665">
      <w:pPr>
        <w:autoSpaceDE w:val="0"/>
        <w:adjustRightInd w:val="0"/>
        <w:ind w:firstLine="851"/>
        <w:jc w:val="both"/>
        <w:rPr>
          <w:rFonts w:cs="Times New Roman"/>
        </w:rPr>
      </w:pPr>
      <w:bookmarkStart w:id="75" w:name="Par1252"/>
      <w:bookmarkEnd w:id="75"/>
      <w:r w:rsidRPr="007C5D47">
        <w:rPr>
          <w:rFonts w:cs="Times New Roman"/>
        </w:rPr>
        <w:t>12.8.19. Все документы, представляемые в составе заявки на участие в конкурсе, должны быть заполнены по всем пунктам. Не допускается включение в заявку на участие в конкурсе альтернативных предложений по изменению условий договора, установленных Заказчиком. Заявка на участие в конкурсе в электронной форме должна содержать опись входящих в ее состав документов.</w:t>
      </w:r>
    </w:p>
    <w:p w14:paraId="2B0B338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12.8.20.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в соответствии с настоящим Положением, регламентов работы электронной площадки и с учетом положений конкурсной документации.</w:t>
      </w:r>
    </w:p>
    <w:p w14:paraId="67C3A0B8"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12.8.21. Прием заявок на участие в конкурсе прекращается после окончания срока подачи заявок на участи в конкурсе, установленного в конкурсной документации.</w:t>
      </w:r>
    </w:p>
    <w:p w14:paraId="56F9B046"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12.8.22.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43EC49D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12.8.23. Комиссия рассматривает первые части заявок на участие в конкурсе на соответствие требованиям, установленным конкурсной документацией. </w:t>
      </w:r>
    </w:p>
    <w:p w14:paraId="5AD8AF5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Срок рассмотрения и оценки первых частей заявок на участие в конкурсе в электронной форме комиссией не может превышать пять рабочих дней с даты окончания срока подачи указанных заявок. </w:t>
      </w:r>
    </w:p>
    <w:p w14:paraId="45CB8355"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12.8.24. По результатам рассмотрения и оценки первых частей заявок на участие в конкурсе в электронной форме,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настоящим Положением.</w:t>
      </w:r>
    </w:p>
    <w:p w14:paraId="2B7A2ED8"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76" w:name="Par1282"/>
      <w:bookmarkStart w:id="77" w:name="Par1289"/>
      <w:bookmarkEnd w:id="76"/>
      <w:bookmarkEnd w:id="77"/>
      <w:r w:rsidRPr="007C5D47">
        <w:rPr>
          <w:rFonts w:ascii="Times New Roman" w:hAnsi="Times New Roman" w:cs="Times New Roman"/>
          <w:sz w:val="24"/>
          <w:szCs w:val="24"/>
        </w:rPr>
        <w:lastRenderedPageBreak/>
        <w:t>12.8.25.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конкурсной документации (при установлении этого критерия в конкурсной документации). Оценка первых частей заявок на участие в конкурсе в электронной форме не осуществляется в случае признания конкурса не состоявшимся.</w:t>
      </w:r>
    </w:p>
    <w:p w14:paraId="0963DB94"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78" w:name="Par1295"/>
      <w:bookmarkEnd w:id="78"/>
      <w:r w:rsidRPr="007C5D47">
        <w:rPr>
          <w:rFonts w:ascii="Times New Roman" w:hAnsi="Times New Roman" w:cs="Times New Roman"/>
          <w:sz w:val="24"/>
          <w:szCs w:val="24"/>
        </w:rPr>
        <w:t>12.8.26.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помимо сведений, установленных пунктом 12.6.3. раздела 12.6 настоящего Положения, должен содержать информацию:</w:t>
      </w:r>
    </w:p>
    <w:p w14:paraId="56EB7EB4"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 о месте, дате, времени рассмотрения и оценки первых частей заявок на участие в конкурсе в электронной форме;</w:t>
      </w:r>
    </w:p>
    <w:p w14:paraId="2368933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2) об идентификационных номерах заявок на участие в конкурсе в электронной форме;</w:t>
      </w:r>
    </w:p>
    <w:p w14:paraId="7DE54873"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79" w:name="Par1298"/>
      <w:bookmarkEnd w:id="79"/>
      <w:r w:rsidRPr="007C5D47">
        <w:rPr>
          <w:rFonts w:ascii="Times New Roman" w:hAnsi="Times New Roman" w:cs="Times New Roman"/>
          <w:sz w:val="24"/>
          <w:szCs w:val="24"/>
        </w:rPr>
        <w:t>3) о порядке оценки заявок на участие в конкурсе в электронной форме по критерию, установленному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601953F2"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12.8.27. Протокол, указанный в пункте 12.8.26. настоящего раздела, не позднее даты окончания срока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ЕИС.</w:t>
      </w:r>
    </w:p>
    <w:p w14:paraId="46B6419B"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80" w:name="Par1302"/>
      <w:bookmarkEnd w:id="80"/>
      <w:r w:rsidRPr="007C5D47">
        <w:rPr>
          <w:rFonts w:ascii="Times New Roman" w:hAnsi="Times New Roman" w:cs="Times New Roman"/>
          <w:sz w:val="24"/>
          <w:szCs w:val="24"/>
        </w:rPr>
        <w:t>12.8.28.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14:paraId="58FFB73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12.8.29.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пункте 15.8.26. настоящего раздела, вносится информация о признании такого конкурса несостоявшимся.</w:t>
      </w:r>
    </w:p>
    <w:p w14:paraId="6524A600"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12.8.30. Участники закупки, допущенные к участию в конкурсе в электронной форме, вправе подавать только одно окончательные предложения о цене договора. </w:t>
      </w:r>
    </w:p>
    <w:p w14:paraId="4A0132D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12.8.31.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w:t>
      </w:r>
    </w:p>
    <w:p w14:paraId="2B08C1C5"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12.8.32.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w:t>
      </w:r>
    </w:p>
    <w:p w14:paraId="09FE5D9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12.8.33.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w:t>
      </w:r>
    </w:p>
    <w:p w14:paraId="7E5A089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12.8.34.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предложении участника конкурса в электронной форме о цене договора.</w:t>
      </w:r>
    </w:p>
    <w:p w14:paraId="5F09017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12.8.35. </w:t>
      </w:r>
      <w:bookmarkStart w:id="81" w:name="Par1318"/>
      <w:bookmarkEnd w:id="81"/>
      <w:r w:rsidRPr="007C5D47">
        <w:rPr>
          <w:rFonts w:ascii="Times New Roman" w:hAnsi="Times New Roman" w:cs="Times New Roman"/>
          <w:sz w:val="24"/>
          <w:szCs w:val="24"/>
        </w:rPr>
        <w:t xml:space="preserve">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w:t>
      </w:r>
      <w:r w:rsidRPr="007C5D47">
        <w:rPr>
          <w:rFonts w:ascii="Times New Roman" w:hAnsi="Times New Roman" w:cs="Times New Roman"/>
          <w:sz w:val="24"/>
          <w:szCs w:val="24"/>
        </w:rPr>
        <w:lastRenderedPageBreak/>
        <w:t xml:space="preserve">заявки (при установлении этих критериев в конкурсной документации). 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w:t>
      </w:r>
    </w:p>
    <w:p w14:paraId="778A267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12.8.36. </w:t>
      </w:r>
      <w:bookmarkStart w:id="82" w:name="Par1328"/>
      <w:bookmarkEnd w:id="82"/>
      <w:r w:rsidRPr="007C5D47">
        <w:rPr>
          <w:rFonts w:ascii="Times New Roman" w:hAnsi="Times New Roman" w:cs="Times New Roman"/>
          <w:sz w:val="24"/>
          <w:szCs w:val="24"/>
        </w:rPr>
        <w:t>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14:paraId="09F1B2B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12.8.37.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w:t>
      </w:r>
    </w:p>
    <w:p w14:paraId="1860EAAC"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83" w:name="Par1336"/>
      <w:bookmarkEnd w:id="83"/>
      <w:r w:rsidRPr="007C5D47">
        <w:rPr>
          <w:rFonts w:ascii="Times New Roman" w:hAnsi="Times New Roman" w:cs="Times New Roman"/>
          <w:sz w:val="24"/>
          <w:szCs w:val="24"/>
        </w:rPr>
        <w:t>12.8.38.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 Данный протокол помимо сведений, установленных пункте 12.6.3. раздела 12.6. настоящего Положения должен содержать информацию:</w:t>
      </w:r>
    </w:p>
    <w:p w14:paraId="59178F11"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 о месте, дате, времени рассмотрения и оценки вторых частей заявок на участие в конкурсе в электронной форме;</w:t>
      </w:r>
    </w:p>
    <w:p w14:paraId="77D85D0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2) об участниках конкурса в электронной форме, заявки которых на участие в конкурсе в электронной форме были рассмотрены;</w:t>
      </w:r>
    </w:p>
    <w:p w14:paraId="4276F924" w14:textId="77777777" w:rsidR="00C95665" w:rsidRPr="007C5D47" w:rsidRDefault="00C95665" w:rsidP="00C95665">
      <w:pPr>
        <w:autoSpaceDE w:val="0"/>
        <w:adjustRightInd w:val="0"/>
        <w:ind w:firstLine="851"/>
        <w:jc w:val="both"/>
        <w:rPr>
          <w:rFonts w:cs="Times New Roman"/>
        </w:rPr>
      </w:pPr>
      <w:r w:rsidRPr="007C5D47">
        <w:rPr>
          <w:rFonts w:cs="Times New Roman"/>
        </w:rPr>
        <w:t>3)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6940BB1C"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84" w:name="Par1342"/>
      <w:bookmarkEnd w:id="84"/>
      <w:r w:rsidRPr="007C5D47">
        <w:rPr>
          <w:rFonts w:ascii="Times New Roman" w:hAnsi="Times New Roman" w:cs="Times New Roman"/>
          <w:sz w:val="24"/>
          <w:szCs w:val="24"/>
        </w:rPr>
        <w:t xml:space="preserve">12.8.39. Указанный в </w:t>
      </w:r>
      <w:hyperlink w:anchor="Par133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 w:history="1">
        <w:r w:rsidRPr="007C5D47">
          <w:rPr>
            <w:rFonts w:ascii="Times New Roman" w:hAnsi="Times New Roman" w:cs="Times New Roman"/>
            <w:sz w:val="24"/>
            <w:szCs w:val="24"/>
          </w:rPr>
          <w:t>пункте</w:t>
        </w:r>
      </w:hyperlink>
      <w:r w:rsidRPr="007C5D47">
        <w:rPr>
          <w:rFonts w:ascii="Times New Roman" w:hAnsi="Times New Roman" w:cs="Times New Roman"/>
          <w:sz w:val="24"/>
          <w:szCs w:val="24"/>
        </w:rPr>
        <w:t xml:space="preserve"> 12.8.38.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bookmarkStart w:id="85" w:name="Par1343"/>
      <w:bookmarkEnd w:id="85"/>
    </w:p>
    <w:p w14:paraId="735703A0"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12.8.40. После размещения протокола, указанного в </w:t>
      </w:r>
      <w:hyperlink w:anchor="Par133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 w:history="1">
        <w:r w:rsidRPr="007C5D47">
          <w:rPr>
            <w:rFonts w:ascii="Times New Roman" w:hAnsi="Times New Roman" w:cs="Times New Roman"/>
            <w:sz w:val="24"/>
            <w:szCs w:val="24"/>
          </w:rPr>
          <w:t>пункте</w:t>
        </w:r>
      </w:hyperlink>
      <w:r w:rsidRPr="007C5D47">
        <w:rPr>
          <w:rFonts w:ascii="Times New Roman" w:hAnsi="Times New Roman" w:cs="Times New Roman"/>
          <w:sz w:val="24"/>
          <w:szCs w:val="24"/>
        </w:rPr>
        <w:t xml:space="preserve"> 12.8.38.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14:paraId="6C3304E3"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12.8.41. Не позднее следующего рабочего дня после дня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w:t>
      </w:r>
    </w:p>
    <w:p w14:paraId="7C4F6ABA" w14:textId="77777777" w:rsidR="00C95665" w:rsidRPr="007C5D47" w:rsidRDefault="00C95665" w:rsidP="00C95665">
      <w:pPr>
        <w:pStyle w:val="ConsPlusNormal"/>
        <w:ind w:firstLine="851"/>
        <w:jc w:val="both"/>
        <w:rPr>
          <w:rFonts w:ascii="Times New Roman" w:hAnsi="Times New Roman" w:cs="Times New Roman"/>
          <w:sz w:val="24"/>
          <w:szCs w:val="24"/>
        </w:rPr>
      </w:pPr>
      <w:bookmarkStart w:id="86" w:name="Par1346"/>
      <w:bookmarkEnd w:id="86"/>
      <w:r w:rsidRPr="007C5D47">
        <w:rPr>
          <w:rFonts w:ascii="Times New Roman" w:hAnsi="Times New Roman" w:cs="Times New Roman"/>
          <w:sz w:val="24"/>
          <w:szCs w:val="24"/>
        </w:rPr>
        <w:t>12.8.42. Протокол подведения итогов конкурса в электронной форме, помимо сведений, предусмотренных пункте 12.7.10. раздела 12.7. настоящего Положения должен содержать информацию:</w:t>
      </w:r>
    </w:p>
    <w:p w14:paraId="0DBE61E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 об участниках конкурса в электронной форме, заявки на участие в таком конкурсе </w:t>
      </w:r>
      <w:r w:rsidRPr="007C5D47">
        <w:rPr>
          <w:rFonts w:ascii="Times New Roman" w:hAnsi="Times New Roman" w:cs="Times New Roman"/>
          <w:sz w:val="24"/>
          <w:szCs w:val="24"/>
        </w:rPr>
        <w:lastRenderedPageBreak/>
        <w:t>которых были рассмотрены;</w:t>
      </w:r>
    </w:p>
    <w:p w14:paraId="5BBF7A6B"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2) 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5BC832FC"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3) 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14:paraId="2A58DEC4"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4) о принятом на основании результатов оценки заявок на участие в конкурсе в электронной форме решении о присвоении этим заявкам порядковых номеров;</w:t>
      </w:r>
    </w:p>
    <w:p w14:paraId="2E66CA4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12.8.43. Протокол подведения итогов конкурса в электронной форме, размещается Заказчиком в ЕИС и направляется оператору электронной площадки в течение трех дней с даты его подписания.</w:t>
      </w:r>
    </w:p>
    <w:p w14:paraId="386B3E7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12.8.44.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bookmarkStart w:id="87" w:name="Par1360"/>
      <w:bookmarkEnd w:id="87"/>
    </w:p>
    <w:p w14:paraId="054937CD" w14:textId="77777777" w:rsidR="00C95665" w:rsidRPr="007C5D47" w:rsidRDefault="00C95665" w:rsidP="00C95665">
      <w:pPr>
        <w:autoSpaceDE w:val="0"/>
        <w:adjustRightInd w:val="0"/>
        <w:ind w:firstLine="851"/>
        <w:jc w:val="both"/>
        <w:rPr>
          <w:rFonts w:cs="Times New Roman"/>
        </w:rPr>
      </w:pPr>
      <w:r w:rsidRPr="007C5D47">
        <w:rPr>
          <w:rFonts w:cs="Times New Roman"/>
        </w:rPr>
        <w:t>12.8.45. В случае, если конкурс в электронной форме признается не состоявшимся в связи с тем, что подана только одна заявка на участие в конкурсе в электронной форме, которая признана соответствующей требованиям, указанным в извещении о проведении конкурса в электронной форме и документации о проведении конкурса в электронной форме, или по результатам рассмотрения заявок на участие в конкурсе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участником конкурса в электронной форме подавшим такую заявку. Участник, подавший такую заявку, не вправе отказаться от заключения договора.</w:t>
      </w:r>
    </w:p>
    <w:p w14:paraId="64EE66A6" w14:textId="77777777" w:rsidR="00C95665" w:rsidRPr="007C5D47" w:rsidRDefault="00C95665" w:rsidP="00C95665">
      <w:pPr>
        <w:spacing w:line="276" w:lineRule="auto"/>
        <w:ind w:left="-567" w:firstLine="567"/>
        <w:rPr>
          <w:rFonts w:cs="Times New Roman"/>
        </w:rPr>
      </w:pPr>
    </w:p>
    <w:p w14:paraId="28E4CA78" w14:textId="77777777" w:rsidR="00C95665" w:rsidRPr="007C5D47" w:rsidRDefault="00C95665" w:rsidP="00C95665">
      <w:pPr>
        <w:pStyle w:val="2a"/>
        <w:spacing w:before="0" w:after="0" w:line="240" w:lineRule="auto"/>
        <w:ind w:left="-567" w:firstLine="567"/>
        <w:jc w:val="center"/>
        <w:rPr>
          <w:sz w:val="24"/>
          <w:szCs w:val="24"/>
        </w:rPr>
      </w:pPr>
      <w:bookmarkStart w:id="88" w:name="_Toc309814832"/>
      <w:bookmarkStart w:id="89" w:name="_Toc351658865"/>
      <w:bookmarkStart w:id="90" w:name="_Toc372708018"/>
      <w:bookmarkStart w:id="91" w:name="_Toc380067582"/>
      <w:bookmarkStart w:id="92" w:name="_Toc111222758"/>
      <w:r w:rsidRPr="007C5D47">
        <w:rPr>
          <w:sz w:val="24"/>
          <w:szCs w:val="24"/>
        </w:rPr>
        <w:t>12.9. Заключение договора по результатам проведения конкурса</w:t>
      </w:r>
      <w:bookmarkEnd w:id="88"/>
      <w:bookmarkEnd w:id="89"/>
      <w:bookmarkEnd w:id="90"/>
      <w:bookmarkEnd w:id="91"/>
      <w:r w:rsidRPr="007C5D47">
        <w:rPr>
          <w:sz w:val="24"/>
          <w:szCs w:val="24"/>
        </w:rPr>
        <w:t>.</w:t>
      </w:r>
      <w:bookmarkEnd w:id="92"/>
    </w:p>
    <w:p w14:paraId="6C38211A" w14:textId="77777777" w:rsidR="00C95665" w:rsidRPr="007C5D47" w:rsidRDefault="00C95665" w:rsidP="00C95665">
      <w:pPr>
        <w:autoSpaceDE w:val="0"/>
        <w:adjustRightInd w:val="0"/>
        <w:ind w:left="-567" w:firstLine="567"/>
        <w:jc w:val="both"/>
        <w:rPr>
          <w:rFonts w:cs="Times New Roman"/>
        </w:rPr>
      </w:pPr>
    </w:p>
    <w:p w14:paraId="405AD589" w14:textId="77777777" w:rsidR="00C95665" w:rsidRPr="007C5D47" w:rsidRDefault="00C95665" w:rsidP="00C95665">
      <w:pPr>
        <w:autoSpaceDE w:val="0"/>
        <w:adjustRightInd w:val="0"/>
        <w:ind w:firstLine="851"/>
        <w:jc w:val="both"/>
        <w:rPr>
          <w:rFonts w:cs="Times New Roman"/>
        </w:rPr>
      </w:pPr>
      <w:r w:rsidRPr="007C5D47">
        <w:rPr>
          <w:rFonts w:cs="Times New Roman"/>
        </w:rPr>
        <w:t>12.9.1.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w:t>
      </w:r>
    </w:p>
    <w:p w14:paraId="77BEC29B" w14:textId="77777777" w:rsidR="00C95665" w:rsidRPr="007C5D47" w:rsidRDefault="00C95665" w:rsidP="00C95665">
      <w:pPr>
        <w:autoSpaceDE w:val="0"/>
        <w:adjustRightInd w:val="0"/>
        <w:ind w:firstLine="851"/>
        <w:jc w:val="both"/>
        <w:rPr>
          <w:rFonts w:cs="Times New Roman"/>
        </w:rPr>
      </w:pPr>
      <w:r w:rsidRPr="007C5D47">
        <w:rPr>
          <w:rFonts w:cs="Times New Roman"/>
        </w:rPr>
        <w:t>12.9.2. По результатам конкурса Заказчик заключает договор с победителем в порядке, установленном в Разделе 7. настоящего Положения.</w:t>
      </w:r>
    </w:p>
    <w:p w14:paraId="6C3CAC57" w14:textId="77777777" w:rsidR="00C95665" w:rsidRPr="007C5D47" w:rsidRDefault="00C95665" w:rsidP="00C95665">
      <w:pPr>
        <w:autoSpaceDE w:val="0"/>
        <w:adjustRightInd w:val="0"/>
        <w:ind w:firstLine="567"/>
        <w:jc w:val="both"/>
        <w:rPr>
          <w:rFonts w:cs="Times New Roman"/>
        </w:rPr>
      </w:pPr>
    </w:p>
    <w:p w14:paraId="6EAC8581" w14:textId="77777777" w:rsidR="00C95665" w:rsidRPr="007C5D47" w:rsidRDefault="00C95665" w:rsidP="00C95665">
      <w:pPr>
        <w:ind w:firstLine="567"/>
        <w:jc w:val="both"/>
        <w:rPr>
          <w:rFonts w:cs="Times New Roman"/>
        </w:rPr>
      </w:pPr>
    </w:p>
    <w:p w14:paraId="6B8AA876" w14:textId="77777777" w:rsidR="00C95665" w:rsidRPr="007C5D47" w:rsidRDefault="00C95665" w:rsidP="00DE39DB">
      <w:pPr>
        <w:pStyle w:val="11"/>
        <w:rPr>
          <w:sz w:val="24"/>
          <w:szCs w:val="24"/>
        </w:rPr>
      </w:pPr>
      <w:bookmarkStart w:id="93" w:name="_Toc351658877"/>
      <w:bookmarkStart w:id="94" w:name="_Toc372708032"/>
      <w:bookmarkStart w:id="95" w:name="_Toc380067593"/>
      <w:bookmarkStart w:id="96" w:name="_Toc111222759"/>
      <w:r w:rsidRPr="007C5D47">
        <w:rPr>
          <w:sz w:val="24"/>
          <w:szCs w:val="24"/>
        </w:rPr>
        <w:t>13. Аукцион в электронной форме.</w:t>
      </w:r>
      <w:bookmarkEnd w:id="96"/>
    </w:p>
    <w:p w14:paraId="416DA7C9"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26CA99AC" w14:textId="77777777" w:rsidR="00C95665" w:rsidRPr="007C5D47" w:rsidRDefault="00C95665" w:rsidP="00C95665">
      <w:pPr>
        <w:autoSpaceDE w:val="0"/>
        <w:adjustRightInd w:val="0"/>
        <w:ind w:firstLine="851"/>
        <w:jc w:val="both"/>
        <w:rPr>
          <w:rFonts w:cs="Times New Roman"/>
        </w:rPr>
      </w:pPr>
      <w:r w:rsidRPr="007C5D47">
        <w:rPr>
          <w:rFonts w:cs="Times New Roman"/>
        </w:rPr>
        <w:t>13.1. Под аукционом в электронной форме (далее - аукцион) -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576122F"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13.2. Извещение о проведении аукциона и аукционная документация должны быть доступными для ознакомления в течение всего срока подачи заявок без взимания платы. </w:t>
      </w:r>
    </w:p>
    <w:p w14:paraId="5DA45F7A" w14:textId="77777777" w:rsidR="00C95665" w:rsidRPr="007C5D47" w:rsidRDefault="00C95665" w:rsidP="00C95665">
      <w:pPr>
        <w:autoSpaceDE w:val="0"/>
        <w:adjustRightInd w:val="0"/>
        <w:ind w:firstLine="851"/>
        <w:jc w:val="both"/>
        <w:rPr>
          <w:rFonts w:cs="Times New Roman"/>
        </w:rPr>
      </w:pPr>
      <w:r w:rsidRPr="007C5D47">
        <w:rPr>
          <w:rFonts w:cs="Times New Roman"/>
        </w:rPr>
        <w:lastRenderedPageBreak/>
        <w:t xml:space="preserve">13.3.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w:t>
      </w:r>
    </w:p>
    <w:p w14:paraId="05EFB353" w14:textId="77777777" w:rsidR="00C95665" w:rsidRPr="007C5D47" w:rsidRDefault="00C95665" w:rsidP="00C95665">
      <w:pPr>
        <w:pStyle w:val="Style11"/>
        <w:widowControl/>
        <w:spacing w:line="240" w:lineRule="auto"/>
        <w:ind w:firstLine="851"/>
        <w:rPr>
          <w:rFonts w:ascii="Times New Roman" w:hAnsi="Times New Roman" w:cs="Times New Roman"/>
          <w:strike/>
        </w:rPr>
      </w:pPr>
      <w:r w:rsidRPr="007C5D47">
        <w:rPr>
          <w:rFonts w:ascii="Times New Roman" w:hAnsi="Times New Roman" w:cs="Times New Roman"/>
        </w:rPr>
        <w:t xml:space="preserve">13.4. Заказчик вправе отказаться от проведения аукциона до наступления даты и времени окончания срока подачи заявок на участие в аукционе. Решение об отмене аукциона размещается в ЕИС и на электронной площадке в день принятия этого решения.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9" w:history="1">
        <w:r w:rsidRPr="007C5D47">
          <w:rPr>
            <w:rFonts w:ascii="Times New Roman" w:hAnsi="Times New Roman" w:cs="Times New Roman"/>
          </w:rPr>
          <w:t>непреодолимой силы</w:t>
        </w:r>
      </w:hyperlink>
      <w:r w:rsidRPr="007C5D47">
        <w:rPr>
          <w:rFonts w:ascii="Times New Roman" w:hAnsi="Times New Roman" w:cs="Times New Roman"/>
        </w:rPr>
        <w:t xml:space="preserve"> в соответствии с гражданским законодательством РФ.</w:t>
      </w:r>
    </w:p>
    <w:p w14:paraId="57BF2F1F" w14:textId="77777777" w:rsidR="00C95665" w:rsidRPr="007C5D47" w:rsidRDefault="00C95665" w:rsidP="00C95665">
      <w:pPr>
        <w:pStyle w:val="Style11"/>
        <w:widowControl/>
        <w:spacing w:line="240" w:lineRule="auto"/>
        <w:ind w:left="-567" w:firstLine="567"/>
        <w:rPr>
          <w:rFonts w:ascii="Times New Roman" w:hAnsi="Times New Roman" w:cs="Times New Roman"/>
          <w:strike/>
        </w:rPr>
      </w:pPr>
    </w:p>
    <w:p w14:paraId="5C7FAC66" w14:textId="77777777" w:rsidR="00C95665" w:rsidRPr="007C5D47" w:rsidRDefault="00C95665" w:rsidP="00C95665">
      <w:pPr>
        <w:pStyle w:val="2a"/>
        <w:spacing w:before="0" w:after="0" w:line="240" w:lineRule="auto"/>
        <w:ind w:left="-567" w:firstLine="567"/>
        <w:jc w:val="center"/>
        <w:rPr>
          <w:sz w:val="24"/>
          <w:szCs w:val="24"/>
        </w:rPr>
      </w:pPr>
      <w:bookmarkStart w:id="97" w:name="_Toc111222760"/>
      <w:r w:rsidRPr="007C5D47">
        <w:rPr>
          <w:sz w:val="24"/>
          <w:szCs w:val="24"/>
        </w:rPr>
        <w:t>13.1. Извещение о проведении аукциона в электронной форме.</w:t>
      </w:r>
      <w:bookmarkEnd w:id="97"/>
    </w:p>
    <w:p w14:paraId="2905B3B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5ACCA4E9"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13.1.1. В извещении о проведении аукциона указываются следующие сведения:</w:t>
      </w:r>
    </w:p>
    <w:p w14:paraId="77DF5D47" w14:textId="77777777" w:rsidR="00C95665" w:rsidRPr="007C5D47" w:rsidRDefault="00C95665" w:rsidP="00C95665">
      <w:pPr>
        <w:autoSpaceDE w:val="0"/>
        <w:adjustRightInd w:val="0"/>
        <w:ind w:firstLine="851"/>
        <w:jc w:val="both"/>
        <w:rPr>
          <w:rFonts w:cs="Times New Roman"/>
        </w:rPr>
      </w:pPr>
      <w:r w:rsidRPr="007C5D47">
        <w:rPr>
          <w:rFonts w:cs="Times New Roman"/>
        </w:rPr>
        <w:t>1) способ осуществления закупки;</w:t>
      </w:r>
    </w:p>
    <w:p w14:paraId="4F0A5671" w14:textId="77777777" w:rsidR="00C95665" w:rsidRPr="007C5D47" w:rsidRDefault="00C95665" w:rsidP="00C95665">
      <w:pPr>
        <w:autoSpaceDE w:val="0"/>
        <w:adjustRightInd w:val="0"/>
        <w:ind w:firstLine="851"/>
        <w:jc w:val="both"/>
        <w:rPr>
          <w:rFonts w:cs="Times New Roman"/>
        </w:rPr>
      </w:pPr>
      <w:r w:rsidRPr="007C5D47">
        <w:rPr>
          <w:rFonts w:cs="Times New Roman"/>
        </w:rPr>
        <w:t>2) наименование, место нахождения, почтовый адрес, адрес электронной почты, номер контактного телефона Заказчика;</w:t>
      </w:r>
    </w:p>
    <w:p w14:paraId="5AA30B62" w14:textId="5D6EB88F" w:rsidR="00C95665" w:rsidRPr="007C5D47" w:rsidRDefault="00C95665" w:rsidP="00C95665">
      <w:pPr>
        <w:autoSpaceDE w:val="0"/>
        <w:adjustRightInd w:val="0"/>
        <w:ind w:firstLine="851"/>
        <w:jc w:val="both"/>
        <w:rPr>
          <w:rFonts w:cs="Times New Roman"/>
        </w:rPr>
      </w:pPr>
      <w:r w:rsidRPr="007C5D47">
        <w:rPr>
          <w:rFonts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9.</w:t>
      </w:r>
      <w:r w:rsidR="006E0197" w:rsidRPr="007C5D47">
        <w:rPr>
          <w:rFonts w:cs="Times New Roman"/>
        </w:rPr>
        <w:t>11</w:t>
      </w:r>
      <w:r w:rsidRPr="007C5D47">
        <w:rPr>
          <w:rFonts w:cs="Times New Roman"/>
        </w:rPr>
        <w:t xml:space="preserve"> настоящего Положения (при необходимости);</w:t>
      </w:r>
    </w:p>
    <w:p w14:paraId="3BF8A2BE" w14:textId="77777777" w:rsidR="00C95665" w:rsidRPr="007C5D47" w:rsidRDefault="00C95665" w:rsidP="00C95665">
      <w:pPr>
        <w:autoSpaceDE w:val="0"/>
        <w:adjustRightInd w:val="0"/>
        <w:ind w:firstLine="851"/>
        <w:jc w:val="both"/>
        <w:rPr>
          <w:rFonts w:cs="Times New Roman"/>
        </w:rPr>
      </w:pPr>
      <w:r w:rsidRPr="007C5D47">
        <w:rPr>
          <w:rFonts w:cs="Times New Roman"/>
        </w:rPr>
        <w:t>4) место поставки товара, выполнения работ, оказания услуг;</w:t>
      </w:r>
    </w:p>
    <w:p w14:paraId="4C881B54" w14:textId="77777777" w:rsidR="00C95665" w:rsidRPr="007C5D47" w:rsidRDefault="00C95665" w:rsidP="00C95665">
      <w:pPr>
        <w:autoSpaceDE w:val="0"/>
        <w:adjustRightInd w:val="0"/>
        <w:ind w:firstLine="851"/>
        <w:jc w:val="both"/>
        <w:rPr>
          <w:rFonts w:cs="Times New Roman"/>
        </w:rPr>
      </w:pPr>
      <w:r w:rsidRPr="007C5D47">
        <w:rPr>
          <w:rFonts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C8D4A39"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736524FA" w14:textId="77777777" w:rsidR="00C95665" w:rsidRPr="007C5D47" w:rsidRDefault="00C95665" w:rsidP="00C95665">
      <w:pPr>
        <w:autoSpaceDE w:val="0"/>
        <w:adjustRightInd w:val="0"/>
        <w:ind w:firstLine="851"/>
        <w:jc w:val="both"/>
        <w:rPr>
          <w:rFonts w:cs="Times New Roman"/>
        </w:rPr>
      </w:pPr>
      <w:r w:rsidRPr="007C5D47">
        <w:rPr>
          <w:rFonts w:cs="Times New Roman"/>
        </w:rPr>
        <w:t>7) порядок, дата начала, дата и время окончания срока подачи заявок на участие в закупке и порядок подведения итогов конкурентной закупки;</w:t>
      </w:r>
    </w:p>
    <w:p w14:paraId="0A487479" w14:textId="77777777" w:rsidR="00C95665" w:rsidRPr="007C5D47" w:rsidRDefault="00C95665" w:rsidP="00C95665">
      <w:pPr>
        <w:autoSpaceDE w:val="0"/>
        <w:adjustRightInd w:val="0"/>
        <w:ind w:firstLine="851"/>
        <w:jc w:val="both"/>
        <w:rPr>
          <w:rFonts w:cs="Times New Roman"/>
        </w:rPr>
      </w:pPr>
      <w:r w:rsidRPr="007C5D47">
        <w:rPr>
          <w:rFonts w:cs="Times New Roman"/>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18A8FDEE" w14:textId="77777777" w:rsidR="00C95665" w:rsidRPr="007C5D47" w:rsidRDefault="00C95665" w:rsidP="00C95665">
      <w:pPr>
        <w:autoSpaceDE w:val="0"/>
        <w:adjustRightInd w:val="0"/>
        <w:ind w:firstLine="851"/>
        <w:jc w:val="both"/>
        <w:rPr>
          <w:rFonts w:cs="Times New Roman"/>
        </w:rPr>
      </w:pPr>
      <w:r w:rsidRPr="007C5D47">
        <w:rPr>
          <w:rFonts w:cs="Times New Roman"/>
        </w:rPr>
        <w:t>9) иные сведения, предусмотренные Заказчиком в извещении о такой закупке.</w:t>
      </w:r>
    </w:p>
    <w:p w14:paraId="2622613D" w14:textId="77777777" w:rsidR="00C95665" w:rsidRPr="007C5D47" w:rsidRDefault="00C95665" w:rsidP="00C95665">
      <w:pPr>
        <w:autoSpaceDE w:val="0"/>
        <w:adjustRightInd w:val="0"/>
        <w:ind w:firstLine="851"/>
        <w:jc w:val="both"/>
        <w:rPr>
          <w:rFonts w:cs="Times New Roman"/>
        </w:rPr>
      </w:pPr>
      <w:r w:rsidRPr="007C5D47">
        <w:rPr>
          <w:rFonts w:cs="Times New Roman"/>
        </w:rPr>
        <w:t>13.1.2.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0FF92978" w14:textId="77777777" w:rsidR="00C95665" w:rsidRPr="007C5D47" w:rsidRDefault="00C95665" w:rsidP="00C95665">
      <w:pPr>
        <w:autoSpaceDE w:val="0"/>
        <w:adjustRightInd w:val="0"/>
        <w:ind w:left="-567" w:firstLine="567"/>
        <w:jc w:val="center"/>
        <w:rPr>
          <w:rFonts w:cs="Times New Roman"/>
          <w:b/>
        </w:rPr>
      </w:pPr>
    </w:p>
    <w:p w14:paraId="64B89EEF" w14:textId="77777777" w:rsidR="00C95665" w:rsidRPr="007C5D47" w:rsidRDefault="00C95665" w:rsidP="00C95665">
      <w:pPr>
        <w:autoSpaceDE w:val="0"/>
        <w:adjustRightInd w:val="0"/>
        <w:ind w:left="-567" w:firstLine="567"/>
        <w:jc w:val="center"/>
        <w:rPr>
          <w:rFonts w:cs="Times New Roman"/>
          <w:b/>
        </w:rPr>
      </w:pPr>
      <w:r w:rsidRPr="007C5D47">
        <w:rPr>
          <w:rFonts w:cs="Times New Roman"/>
          <w:b/>
        </w:rPr>
        <w:t>13.2. Аукционная документация.</w:t>
      </w:r>
    </w:p>
    <w:p w14:paraId="19B61576"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79621326"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13.2.1. Аукционная документация должна содержать:</w:t>
      </w:r>
    </w:p>
    <w:p w14:paraId="42859D5A"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7C5D47">
        <w:rPr>
          <w:rFonts w:cs="Times New Roman"/>
        </w:rPr>
        <w:lastRenderedPageBreak/>
        <w:t>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AF26BFA" w14:textId="77777777" w:rsidR="00C95665" w:rsidRPr="007C5D47" w:rsidRDefault="00C95665" w:rsidP="00C95665">
      <w:pPr>
        <w:autoSpaceDE w:val="0"/>
        <w:adjustRightInd w:val="0"/>
        <w:ind w:firstLine="851"/>
        <w:jc w:val="both"/>
        <w:rPr>
          <w:rFonts w:cs="Times New Roman"/>
        </w:rPr>
      </w:pPr>
      <w:r w:rsidRPr="007C5D47">
        <w:rPr>
          <w:rFonts w:cs="Times New Roman"/>
        </w:rPr>
        <w:t>2) требования к содержанию, форме, оформлению и составу заявки на участие в закупке;</w:t>
      </w:r>
    </w:p>
    <w:p w14:paraId="612506F9" w14:textId="77777777" w:rsidR="00C95665" w:rsidRPr="007C5D47" w:rsidRDefault="00C95665" w:rsidP="00C95665">
      <w:pPr>
        <w:autoSpaceDE w:val="0"/>
        <w:adjustRightInd w:val="0"/>
        <w:ind w:firstLine="851"/>
        <w:jc w:val="both"/>
        <w:rPr>
          <w:rFonts w:cs="Times New Roman"/>
        </w:rPr>
      </w:pPr>
      <w:r w:rsidRPr="007C5D47">
        <w:rPr>
          <w:rFonts w:cs="Times New Roman"/>
        </w:rPr>
        <w:t>3) требования к описанию участниками такой закупки поставляемого товара, который является предметом такой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64895E4A" w14:textId="77777777" w:rsidR="00C95665" w:rsidRPr="007C5D47" w:rsidRDefault="00C95665" w:rsidP="00C95665">
      <w:pPr>
        <w:autoSpaceDE w:val="0"/>
        <w:adjustRightInd w:val="0"/>
        <w:ind w:firstLine="851"/>
        <w:jc w:val="both"/>
        <w:rPr>
          <w:rFonts w:cs="Times New Roman"/>
        </w:rPr>
      </w:pPr>
      <w:r w:rsidRPr="007C5D47">
        <w:rPr>
          <w:rFonts w:cs="Times New Roman"/>
        </w:rPr>
        <w:t>4) место, условия и сроки (периоды) поставки товара, выполнения работы, оказания услуги;</w:t>
      </w:r>
    </w:p>
    <w:p w14:paraId="04F322F0" w14:textId="77777777" w:rsidR="00C95665" w:rsidRPr="007C5D47" w:rsidRDefault="00C95665" w:rsidP="00C95665">
      <w:pPr>
        <w:autoSpaceDE w:val="0"/>
        <w:adjustRightInd w:val="0"/>
        <w:ind w:firstLine="851"/>
        <w:jc w:val="both"/>
        <w:rPr>
          <w:rFonts w:cs="Times New Roman"/>
        </w:rPr>
      </w:pPr>
      <w:r w:rsidRPr="007C5D47">
        <w:rPr>
          <w:rFonts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E9013CC" w14:textId="77777777" w:rsidR="00C95665" w:rsidRPr="007C5D47" w:rsidRDefault="00C95665" w:rsidP="00C95665">
      <w:pPr>
        <w:autoSpaceDE w:val="0"/>
        <w:adjustRightInd w:val="0"/>
        <w:ind w:firstLine="851"/>
        <w:jc w:val="both"/>
        <w:rPr>
          <w:rFonts w:cs="Times New Roman"/>
        </w:rPr>
      </w:pPr>
      <w:r w:rsidRPr="007C5D47">
        <w:rPr>
          <w:rFonts w:cs="Times New Roman"/>
        </w:rPr>
        <w:t>6) форма, сроки и порядок оплаты товара, работ, услуг;</w:t>
      </w:r>
    </w:p>
    <w:p w14:paraId="7854654D" w14:textId="77777777" w:rsidR="00C95665" w:rsidRPr="007C5D47" w:rsidRDefault="00C95665" w:rsidP="00C95665">
      <w:pPr>
        <w:autoSpaceDE w:val="0"/>
        <w:adjustRightInd w:val="0"/>
        <w:ind w:firstLine="851"/>
        <w:jc w:val="both"/>
        <w:rPr>
          <w:rFonts w:cs="Times New Roman"/>
        </w:rPr>
      </w:pPr>
      <w:r w:rsidRPr="007C5D47">
        <w:rPr>
          <w:rFonts w:cs="Times New Roma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8BF4643" w14:textId="77777777" w:rsidR="00C95665" w:rsidRPr="007C5D47" w:rsidRDefault="00C95665" w:rsidP="00C95665">
      <w:pPr>
        <w:autoSpaceDE w:val="0"/>
        <w:adjustRightInd w:val="0"/>
        <w:ind w:firstLine="851"/>
        <w:jc w:val="both"/>
        <w:rPr>
          <w:rFonts w:cs="Times New Roman"/>
        </w:rPr>
      </w:pPr>
      <w:r w:rsidRPr="007C5D47">
        <w:rPr>
          <w:rFonts w:cs="Times New Roman"/>
        </w:rPr>
        <w:t>8) порядок, дата начала, дата и время окончания срока подачи заявок на участие в закупке и порядок подведения итогов конкурентной закупки;</w:t>
      </w:r>
    </w:p>
    <w:p w14:paraId="3CF76BF4" w14:textId="77777777" w:rsidR="00C95665" w:rsidRPr="007C5D47" w:rsidRDefault="00C95665" w:rsidP="00C95665">
      <w:pPr>
        <w:autoSpaceDE w:val="0"/>
        <w:adjustRightInd w:val="0"/>
        <w:ind w:firstLine="851"/>
        <w:jc w:val="both"/>
        <w:rPr>
          <w:rFonts w:cs="Times New Roman"/>
        </w:rPr>
      </w:pPr>
      <w:r w:rsidRPr="007C5D47">
        <w:rPr>
          <w:rFonts w:cs="Times New Roman"/>
        </w:rPr>
        <w:t>9) требования к участникам такой закупки;</w:t>
      </w:r>
    </w:p>
    <w:p w14:paraId="7AF553E4" w14:textId="77777777" w:rsidR="00C95665" w:rsidRPr="007C5D47" w:rsidRDefault="00C95665" w:rsidP="00C95665">
      <w:pPr>
        <w:autoSpaceDE w:val="0"/>
        <w:adjustRightInd w:val="0"/>
        <w:ind w:firstLine="851"/>
        <w:jc w:val="both"/>
        <w:rPr>
          <w:rFonts w:cs="Times New Roman"/>
        </w:rPr>
      </w:pPr>
      <w:r w:rsidRPr="007C5D47">
        <w:rPr>
          <w:rFonts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0A05361" w14:textId="77777777" w:rsidR="00C95665" w:rsidRPr="007C5D47" w:rsidRDefault="00C95665" w:rsidP="00C95665">
      <w:pPr>
        <w:autoSpaceDE w:val="0"/>
        <w:adjustRightInd w:val="0"/>
        <w:ind w:firstLine="851"/>
        <w:jc w:val="both"/>
        <w:rPr>
          <w:rFonts w:cs="Times New Roman"/>
        </w:rPr>
      </w:pPr>
      <w:r w:rsidRPr="007C5D47">
        <w:rPr>
          <w:rFonts w:cs="Times New Roman"/>
        </w:rPr>
        <w:t>11) формы, порядок, дата и время окончания срока предоставления участникам такой закупки разъяснений положений документации о закупке;</w:t>
      </w:r>
    </w:p>
    <w:p w14:paraId="11AB8C54" w14:textId="77777777" w:rsidR="00C95665" w:rsidRPr="007C5D47" w:rsidRDefault="00C95665" w:rsidP="00C95665">
      <w:pPr>
        <w:autoSpaceDE w:val="0"/>
        <w:adjustRightInd w:val="0"/>
        <w:ind w:firstLine="851"/>
        <w:jc w:val="both"/>
        <w:rPr>
          <w:rFonts w:cs="Times New Roman"/>
        </w:rPr>
      </w:pPr>
      <w:r w:rsidRPr="007C5D47">
        <w:rPr>
          <w:rFonts w:cs="Times New Roman"/>
        </w:rPr>
        <w:t>12) дата рассмотрения предложений участников закупки и подведения итогов закупки;</w:t>
      </w:r>
    </w:p>
    <w:p w14:paraId="7D332F0E" w14:textId="631AFD04" w:rsidR="00C95665" w:rsidRPr="007C5D47" w:rsidRDefault="00C95665" w:rsidP="00C95665">
      <w:pPr>
        <w:autoSpaceDE w:val="0"/>
        <w:adjustRightInd w:val="0"/>
        <w:ind w:firstLine="851"/>
        <w:jc w:val="both"/>
        <w:rPr>
          <w:rFonts w:cs="Times New Roman"/>
        </w:rPr>
      </w:pPr>
      <w:r w:rsidRPr="007C5D47">
        <w:rPr>
          <w:rFonts w:cs="Times New Roman"/>
        </w:rPr>
        <w:t>13) описание предмета такой закупки в соответствии с п. 9.</w:t>
      </w:r>
      <w:r w:rsidR="006E0197" w:rsidRPr="007C5D47">
        <w:rPr>
          <w:rFonts w:cs="Times New Roman"/>
        </w:rPr>
        <w:t>11</w:t>
      </w:r>
      <w:r w:rsidRPr="007C5D47">
        <w:rPr>
          <w:rFonts w:cs="Times New Roman"/>
        </w:rPr>
        <w:t xml:space="preserve"> настоящего Положения;</w:t>
      </w:r>
    </w:p>
    <w:p w14:paraId="2FA1234C" w14:textId="77777777" w:rsidR="00C95665" w:rsidRPr="007C5D47" w:rsidRDefault="00C95665" w:rsidP="00C95665">
      <w:pPr>
        <w:autoSpaceDE w:val="0"/>
        <w:adjustRightInd w:val="0"/>
        <w:ind w:firstLine="851"/>
        <w:jc w:val="both"/>
        <w:rPr>
          <w:rFonts w:cs="Times New Roman"/>
        </w:rPr>
      </w:pPr>
      <w:r w:rsidRPr="007C5D47">
        <w:rPr>
          <w:rFonts w:cs="Times New Roman"/>
        </w:rPr>
        <w:t>14) место, дата и время проведения аукциона, порядок его проведения, величина понижения начальной (максимальной) цены договора ("шаг аукциона");</w:t>
      </w:r>
    </w:p>
    <w:p w14:paraId="53D3F426" w14:textId="77777777" w:rsidR="00C95665" w:rsidRPr="007C5D47" w:rsidRDefault="00C95665" w:rsidP="00C95665">
      <w:pPr>
        <w:autoSpaceDE w:val="0"/>
        <w:adjustRightInd w:val="0"/>
        <w:ind w:firstLine="851"/>
        <w:jc w:val="both"/>
        <w:rPr>
          <w:rFonts w:cs="Times New Roman"/>
        </w:rPr>
      </w:pPr>
      <w:r w:rsidRPr="007C5D47">
        <w:rPr>
          <w:rFonts w:cs="Times New Roman"/>
        </w:rPr>
        <w:t>15) иные сведения, предусмотренные Заказчиком в аукционной документации.</w:t>
      </w:r>
    </w:p>
    <w:p w14:paraId="054A31F8" w14:textId="77777777" w:rsidR="00C95665" w:rsidRPr="007C5D47" w:rsidRDefault="00C95665" w:rsidP="00C95665">
      <w:pPr>
        <w:autoSpaceDE w:val="0"/>
        <w:adjustRightInd w:val="0"/>
        <w:ind w:firstLine="851"/>
        <w:jc w:val="both"/>
        <w:rPr>
          <w:rFonts w:cs="Times New Roman"/>
        </w:rPr>
      </w:pPr>
      <w:r w:rsidRPr="007C5D47">
        <w:rPr>
          <w:rFonts w:cs="Times New Roman"/>
        </w:rPr>
        <w:t>13.2.2. К извещению, аукционной документации должен быть приложен проект договора, являющийся их неотъемлемой частью.</w:t>
      </w:r>
    </w:p>
    <w:p w14:paraId="0A6BBA9C" w14:textId="77777777" w:rsidR="00C95665" w:rsidRPr="007C5D47" w:rsidRDefault="00C95665" w:rsidP="00C95665">
      <w:pPr>
        <w:autoSpaceDE w:val="0"/>
        <w:adjustRightInd w:val="0"/>
        <w:ind w:firstLine="851"/>
        <w:jc w:val="both"/>
        <w:rPr>
          <w:rFonts w:cs="Times New Roman"/>
        </w:rPr>
      </w:pPr>
      <w:r w:rsidRPr="007C5D47">
        <w:rPr>
          <w:rFonts w:cs="Times New Roman"/>
        </w:rPr>
        <w:t>13.2.3.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1E29909" w14:textId="77777777" w:rsidR="00C95665" w:rsidRPr="007C5D47" w:rsidRDefault="00C95665" w:rsidP="00C95665">
      <w:pPr>
        <w:pStyle w:val="2a"/>
        <w:spacing w:before="0" w:after="0" w:line="240" w:lineRule="auto"/>
        <w:ind w:left="-567" w:firstLine="567"/>
        <w:jc w:val="center"/>
        <w:rPr>
          <w:sz w:val="24"/>
          <w:szCs w:val="24"/>
        </w:rPr>
      </w:pPr>
    </w:p>
    <w:p w14:paraId="4D15C81C" w14:textId="77777777" w:rsidR="00C95665" w:rsidRPr="007C5D47" w:rsidRDefault="00C95665" w:rsidP="00C95665">
      <w:pPr>
        <w:pStyle w:val="2a"/>
        <w:spacing w:before="0" w:after="0" w:line="240" w:lineRule="auto"/>
        <w:ind w:left="-567" w:firstLine="567"/>
        <w:jc w:val="center"/>
        <w:rPr>
          <w:sz w:val="24"/>
          <w:szCs w:val="24"/>
        </w:rPr>
      </w:pPr>
      <w:bookmarkStart w:id="98" w:name="_Toc111222761"/>
      <w:r w:rsidRPr="007C5D47">
        <w:rPr>
          <w:sz w:val="24"/>
          <w:szCs w:val="24"/>
        </w:rPr>
        <w:t>13.3. Разъяснение положений аукционной документации</w:t>
      </w:r>
      <w:bookmarkEnd w:id="98"/>
    </w:p>
    <w:p w14:paraId="57AAABD8" w14:textId="77777777" w:rsidR="00C95665" w:rsidRPr="007C5D47" w:rsidRDefault="00C95665" w:rsidP="00C95665">
      <w:pPr>
        <w:pStyle w:val="2a"/>
        <w:spacing w:before="0" w:after="0" w:line="240" w:lineRule="auto"/>
        <w:ind w:left="-567" w:firstLine="567"/>
        <w:jc w:val="center"/>
        <w:rPr>
          <w:sz w:val="24"/>
          <w:szCs w:val="24"/>
        </w:rPr>
      </w:pPr>
      <w:bookmarkStart w:id="99" w:name="_Toc111222762"/>
      <w:r w:rsidRPr="007C5D47">
        <w:rPr>
          <w:sz w:val="24"/>
          <w:szCs w:val="24"/>
        </w:rPr>
        <w:t>и внесение в нее изменений.</w:t>
      </w:r>
      <w:bookmarkEnd w:id="99"/>
    </w:p>
    <w:p w14:paraId="498F56DC"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1B040426" w14:textId="77777777" w:rsidR="00C95665" w:rsidRPr="007C5D47" w:rsidRDefault="00C95665" w:rsidP="00C95665">
      <w:pPr>
        <w:autoSpaceDE w:val="0"/>
        <w:adjustRightInd w:val="0"/>
        <w:ind w:firstLine="851"/>
        <w:jc w:val="both"/>
        <w:rPr>
          <w:rFonts w:cs="Times New Roman"/>
        </w:rPr>
      </w:pPr>
      <w:r w:rsidRPr="007C5D47">
        <w:rPr>
          <w:rFonts w:cs="Times New Roman"/>
        </w:rPr>
        <w:t>13.3.1. Любой участник конкурентной закупки вправе направить заказчику в порядке, предусмотренном Федеральным законом от 18.07.2011г. № 223-ФЗ и настоящим положением о закупке, запрос о даче разъяснений положений извещения об осуществлении закупки и (или) документации о закупке.</w:t>
      </w:r>
    </w:p>
    <w:p w14:paraId="041FF190"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13.3.2. В течение трех рабочих дней с даты поступления указанного запроса, заказчик осуществляет разъяснение положений документации о конкурентной закупке и размещает их </w:t>
      </w:r>
      <w:r w:rsidRPr="007C5D47">
        <w:rPr>
          <w:rFonts w:cs="Times New Roman"/>
        </w:rPr>
        <w:lastRenderedPageBreak/>
        <w:t>в ЕИС и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5882C6ED" w14:textId="1366E14B" w:rsidR="00C95665" w:rsidRPr="007C5D47" w:rsidRDefault="00C95665" w:rsidP="00C95665">
      <w:pPr>
        <w:autoSpaceDE w:val="0"/>
        <w:adjustRightInd w:val="0"/>
        <w:ind w:firstLine="851"/>
        <w:jc w:val="both"/>
        <w:rPr>
          <w:rFonts w:cs="Times New Roman"/>
        </w:rPr>
      </w:pPr>
      <w:r w:rsidRPr="007C5D47">
        <w:rPr>
          <w:rFonts w:cs="Times New Roman"/>
        </w:rPr>
        <w:t>13.3.3. Заказчик по собственной инициативе или в соответствии с запросом участника закупки вправе принять решение о внесении изменений. Изменения, вносимые в извещение об осуществлении конкурентной закупки, документацию о конкурентной закупке размещаются заказчиком в ЕИС и на электронной площадке не позднее чем в течение трех</w:t>
      </w:r>
      <w:r w:rsidR="00834C85" w:rsidRPr="007C5D47">
        <w:rPr>
          <w:rFonts w:cs="Times New Roman"/>
        </w:rPr>
        <w:t xml:space="preserve"> календарных</w:t>
      </w:r>
      <w:r w:rsidRPr="007C5D47">
        <w:rPr>
          <w:rFonts w:cs="Times New Roman"/>
        </w:rPr>
        <w:t xml:space="preserve"> дней со дня принятия решения о внесении указанных изменений.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и на электронной площадке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C1652FB" w14:textId="77777777" w:rsidR="00C95665" w:rsidRPr="007C5D47" w:rsidRDefault="00C95665" w:rsidP="00C95665">
      <w:pPr>
        <w:autoSpaceDE w:val="0"/>
        <w:adjustRightInd w:val="0"/>
        <w:ind w:left="-567" w:firstLine="567"/>
        <w:jc w:val="both"/>
        <w:rPr>
          <w:rFonts w:cs="Times New Roman"/>
        </w:rPr>
      </w:pPr>
    </w:p>
    <w:p w14:paraId="6F7A3BB3" w14:textId="77777777" w:rsidR="00C95665" w:rsidRPr="007C5D47" w:rsidRDefault="00C95665" w:rsidP="00C95665">
      <w:pPr>
        <w:pStyle w:val="2a"/>
        <w:spacing w:before="0" w:after="0" w:line="240" w:lineRule="auto"/>
        <w:ind w:left="-567" w:firstLine="567"/>
        <w:jc w:val="center"/>
        <w:rPr>
          <w:sz w:val="24"/>
          <w:szCs w:val="24"/>
        </w:rPr>
      </w:pPr>
      <w:bookmarkStart w:id="100" w:name="_Toc111222763"/>
      <w:r w:rsidRPr="007C5D47">
        <w:rPr>
          <w:sz w:val="24"/>
          <w:szCs w:val="24"/>
        </w:rPr>
        <w:t>13.4. Порядок подачи заявок на участие в аукционе в электронной форме.</w:t>
      </w:r>
      <w:bookmarkEnd w:id="100"/>
    </w:p>
    <w:p w14:paraId="3F513E09"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2AC5AA6D" w14:textId="77777777" w:rsidR="00C95665" w:rsidRPr="007C5D47" w:rsidRDefault="00C95665" w:rsidP="00C95665">
      <w:pPr>
        <w:autoSpaceDE w:val="0"/>
        <w:adjustRightInd w:val="0"/>
        <w:ind w:firstLine="851"/>
        <w:jc w:val="both"/>
        <w:rPr>
          <w:rFonts w:cs="Times New Roman"/>
        </w:rPr>
      </w:pPr>
      <w:r w:rsidRPr="007C5D47">
        <w:rPr>
          <w:rFonts w:cs="Times New Roman"/>
        </w:rPr>
        <w:t>13.4.1. Участник аукциона направляет оператору электронной площадки заявку на участие в аукционе в форме электронного документа (</w:t>
      </w:r>
      <w:r w:rsidRPr="007C5D47">
        <w:rPr>
          <w:rFonts w:cs="Times New Roman"/>
          <w:lang w:eastAsia="en-US"/>
        </w:rPr>
        <w:t>с использованием функционала и в соответствии с Регламентом работы торговой площадки).</w:t>
      </w:r>
    </w:p>
    <w:p w14:paraId="7C27D230" w14:textId="77777777" w:rsidR="00C95665" w:rsidRPr="007C5D47" w:rsidRDefault="00C95665" w:rsidP="00C95665">
      <w:pPr>
        <w:autoSpaceDE w:val="0"/>
        <w:adjustRightInd w:val="0"/>
        <w:ind w:firstLine="851"/>
        <w:jc w:val="both"/>
        <w:rPr>
          <w:rFonts w:cs="Times New Roman"/>
        </w:rPr>
      </w:pPr>
      <w:r w:rsidRPr="007C5D47">
        <w:rPr>
          <w:rFonts w:cs="Times New Roman"/>
        </w:rPr>
        <w:t>13.4.2. Прием заявок на участие в аукционе прекращается в день и время, указанные в извещении и документации о проведении аукциона.</w:t>
      </w:r>
    </w:p>
    <w:p w14:paraId="1EB77D4A"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13.4.3. Заявка на участие в аукционе должна содержать сведения и документы об участнике закупки, подавшем такую заявку:</w:t>
      </w:r>
    </w:p>
    <w:p w14:paraId="004E517C" w14:textId="77777777" w:rsidR="00C95665" w:rsidRPr="007C5D47" w:rsidRDefault="00C95665" w:rsidP="00C95665">
      <w:pPr>
        <w:autoSpaceDE w:val="0"/>
        <w:adjustRightInd w:val="0"/>
        <w:ind w:firstLine="851"/>
        <w:jc w:val="both"/>
        <w:rPr>
          <w:rFonts w:cs="Times New Roman"/>
        </w:rPr>
      </w:pPr>
      <w:r w:rsidRPr="007C5D47">
        <w:rPr>
          <w:rFonts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документацией о закупке;</w:t>
      </w:r>
    </w:p>
    <w:p w14:paraId="5798AE1B" w14:textId="77777777" w:rsidR="00C95665" w:rsidRPr="007C5D47" w:rsidRDefault="00C95665" w:rsidP="00C95665">
      <w:pPr>
        <w:autoSpaceDE w:val="0"/>
        <w:adjustRightInd w:val="0"/>
        <w:ind w:firstLine="851"/>
        <w:jc w:val="both"/>
        <w:rPr>
          <w:rFonts w:cs="Times New Roman"/>
        </w:rPr>
      </w:pPr>
      <w:r w:rsidRPr="007C5D47">
        <w:rPr>
          <w:rFonts w:cs="Times New Roman"/>
        </w:rPr>
        <w:t>2) полученную не ранее чем за 6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w:t>
      </w:r>
    </w:p>
    <w:p w14:paraId="175C1429"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3) копии документов, подтверждающие полномочия лица на осуществление действий от имени участника закупки, в соответствии с требованиями, установленными в документации о закупке; </w:t>
      </w:r>
    </w:p>
    <w:p w14:paraId="427E1C4C" w14:textId="77777777" w:rsidR="00C95665" w:rsidRPr="007C5D47" w:rsidRDefault="00C95665" w:rsidP="00C95665">
      <w:pPr>
        <w:autoSpaceDE w:val="0"/>
        <w:adjustRightInd w:val="0"/>
        <w:ind w:firstLine="851"/>
        <w:jc w:val="both"/>
        <w:rPr>
          <w:rFonts w:cs="Times New Roman"/>
        </w:rPr>
      </w:pPr>
      <w:r w:rsidRPr="007C5D47">
        <w:rPr>
          <w:rFonts w:cs="Times New Roman"/>
        </w:rPr>
        <w:t>4) копии учредительных документов участника закупки (для юридических лиц);</w:t>
      </w:r>
    </w:p>
    <w:p w14:paraId="7B105A4F"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7C5D47">
        <w:rPr>
          <w:rFonts w:cs="Times New Roman"/>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обеспечение гарантийных обязательств являются крупной сделкой.</w:t>
      </w:r>
    </w:p>
    <w:p w14:paraId="3D658C93" w14:textId="77777777" w:rsidR="00C95665" w:rsidRPr="007C5D47" w:rsidRDefault="00C95665" w:rsidP="00C95665">
      <w:pPr>
        <w:autoSpaceDE w:val="0"/>
        <w:adjustRightInd w:val="0"/>
        <w:ind w:firstLine="851"/>
        <w:jc w:val="both"/>
        <w:rPr>
          <w:rFonts w:cs="Times New Roman"/>
        </w:rPr>
      </w:pPr>
      <w:r w:rsidRPr="007C5D47">
        <w:rPr>
          <w:rFonts w:cs="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7BCEB140" w14:textId="77777777" w:rsidR="00C95665" w:rsidRPr="007C5D47" w:rsidRDefault="00C95665" w:rsidP="00C95665">
      <w:pPr>
        <w:autoSpaceDE w:val="0"/>
        <w:adjustRightInd w:val="0"/>
        <w:ind w:firstLine="851"/>
        <w:jc w:val="both"/>
        <w:rPr>
          <w:rFonts w:cs="Times New Roman"/>
        </w:rPr>
      </w:pPr>
      <w:r w:rsidRPr="007C5D47">
        <w:rPr>
          <w:rFonts w:cs="Times New Roman"/>
        </w:rPr>
        <w:t>6) при осуществлении закупки товара, в том числе поставляемого заказчику при выполнении закупаемых работ, оказании закупаемых услуг заявка участника конкурентной закупки должна содержать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72D9E3" w14:textId="2D5CBBF9" w:rsidR="00C95665" w:rsidRPr="007C5D47" w:rsidRDefault="00C95665" w:rsidP="00C95665">
      <w:pPr>
        <w:autoSpaceDE w:val="0"/>
        <w:adjustRightInd w:val="0"/>
        <w:ind w:firstLine="851"/>
        <w:jc w:val="both"/>
        <w:rPr>
          <w:rFonts w:cs="Times New Roman"/>
        </w:rPr>
      </w:pPr>
      <w:r w:rsidRPr="007C5D47">
        <w:rPr>
          <w:rFonts w:cs="Times New Roman"/>
        </w:rPr>
        <w:t xml:space="preserve">7) документы или копии документов,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46256A" w:rsidRPr="007C5D47">
        <w:rPr>
          <w:rFonts w:cs="Times New Roman"/>
        </w:rPr>
        <w:t>и,</w:t>
      </w:r>
      <w:r w:rsidRPr="007C5D47">
        <w:rPr>
          <w:rFonts w:cs="Times New Roman"/>
        </w:rPr>
        <w:t xml:space="preserve"> если представление указанных документов предусмотрено аукционной документации. Исключение составляют документы, которые, согласно гражданскому законодательству, могут быть представлены только вместе с товаром;</w:t>
      </w:r>
    </w:p>
    <w:p w14:paraId="281DBA33" w14:textId="77777777" w:rsidR="00C95665" w:rsidRPr="007C5D47" w:rsidRDefault="00C95665" w:rsidP="00C95665">
      <w:pPr>
        <w:autoSpaceDE w:val="0"/>
        <w:adjustRightInd w:val="0"/>
        <w:ind w:firstLine="851"/>
        <w:jc w:val="both"/>
        <w:rPr>
          <w:rFonts w:cs="Times New Roman"/>
        </w:rPr>
      </w:pPr>
      <w:r w:rsidRPr="007C5D47">
        <w:rPr>
          <w:rFonts w:cs="Times New Roman"/>
        </w:rPr>
        <w:t>8) документы или копии документов,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177CFD1D" w14:textId="77777777" w:rsidR="00C95665" w:rsidRPr="007C5D47" w:rsidRDefault="00C95665" w:rsidP="00C95665">
      <w:pPr>
        <w:autoSpaceDE w:val="0"/>
        <w:adjustRightInd w:val="0"/>
        <w:ind w:firstLine="851"/>
        <w:jc w:val="both"/>
        <w:rPr>
          <w:rFonts w:cs="Times New Roman"/>
        </w:rPr>
      </w:pPr>
      <w:r w:rsidRPr="007C5D47">
        <w:rPr>
          <w:rFonts w:cs="Times New Roman"/>
        </w:rPr>
        <w:t>9) документы, подтверждающие обеспечение заявки на участие в закупке, в соответствии с требованиями, установленными в аукционной документации, в случае, если в аукционной документации содержится требование обеспечения такой заявки;</w:t>
      </w:r>
    </w:p>
    <w:p w14:paraId="3106F90F" w14:textId="77777777" w:rsidR="00C95665" w:rsidRPr="007C5D47" w:rsidRDefault="00C95665" w:rsidP="00C95665">
      <w:pPr>
        <w:autoSpaceDE w:val="0"/>
        <w:adjustRightInd w:val="0"/>
        <w:ind w:firstLine="851"/>
        <w:jc w:val="both"/>
        <w:rPr>
          <w:rFonts w:cs="Times New Roman"/>
        </w:rPr>
      </w:pPr>
      <w:r w:rsidRPr="007C5D47">
        <w:rPr>
          <w:rFonts w:cs="Times New Roman"/>
        </w:rPr>
        <w:t>10) документ, декларирующий соответствие участника закупки требованиям предусмотренных   п. 5.2 настоящего Положения;</w:t>
      </w:r>
    </w:p>
    <w:p w14:paraId="738D7EC6"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11) Заказчик вправе установить в аукционной документации другие требования к заявке, не противоречащие настоящему Положению.</w:t>
      </w:r>
    </w:p>
    <w:p w14:paraId="16457954" w14:textId="77777777" w:rsidR="00C95665" w:rsidRPr="007C5D47" w:rsidRDefault="00C95665" w:rsidP="00C95665">
      <w:pPr>
        <w:autoSpaceDE w:val="0"/>
        <w:adjustRightInd w:val="0"/>
        <w:ind w:firstLine="851"/>
        <w:jc w:val="both"/>
        <w:rPr>
          <w:rFonts w:cs="Times New Roman"/>
        </w:rPr>
      </w:pPr>
      <w:r w:rsidRPr="007C5D47">
        <w:rPr>
          <w:rFonts w:cs="Times New Roman"/>
        </w:rPr>
        <w:t>13.4.4. Заявка на участие в аукционе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024C47B0" w14:textId="77777777" w:rsidR="00C95665" w:rsidRPr="007C5D47" w:rsidRDefault="00C95665" w:rsidP="00C95665">
      <w:pPr>
        <w:autoSpaceDE w:val="0"/>
        <w:adjustRightInd w:val="0"/>
        <w:ind w:firstLine="851"/>
        <w:jc w:val="both"/>
        <w:rPr>
          <w:rFonts w:cs="Times New Roman"/>
        </w:rPr>
      </w:pPr>
      <w:r w:rsidRPr="007C5D47">
        <w:rPr>
          <w:rFonts w:cs="Times New Roman"/>
        </w:rPr>
        <w:t>13.4.5.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4366D8F2" w14:textId="77777777" w:rsidR="00C95665" w:rsidRPr="007C5D47" w:rsidRDefault="00C95665" w:rsidP="00C95665">
      <w:pPr>
        <w:autoSpaceDE w:val="0"/>
        <w:adjustRightInd w:val="0"/>
        <w:ind w:firstLine="851"/>
        <w:jc w:val="both"/>
        <w:rPr>
          <w:rFonts w:cs="Times New Roman"/>
        </w:rPr>
      </w:pPr>
      <w:r w:rsidRPr="007C5D47">
        <w:rPr>
          <w:rFonts w:cs="Times New Roman"/>
        </w:rPr>
        <w:t>13.4.6.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5B9D839F"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44CF5516" w14:textId="77777777" w:rsidR="00C95665" w:rsidRPr="007C5D47" w:rsidRDefault="00C95665" w:rsidP="00C95665">
      <w:pPr>
        <w:pStyle w:val="2a"/>
        <w:spacing w:before="0" w:after="0" w:line="240" w:lineRule="auto"/>
        <w:ind w:left="-567" w:firstLine="567"/>
        <w:jc w:val="center"/>
        <w:rPr>
          <w:sz w:val="24"/>
          <w:szCs w:val="24"/>
        </w:rPr>
      </w:pPr>
      <w:bookmarkStart w:id="101" w:name="_Toc111222764"/>
      <w:r w:rsidRPr="007C5D47">
        <w:rPr>
          <w:sz w:val="24"/>
          <w:szCs w:val="24"/>
        </w:rPr>
        <w:t>13.5. Порядок рассмотрения заявок на участие в аукционе в электронной форме.</w:t>
      </w:r>
      <w:bookmarkEnd w:id="101"/>
    </w:p>
    <w:p w14:paraId="60FFFD2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57A01BBC" w14:textId="77777777" w:rsidR="00C95665" w:rsidRPr="007C5D47" w:rsidRDefault="00C95665" w:rsidP="00C95665">
      <w:pPr>
        <w:autoSpaceDE w:val="0"/>
        <w:adjustRightInd w:val="0"/>
        <w:ind w:firstLine="851"/>
        <w:jc w:val="both"/>
        <w:rPr>
          <w:rFonts w:cs="Times New Roman"/>
        </w:rPr>
      </w:pPr>
      <w:r w:rsidRPr="007C5D47">
        <w:rPr>
          <w:rFonts w:cs="Times New Roman"/>
        </w:rPr>
        <w:t>13.5.1. Комиссия по осуществлению конкурентных закупок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аукционной документации. По результатам рассмотрения заявок Комиссия принимает решение о допуске участника закупки к участию в аукционе или об отказе в допуске.</w:t>
      </w:r>
    </w:p>
    <w:p w14:paraId="3454CF38" w14:textId="7BD87914"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lastRenderedPageBreak/>
        <w:t xml:space="preserve">Срок рассмотрения заявок на участие в аукционе не может превышать 10 </w:t>
      </w:r>
      <w:r w:rsidR="0046256A" w:rsidRPr="007C5D47">
        <w:rPr>
          <w:rFonts w:ascii="Times New Roman" w:hAnsi="Times New Roman" w:cs="Times New Roman"/>
        </w:rPr>
        <w:t xml:space="preserve">календарных </w:t>
      </w:r>
      <w:r w:rsidRPr="007C5D47">
        <w:rPr>
          <w:rFonts w:ascii="Times New Roman" w:hAnsi="Times New Roman" w:cs="Times New Roman"/>
        </w:rPr>
        <w:t>дней с даты окончания подачи заявок на участие в аукционе, если иной срок не установлен в извещении о проведении аукциона, документации об аукционе.</w:t>
      </w:r>
    </w:p>
    <w:p w14:paraId="349E5B9B" w14:textId="77777777" w:rsidR="00C95665" w:rsidRPr="007C5D47" w:rsidRDefault="00C95665" w:rsidP="00C95665">
      <w:pPr>
        <w:autoSpaceDE w:val="0"/>
        <w:adjustRightInd w:val="0"/>
        <w:ind w:firstLine="851"/>
        <w:jc w:val="both"/>
        <w:rPr>
          <w:rFonts w:cs="Times New Roman"/>
        </w:rPr>
      </w:pPr>
      <w:r w:rsidRPr="007C5D47">
        <w:rPr>
          <w:rFonts w:cs="Times New Roman"/>
        </w:rPr>
        <w:t>13.5.2. По результатам рассмотрения заявок составляется протокол.</w:t>
      </w:r>
    </w:p>
    <w:p w14:paraId="3A2D0EFE"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13.5.3. Протокол рассмотрения заявок на участие в аукционе должен содержать:</w:t>
      </w:r>
    </w:p>
    <w:p w14:paraId="6DA4FD43"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 сведения о месте, дате, времени рассмотрения заявок на участие в аукционе; </w:t>
      </w:r>
    </w:p>
    <w:p w14:paraId="6D94EF1E" w14:textId="77777777" w:rsidR="00C95665" w:rsidRPr="007C5D47" w:rsidRDefault="00C95665" w:rsidP="00C95665">
      <w:pPr>
        <w:autoSpaceDE w:val="0"/>
        <w:adjustRightInd w:val="0"/>
        <w:ind w:firstLine="851"/>
        <w:jc w:val="both"/>
        <w:rPr>
          <w:rFonts w:cs="Times New Roman"/>
        </w:rPr>
      </w:pPr>
      <w:r w:rsidRPr="007C5D47">
        <w:rPr>
          <w:rFonts w:cs="Times New Roman"/>
        </w:rPr>
        <w:t>2) наименование закупки и номер извещения (лота);</w:t>
      </w:r>
    </w:p>
    <w:p w14:paraId="05A654CD" w14:textId="77777777" w:rsidR="00C95665" w:rsidRPr="007C5D47" w:rsidRDefault="00C95665" w:rsidP="00C95665">
      <w:pPr>
        <w:autoSpaceDE w:val="0"/>
        <w:adjustRightInd w:val="0"/>
        <w:ind w:firstLine="851"/>
        <w:jc w:val="both"/>
        <w:rPr>
          <w:rFonts w:cs="Times New Roman"/>
        </w:rPr>
      </w:pPr>
      <w:r w:rsidRPr="007C5D47">
        <w:rPr>
          <w:rFonts w:cs="Times New Roman"/>
        </w:rPr>
        <w:t>3) сведения об объеме, цене закупаемых товаров, работ, услуг;</w:t>
      </w:r>
    </w:p>
    <w:p w14:paraId="590FFC89" w14:textId="77777777" w:rsidR="00C95665" w:rsidRPr="007C5D47" w:rsidRDefault="00C95665" w:rsidP="00C95665">
      <w:pPr>
        <w:autoSpaceDE w:val="0"/>
        <w:adjustRightInd w:val="0"/>
        <w:ind w:firstLine="851"/>
        <w:jc w:val="both"/>
        <w:rPr>
          <w:rFonts w:cs="Times New Roman"/>
        </w:rPr>
      </w:pPr>
      <w:r w:rsidRPr="007C5D47">
        <w:rPr>
          <w:rFonts w:cs="Times New Roman"/>
        </w:rPr>
        <w:t>4) сведения о сроках исполнения договора;</w:t>
      </w:r>
    </w:p>
    <w:p w14:paraId="5557F939" w14:textId="77777777" w:rsidR="00C95665" w:rsidRPr="007C5D47" w:rsidRDefault="00C95665" w:rsidP="00C95665">
      <w:pPr>
        <w:autoSpaceDE w:val="0"/>
        <w:adjustRightInd w:val="0"/>
        <w:ind w:firstLine="851"/>
        <w:jc w:val="both"/>
        <w:rPr>
          <w:rFonts w:cs="Times New Roman"/>
        </w:rPr>
      </w:pPr>
      <w:r w:rsidRPr="007C5D47">
        <w:rPr>
          <w:rFonts w:cs="Times New Roman"/>
        </w:rPr>
        <w:t>5) количество поданных на участие в закупке (этапе закупки) заявок, а также дата и время регистрации каждой такой заявки;</w:t>
      </w:r>
    </w:p>
    <w:p w14:paraId="2B00D74D" w14:textId="77777777" w:rsidR="00C95665" w:rsidRPr="007C5D47" w:rsidRDefault="00C95665" w:rsidP="00C95665">
      <w:pPr>
        <w:autoSpaceDE w:val="0"/>
        <w:adjustRightInd w:val="0"/>
        <w:ind w:firstLine="851"/>
        <w:jc w:val="both"/>
        <w:rPr>
          <w:rFonts w:cs="Times New Roman"/>
        </w:rPr>
      </w:pPr>
      <w:r w:rsidRPr="007C5D47">
        <w:rPr>
          <w:rFonts w:cs="Times New Roman"/>
        </w:rPr>
        <w:t>6) результаты рассмотрения заявок на участие в закупке с указанием в том числе:</w:t>
      </w:r>
    </w:p>
    <w:p w14:paraId="5A506569" w14:textId="77777777" w:rsidR="00C95665" w:rsidRPr="007C5D47" w:rsidRDefault="00C95665" w:rsidP="00C95665">
      <w:pPr>
        <w:autoSpaceDE w:val="0"/>
        <w:adjustRightInd w:val="0"/>
        <w:ind w:firstLine="851"/>
        <w:jc w:val="both"/>
        <w:rPr>
          <w:rFonts w:cs="Times New Roman"/>
        </w:rPr>
      </w:pPr>
      <w:r w:rsidRPr="007C5D47">
        <w:rPr>
          <w:rFonts w:cs="Times New Roman"/>
        </w:rPr>
        <w:t>а) количество заявок на участие в закупке, которые отклонены;</w:t>
      </w:r>
    </w:p>
    <w:p w14:paraId="594F4F13" w14:textId="77777777" w:rsidR="00C95665" w:rsidRPr="007C5D47" w:rsidRDefault="00C95665" w:rsidP="00C95665">
      <w:pPr>
        <w:autoSpaceDE w:val="0"/>
        <w:adjustRightInd w:val="0"/>
        <w:ind w:firstLine="851"/>
        <w:jc w:val="both"/>
        <w:rPr>
          <w:rFonts w:cs="Times New Roman"/>
        </w:rPr>
      </w:pPr>
      <w:r w:rsidRPr="007C5D47">
        <w:rPr>
          <w:rFonts w:cs="Times New Roman"/>
        </w:rPr>
        <w:t>б) оснований отклонения каждой заявки на участие в закупке с указанием положений документации о закупке, которым она не соответствует;</w:t>
      </w:r>
    </w:p>
    <w:p w14:paraId="52997540" w14:textId="77777777" w:rsidR="00C95665" w:rsidRPr="007C5D47" w:rsidRDefault="00C95665" w:rsidP="00C95665">
      <w:pPr>
        <w:autoSpaceDE w:val="0"/>
        <w:adjustRightInd w:val="0"/>
        <w:ind w:firstLine="851"/>
        <w:jc w:val="both"/>
        <w:rPr>
          <w:rFonts w:cs="Times New Roman"/>
        </w:rPr>
      </w:pPr>
      <w:r w:rsidRPr="007C5D47">
        <w:rPr>
          <w:rFonts w:cs="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643400EC" w14:textId="77777777" w:rsidR="00C95665" w:rsidRPr="007C5D47" w:rsidRDefault="00C95665" w:rsidP="00C95665">
      <w:pPr>
        <w:autoSpaceDE w:val="0"/>
        <w:adjustRightInd w:val="0"/>
        <w:ind w:firstLine="851"/>
        <w:jc w:val="both"/>
        <w:rPr>
          <w:rFonts w:cs="Times New Roman"/>
        </w:rPr>
      </w:pPr>
      <w:r w:rsidRPr="007C5D47">
        <w:rPr>
          <w:rFonts w:cs="Times New Roman"/>
        </w:rPr>
        <w:t>8) причины, по которым закупка признана несостоявшейся, в случае ее признания таковой;</w:t>
      </w:r>
    </w:p>
    <w:p w14:paraId="3A14546C" w14:textId="77777777" w:rsidR="00C95665" w:rsidRPr="007C5D47" w:rsidRDefault="00C95665" w:rsidP="00C95665">
      <w:pPr>
        <w:autoSpaceDE w:val="0"/>
        <w:adjustRightInd w:val="0"/>
        <w:ind w:firstLine="851"/>
        <w:jc w:val="both"/>
        <w:rPr>
          <w:rFonts w:cs="Times New Roman"/>
        </w:rPr>
      </w:pPr>
      <w:r w:rsidRPr="007C5D47">
        <w:rPr>
          <w:rFonts w:cs="Times New Roman"/>
        </w:rPr>
        <w:t>9) дата подписания протокола;</w:t>
      </w:r>
    </w:p>
    <w:p w14:paraId="38F78249" w14:textId="77777777" w:rsidR="00C95665" w:rsidRPr="007C5D47" w:rsidRDefault="00C95665" w:rsidP="00C95665">
      <w:pPr>
        <w:autoSpaceDE w:val="0"/>
        <w:adjustRightInd w:val="0"/>
        <w:ind w:firstLine="851"/>
        <w:jc w:val="both"/>
        <w:rPr>
          <w:rFonts w:cs="Times New Roman"/>
        </w:rPr>
      </w:pPr>
      <w:r w:rsidRPr="007C5D47">
        <w:rPr>
          <w:rFonts w:cs="Times New Roman"/>
        </w:rPr>
        <w:t>10) иные сведения, которые заказчик считает необходимым внести в протокол.</w:t>
      </w:r>
    </w:p>
    <w:p w14:paraId="0A4DF633" w14:textId="79B2FA9A" w:rsidR="00C95665" w:rsidRPr="007C5D47" w:rsidRDefault="00C95665" w:rsidP="00C95665">
      <w:pPr>
        <w:autoSpaceDE w:val="0"/>
        <w:adjustRightInd w:val="0"/>
        <w:ind w:firstLine="851"/>
        <w:jc w:val="both"/>
        <w:rPr>
          <w:rFonts w:cs="Times New Roman"/>
        </w:rPr>
      </w:pPr>
      <w:r w:rsidRPr="007C5D47">
        <w:rPr>
          <w:rFonts w:cs="Times New Roman"/>
        </w:rPr>
        <w:t>13.5.4. Протокол рассмотрения заявок на участие в аукционе не позднее чем через три</w:t>
      </w:r>
      <w:r w:rsidR="0046256A" w:rsidRPr="007C5D47">
        <w:rPr>
          <w:rFonts w:cs="Times New Roman"/>
        </w:rPr>
        <w:t xml:space="preserve"> календарных</w:t>
      </w:r>
      <w:r w:rsidRPr="007C5D47">
        <w:rPr>
          <w:rFonts w:cs="Times New Roman"/>
        </w:rPr>
        <w:t xml:space="preserve"> дня со дня подписания протокола рассмотрения заявок на участие в аукционе размещается Заказчиком в ЕИС и на электронной площадке. </w:t>
      </w:r>
    </w:p>
    <w:p w14:paraId="6BEAC789"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13.5.5. Если по окончании срока подачи заявок на участие в аукционе подана только одна заявка или не подано ни одной, аукцион признается несостоявшимся.</w:t>
      </w:r>
    </w:p>
    <w:p w14:paraId="28F5B7C6" w14:textId="77777777" w:rsidR="00C95665" w:rsidRPr="007C5D47" w:rsidRDefault="00C95665" w:rsidP="00C95665">
      <w:pPr>
        <w:autoSpaceDE w:val="0"/>
        <w:adjustRightInd w:val="0"/>
        <w:ind w:firstLine="851"/>
        <w:jc w:val="both"/>
        <w:rPr>
          <w:rFonts w:cs="Times New Roman"/>
        </w:rPr>
      </w:pPr>
      <w:r w:rsidRPr="007C5D47">
        <w:rPr>
          <w:rFonts w:cs="Times New Roman"/>
        </w:rPr>
        <w:t>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7597FB12" w14:textId="77777777" w:rsidR="00C95665" w:rsidRPr="007C5D47" w:rsidRDefault="00C95665" w:rsidP="00C95665">
      <w:pPr>
        <w:autoSpaceDE w:val="0"/>
        <w:adjustRightInd w:val="0"/>
        <w:ind w:firstLine="851"/>
        <w:jc w:val="both"/>
        <w:rPr>
          <w:rFonts w:cs="Times New Roman"/>
        </w:rPr>
      </w:pPr>
      <w:r w:rsidRPr="007C5D47">
        <w:rPr>
          <w:rFonts w:cs="Times New Roman"/>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6287E111" w14:textId="77777777" w:rsidR="00C95665" w:rsidRPr="007C5D47" w:rsidRDefault="00C95665" w:rsidP="00C95665">
      <w:pPr>
        <w:autoSpaceDE w:val="0"/>
        <w:adjustRightInd w:val="0"/>
        <w:ind w:firstLine="851"/>
        <w:jc w:val="both"/>
        <w:rPr>
          <w:rFonts w:cs="Times New Roman"/>
        </w:rPr>
      </w:pPr>
      <w:r w:rsidRPr="007C5D47">
        <w:rPr>
          <w:rFonts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1D22903" w14:textId="77777777" w:rsidR="00C95665" w:rsidRPr="007C5D47" w:rsidRDefault="00C95665" w:rsidP="00C95665">
      <w:pPr>
        <w:autoSpaceDE w:val="0"/>
        <w:adjustRightInd w:val="0"/>
        <w:ind w:left="-567" w:firstLine="567"/>
        <w:jc w:val="both"/>
        <w:rPr>
          <w:rFonts w:cs="Times New Roman"/>
        </w:rPr>
      </w:pPr>
    </w:p>
    <w:p w14:paraId="467C17C7" w14:textId="77777777" w:rsidR="00C95665" w:rsidRPr="007C5D47" w:rsidRDefault="00C95665" w:rsidP="00C95665">
      <w:pPr>
        <w:pStyle w:val="Style11"/>
        <w:widowControl/>
        <w:spacing w:line="240" w:lineRule="auto"/>
        <w:ind w:left="-567" w:firstLine="567"/>
        <w:jc w:val="center"/>
        <w:rPr>
          <w:rFonts w:ascii="Times New Roman" w:hAnsi="Times New Roman" w:cs="Times New Roman"/>
          <w:b/>
        </w:rPr>
      </w:pPr>
      <w:r w:rsidRPr="007C5D47">
        <w:rPr>
          <w:rFonts w:ascii="Times New Roman" w:hAnsi="Times New Roman" w:cs="Times New Roman"/>
          <w:b/>
        </w:rPr>
        <w:t>13.6. Порядок проведения аукциона в электронной форме.</w:t>
      </w:r>
    </w:p>
    <w:p w14:paraId="21A91645"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6EC81AE6" w14:textId="77777777" w:rsidR="00C95665" w:rsidRPr="007C5D47" w:rsidRDefault="00C95665" w:rsidP="00C95665">
      <w:pPr>
        <w:autoSpaceDE w:val="0"/>
        <w:adjustRightInd w:val="0"/>
        <w:ind w:firstLine="851"/>
        <w:jc w:val="both"/>
        <w:rPr>
          <w:rFonts w:cs="Times New Roman"/>
        </w:rPr>
      </w:pPr>
      <w:r w:rsidRPr="007C5D47">
        <w:rPr>
          <w:rFonts w:cs="Times New Roman"/>
        </w:rPr>
        <w:t>13.6.1. В аукционе могут участвовать только те участники закупки, которые допущены к участию в аукционе.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0DBCCE7D" w14:textId="77777777" w:rsidR="00C95665" w:rsidRPr="007C5D47" w:rsidRDefault="00C95665" w:rsidP="00C95665">
      <w:pPr>
        <w:autoSpaceDE w:val="0"/>
        <w:adjustRightInd w:val="0"/>
        <w:ind w:firstLine="851"/>
        <w:jc w:val="both"/>
        <w:rPr>
          <w:rFonts w:cs="Times New Roman"/>
        </w:rPr>
      </w:pPr>
      <w:r w:rsidRPr="007C5D47">
        <w:rPr>
          <w:rFonts w:cs="Times New Roman"/>
        </w:rPr>
        <w:t>13.6.2.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14:paraId="1F4A384D" w14:textId="77777777" w:rsidR="00C95665" w:rsidRPr="007C5D47" w:rsidRDefault="00C95665" w:rsidP="00C95665">
      <w:pPr>
        <w:autoSpaceDE w:val="0"/>
        <w:adjustRightInd w:val="0"/>
        <w:ind w:firstLine="851"/>
        <w:jc w:val="both"/>
        <w:rPr>
          <w:rFonts w:cs="Times New Roman"/>
        </w:rPr>
      </w:pPr>
      <w:r w:rsidRPr="007C5D47">
        <w:rPr>
          <w:rFonts w:cs="Times New Roman"/>
        </w:rPr>
        <w:t>13.6.3.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7D5E9FDC" w14:textId="77777777" w:rsidR="00C95665" w:rsidRPr="007C5D47" w:rsidRDefault="00C95665" w:rsidP="00C95665">
      <w:pPr>
        <w:autoSpaceDE w:val="0"/>
        <w:adjustRightInd w:val="0"/>
        <w:ind w:firstLine="851"/>
        <w:jc w:val="both"/>
        <w:rPr>
          <w:rFonts w:cs="Times New Roman"/>
        </w:rPr>
      </w:pPr>
      <w:r w:rsidRPr="007C5D47">
        <w:rPr>
          <w:rFonts w:cs="Times New Roman"/>
        </w:rPr>
        <w:t>13.6.4. "Шаг аукциона" составляет от 0,5 процента до пяти процентов начальной (максимальной) цены договора, указанной в аукционной документации.</w:t>
      </w:r>
    </w:p>
    <w:p w14:paraId="3227BC79" w14:textId="77777777" w:rsidR="00C95665" w:rsidRPr="007C5D47" w:rsidRDefault="00C95665" w:rsidP="00C95665">
      <w:pPr>
        <w:autoSpaceDE w:val="0"/>
        <w:adjustRightInd w:val="0"/>
        <w:ind w:firstLine="851"/>
        <w:jc w:val="both"/>
        <w:rPr>
          <w:rFonts w:cs="Times New Roman"/>
        </w:rPr>
      </w:pPr>
      <w:r w:rsidRPr="007C5D47">
        <w:rPr>
          <w:rFonts w:cs="Times New Roman"/>
        </w:rPr>
        <w:lastRenderedPageBreak/>
        <w:t>13.6.5.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39764A0B" w14:textId="77777777" w:rsidR="00C95665" w:rsidRPr="007C5D47" w:rsidRDefault="00C95665" w:rsidP="00C95665">
      <w:pPr>
        <w:autoSpaceDE w:val="0"/>
        <w:adjustRightInd w:val="0"/>
        <w:ind w:firstLine="851"/>
        <w:jc w:val="both"/>
        <w:rPr>
          <w:rFonts w:cs="Times New Roman"/>
        </w:rPr>
      </w:pPr>
      <w:r w:rsidRPr="007C5D47">
        <w:rPr>
          <w:rFonts w:cs="Times New Roman"/>
        </w:rPr>
        <w:t>Участники подают предложения о цене договора с учетом следующих требований:</w:t>
      </w:r>
    </w:p>
    <w:p w14:paraId="0A036AE8" w14:textId="77777777" w:rsidR="00C95665" w:rsidRPr="007C5D47" w:rsidRDefault="00C95665" w:rsidP="00C95665">
      <w:pPr>
        <w:autoSpaceDE w:val="0"/>
        <w:adjustRightInd w:val="0"/>
        <w:ind w:firstLine="851"/>
        <w:jc w:val="both"/>
        <w:rPr>
          <w:rFonts w:cs="Times New Roman"/>
        </w:rPr>
      </w:pPr>
      <w:r w:rsidRPr="007C5D47">
        <w:rPr>
          <w:rFonts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14:paraId="4028F0C4" w14:textId="77777777" w:rsidR="00C95665" w:rsidRPr="007C5D47" w:rsidRDefault="00C95665" w:rsidP="00C95665">
      <w:pPr>
        <w:autoSpaceDE w:val="0"/>
        <w:adjustRightInd w:val="0"/>
        <w:ind w:firstLine="851"/>
        <w:jc w:val="both"/>
        <w:rPr>
          <w:rFonts w:cs="Times New Roman"/>
        </w:rPr>
      </w:pPr>
      <w:r w:rsidRPr="007C5D47">
        <w:rPr>
          <w:rFonts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14:paraId="7DA968AA" w14:textId="77777777" w:rsidR="00C95665" w:rsidRPr="007C5D47" w:rsidRDefault="00C95665" w:rsidP="00C95665">
      <w:pPr>
        <w:autoSpaceDE w:val="0"/>
        <w:adjustRightInd w:val="0"/>
        <w:ind w:firstLine="851"/>
        <w:jc w:val="both"/>
        <w:rPr>
          <w:rFonts w:cs="Times New Roman"/>
        </w:rPr>
      </w:pPr>
      <w:r w:rsidRPr="007C5D47">
        <w:rPr>
          <w:rFonts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14:paraId="67213D50" w14:textId="77777777" w:rsidR="00C95665" w:rsidRPr="007C5D47" w:rsidRDefault="00C95665" w:rsidP="00C95665">
      <w:pPr>
        <w:autoSpaceDE w:val="0"/>
        <w:adjustRightInd w:val="0"/>
        <w:ind w:firstLine="851"/>
        <w:jc w:val="both"/>
        <w:rPr>
          <w:rFonts w:cs="Times New Roman"/>
        </w:rPr>
      </w:pPr>
      <w:r w:rsidRPr="007C5D47">
        <w:rPr>
          <w:rFonts w:cs="Times New Roman"/>
        </w:rPr>
        <w:t>13.6.6.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14:paraId="013A1423" w14:textId="77777777" w:rsidR="00C95665" w:rsidRPr="007C5D47" w:rsidRDefault="00C95665" w:rsidP="00C95665">
      <w:pPr>
        <w:autoSpaceDE w:val="0"/>
        <w:adjustRightInd w:val="0"/>
        <w:ind w:firstLine="851"/>
        <w:jc w:val="both"/>
        <w:rPr>
          <w:rFonts w:cs="Times New Roman"/>
        </w:rPr>
      </w:pPr>
      <w:r w:rsidRPr="007C5D47">
        <w:rPr>
          <w:rFonts w:cs="Times New Roman"/>
        </w:rPr>
        <w:t>13.6.7.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2C232FAC" w14:textId="77777777" w:rsidR="00C95665" w:rsidRPr="007C5D47" w:rsidRDefault="00C95665" w:rsidP="00C95665">
      <w:pPr>
        <w:autoSpaceDE w:val="0"/>
        <w:adjustRightInd w:val="0"/>
        <w:ind w:firstLine="851"/>
        <w:jc w:val="both"/>
        <w:rPr>
          <w:rFonts w:cs="Times New Roman"/>
        </w:rPr>
      </w:pPr>
      <w:r w:rsidRPr="007C5D47">
        <w:rPr>
          <w:rFonts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5CE8B2B9" w14:textId="77777777" w:rsidR="00C95665" w:rsidRPr="007C5D47" w:rsidRDefault="00C95665" w:rsidP="00C95665">
      <w:pPr>
        <w:autoSpaceDE w:val="0"/>
        <w:adjustRightInd w:val="0"/>
        <w:ind w:firstLine="851"/>
        <w:jc w:val="both"/>
        <w:rPr>
          <w:rFonts w:cs="Times New Roman"/>
        </w:rPr>
      </w:pPr>
      <w:r w:rsidRPr="007C5D47">
        <w:rPr>
          <w:rFonts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661D555C"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13.6.8. По результатам аукциона составляется протокол подведения итогов аукциона. </w:t>
      </w:r>
    </w:p>
    <w:p w14:paraId="0E608D08" w14:textId="77777777" w:rsidR="00C95665" w:rsidRPr="007C5D47" w:rsidRDefault="00C95665" w:rsidP="00C95665">
      <w:pPr>
        <w:autoSpaceDE w:val="0"/>
        <w:adjustRightInd w:val="0"/>
        <w:ind w:firstLine="851"/>
        <w:jc w:val="both"/>
        <w:rPr>
          <w:rFonts w:cs="Times New Roman"/>
        </w:rPr>
      </w:pPr>
      <w:r w:rsidRPr="007C5D47">
        <w:rPr>
          <w:rFonts w:cs="Times New Roman"/>
        </w:rPr>
        <w:t>13.7.8. Протокол подведения итогов аукциона должен содержать следующие сведения:</w:t>
      </w:r>
    </w:p>
    <w:p w14:paraId="290F20E2"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 сведения о месте, дате, времени проведения аукциона; </w:t>
      </w:r>
    </w:p>
    <w:p w14:paraId="446D41B0" w14:textId="77777777" w:rsidR="00C95665" w:rsidRPr="007C5D47" w:rsidRDefault="00C95665" w:rsidP="00C95665">
      <w:pPr>
        <w:autoSpaceDE w:val="0"/>
        <w:adjustRightInd w:val="0"/>
        <w:ind w:firstLine="851"/>
        <w:jc w:val="both"/>
        <w:rPr>
          <w:rFonts w:cs="Times New Roman"/>
        </w:rPr>
      </w:pPr>
      <w:r w:rsidRPr="007C5D47">
        <w:rPr>
          <w:rFonts w:cs="Times New Roman"/>
        </w:rPr>
        <w:t>2) наименование закупки и номер извещения (лота);</w:t>
      </w:r>
    </w:p>
    <w:p w14:paraId="2E7DD0A2" w14:textId="77777777" w:rsidR="00C95665" w:rsidRPr="007C5D47" w:rsidRDefault="00C95665" w:rsidP="00C95665">
      <w:pPr>
        <w:autoSpaceDE w:val="0"/>
        <w:adjustRightInd w:val="0"/>
        <w:ind w:firstLine="851"/>
        <w:jc w:val="both"/>
        <w:rPr>
          <w:rFonts w:cs="Times New Roman"/>
        </w:rPr>
      </w:pPr>
      <w:r w:rsidRPr="007C5D47">
        <w:rPr>
          <w:rFonts w:cs="Times New Roman"/>
        </w:rPr>
        <w:t>3) сведения об объеме, цене закупаемых товаров, работ, услуг;</w:t>
      </w:r>
    </w:p>
    <w:p w14:paraId="2BB9AC92" w14:textId="77777777" w:rsidR="00C95665" w:rsidRPr="007C5D47" w:rsidRDefault="00C95665" w:rsidP="00C95665">
      <w:pPr>
        <w:autoSpaceDE w:val="0"/>
        <w:adjustRightInd w:val="0"/>
        <w:ind w:firstLine="851"/>
        <w:jc w:val="both"/>
        <w:rPr>
          <w:rFonts w:cs="Times New Roman"/>
        </w:rPr>
      </w:pPr>
      <w:r w:rsidRPr="007C5D47">
        <w:rPr>
          <w:rFonts w:cs="Times New Roman"/>
        </w:rPr>
        <w:t>4) сведения о сроках исполнения договора;</w:t>
      </w:r>
    </w:p>
    <w:p w14:paraId="0D1E2F17" w14:textId="77777777" w:rsidR="00C95665" w:rsidRPr="007C5D47" w:rsidRDefault="00C95665" w:rsidP="00C95665">
      <w:pPr>
        <w:autoSpaceDE w:val="0"/>
        <w:adjustRightInd w:val="0"/>
        <w:ind w:firstLine="851"/>
        <w:jc w:val="both"/>
        <w:rPr>
          <w:rFonts w:cs="Times New Roman"/>
        </w:rPr>
      </w:pPr>
      <w:r w:rsidRPr="007C5D47">
        <w:rPr>
          <w:rFonts w:cs="Times New Roman"/>
        </w:rPr>
        <w:t>5) количество поданных на участие в закупке (этапе закупки) заявок, а также дата и время регистрации каждой такой заявки;</w:t>
      </w:r>
    </w:p>
    <w:p w14:paraId="5A0134DC" w14:textId="77777777" w:rsidR="00C95665" w:rsidRPr="007C5D47" w:rsidRDefault="00C95665" w:rsidP="00C95665">
      <w:pPr>
        <w:autoSpaceDE w:val="0"/>
        <w:adjustRightInd w:val="0"/>
        <w:ind w:firstLine="851"/>
        <w:jc w:val="both"/>
        <w:rPr>
          <w:rFonts w:cs="Times New Roman"/>
        </w:rPr>
      </w:pPr>
      <w:r w:rsidRPr="007C5D47">
        <w:rPr>
          <w:rFonts w:cs="Times New Roman"/>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55BBE7" w14:textId="77777777" w:rsidR="00C95665" w:rsidRPr="007C5D47" w:rsidRDefault="00C95665" w:rsidP="00C95665">
      <w:pPr>
        <w:autoSpaceDE w:val="0"/>
        <w:adjustRightInd w:val="0"/>
        <w:ind w:firstLine="851"/>
        <w:jc w:val="both"/>
        <w:rPr>
          <w:rFonts w:cs="Times New Roman"/>
        </w:rPr>
      </w:pPr>
      <w:r w:rsidRPr="007C5D47">
        <w:rPr>
          <w:rFonts w:cs="Times New Roman"/>
        </w:rPr>
        <w:t>7) наименование каждого участника закупки, ИНН/КПП/ОГРН юридического лица, фамилию, имя, отчество физического лица (ИНН, ОГРНИП при наличии);</w:t>
      </w:r>
    </w:p>
    <w:p w14:paraId="231680E9" w14:textId="77777777" w:rsidR="00C95665" w:rsidRPr="007C5D47" w:rsidRDefault="00C95665" w:rsidP="00C95665">
      <w:pPr>
        <w:autoSpaceDE w:val="0"/>
        <w:adjustRightInd w:val="0"/>
        <w:ind w:firstLine="851"/>
        <w:jc w:val="both"/>
        <w:rPr>
          <w:rFonts w:cs="Times New Roman"/>
        </w:rPr>
      </w:pPr>
      <w:r w:rsidRPr="007C5D47">
        <w:rPr>
          <w:rFonts w:cs="Times New Roman"/>
        </w:rPr>
        <w:t>8) последнее и предпоследнее предложения о цене договора;</w:t>
      </w:r>
    </w:p>
    <w:p w14:paraId="315C2504"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9) причины, по которым закупка признана несостоявшейся, в случае ее признания </w:t>
      </w:r>
      <w:r w:rsidRPr="007C5D47">
        <w:rPr>
          <w:rFonts w:cs="Times New Roman"/>
        </w:rPr>
        <w:lastRenderedPageBreak/>
        <w:t>таковой;</w:t>
      </w:r>
    </w:p>
    <w:p w14:paraId="3704D109" w14:textId="77777777" w:rsidR="00C95665" w:rsidRPr="007C5D47" w:rsidRDefault="00C95665" w:rsidP="00C95665">
      <w:pPr>
        <w:autoSpaceDE w:val="0"/>
        <w:adjustRightInd w:val="0"/>
        <w:ind w:firstLine="851"/>
        <w:jc w:val="both"/>
        <w:rPr>
          <w:rFonts w:cs="Times New Roman"/>
        </w:rPr>
      </w:pPr>
      <w:r w:rsidRPr="007C5D47">
        <w:rPr>
          <w:rFonts w:cs="Times New Roman"/>
        </w:rPr>
        <w:t>10) дата подписания протокола;</w:t>
      </w:r>
    </w:p>
    <w:p w14:paraId="4ED42427" w14:textId="622CC1CF" w:rsidR="00C95665" w:rsidRPr="007C5D47" w:rsidRDefault="00C95665" w:rsidP="00C95665">
      <w:pPr>
        <w:autoSpaceDE w:val="0"/>
        <w:adjustRightInd w:val="0"/>
        <w:ind w:firstLine="851"/>
        <w:jc w:val="both"/>
        <w:rPr>
          <w:rFonts w:cs="Times New Roman"/>
        </w:rPr>
      </w:pPr>
      <w:r w:rsidRPr="007C5D47">
        <w:rPr>
          <w:rFonts w:cs="Times New Roman"/>
        </w:rPr>
        <w:t>11) иные сведения</w:t>
      </w:r>
      <w:r w:rsidR="003974CA" w:rsidRPr="007C5D47">
        <w:rPr>
          <w:rFonts w:cs="Times New Roman"/>
        </w:rPr>
        <w:t>,</w:t>
      </w:r>
      <w:r w:rsidRPr="007C5D47">
        <w:rPr>
          <w:rFonts w:cs="Times New Roman"/>
        </w:rPr>
        <w:t xml:space="preserve"> которые заказчик считает необходимым внести в протокол.</w:t>
      </w:r>
    </w:p>
    <w:p w14:paraId="3B7BDCDC" w14:textId="724A6D3D" w:rsidR="00C95665" w:rsidRPr="007C5D47" w:rsidRDefault="00C95665" w:rsidP="00C95665">
      <w:pPr>
        <w:autoSpaceDE w:val="0"/>
        <w:adjustRightInd w:val="0"/>
        <w:ind w:firstLine="851"/>
        <w:jc w:val="both"/>
        <w:rPr>
          <w:rFonts w:cs="Times New Roman"/>
        </w:rPr>
      </w:pPr>
      <w:r w:rsidRPr="007C5D47">
        <w:rPr>
          <w:rFonts w:cs="Times New Roman"/>
        </w:rPr>
        <w:t>13.6.9. Протокол подведения итогов аукциона размещается Заказчиком в ЕИС и на электронной площадке не позднее чем через три</w:t>
      </w:r>
      <w:r w:rsidR="0046256A" w:rsidRPr="007C5D47">
        <w:rPr>
          <w:rFonts w:cs="Times New Roman"/>
        </w:rPr>
        <w:t xml:space="preserve"> календарных</w:t>
      </w:r>
      <w:r w:rsidRPr="007C5D47">
        <w:rPr>
          <w:rFonts w:cs="Times New Roman"/>
        </w:rPr>
        <w:t xml:space="preserve"> дня со дня подписания.</w:t>
      </w:r>
    </w:p>
    <w:p w14:paraId="19D4C4F5" w14:textId="77777777" w:rsidR="00C95665" w:rsidRPr="007C5D47" w:rsidRDefault="00C95665" w:rsidP="00C95665">
      <w:pPr>
        <w:pStyle w:val="2a"/>
        <w:spacing w:before="0" w:after="0" w:line="240" w:lineRule="auto"/>
        <w:ind w:left="-567" w:firstLine="567"/>
        <w:jc w:val="center"/>
        <w:rPr>
          <w:sz w:val="24"/>
          <w:szCs w:val="24"/>
        </w:rPr>
      </w:pPr>
    </w:p>
    <w:p w14:paraId="1294A719" w14:textId="77777777" w:rsidR="00C95665" w:rsidRPr="007C5D47" w:rsidRDefault="00C95665" w:rsidP="00C95665">
      <w:pPr>
        <w:pStyle w:val="2a"/>
        <w:spacing w:before="0" w:after="0" w:line="240" w:lineRule="auto"/>
        <w:ind w:left="-567" w:firstLine="567"/>
        <w:jc w:val="center"/>
        <w:rPr>
          <w:sz w:val="24"/>
          <w:szCs w:val="24"/>
        </w:rPr>
      </w:pPr>
      <w:bookmarkStart w:id="102" w:name="_Toc111222765"/>
      <w:r w:rsidRPr="007C5D47">
        <w:rPr>
          <w:sz w:val="24"/>
          <w:szCs w:val="24"/>
        </w:rPr>
        <w:t>13.7 Заключение договора по результатам аукциона</w:t>
      </w:r>
      <w:bookmarkEnd w:id="93"/>
      <w:bookmarkEnd w:id="94"/>
      <w:bookmarkEnd w:id="95"/>
      <w:r w:rsidRPr="007C5D47">
        <w:rPr>
          <w:sz w:val="24"/>
          <w:szCs w:val="24"/>
        </w:rPr>
        <w:t xml:space="preserve"> в электронной форме.</w:t>
      </w:r>
      <w:bookmarkEnd w:id="102"/>
    </w:p>
    <w:p w14:paraId="6BDB377B"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53EC5BE0"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13.7.1. Договор заключается на условиях, предусмотренных извещением о проведении аукциона, документацией об аукционе, а также путем включения цены договора, предложенной победителем аукциона, в проект договора, прилагаемого к документации об аукционе. При заключении договора цена такого договора не может превышать начальную (максимальную) цену договора (цену лота), указанную в извещении о проведении аукциона. </w:t>
      </w:r>
    </w:p>
    <w:p w14:paraId="2D8D7352" w14:textId="77777777" w:rsidR="00C95665" w:rsidRPr="007C5D47" w:rsidRDefault="00C95665" w:rsidP="00C95665">
      <w:pPr>
        <w:autoSpaceDE w:val="0"/>
        <w:adjustRightInd w:val="0"/>
        <w:ind w:firstLine="851"/>
        <w:jc w:val="both"/>
        <w:rPr>
          <w:rFonts w:cs="Times New Roman"/>
        </w:rPr>
      </w:pPr>
      <w:r w:rsidRPr="007C5D47">
        <w:rPr>
          <w:rFonts w:cs="Times New Roman"/>
        </w:rPr>
        <w:t>13.7.2. По результатам аукциона в электронной форме Заказчик заключает договор с победителем в порядке, установленном в Разделе 7 настоящего Положения.</w:t>
      </w:r>
    </w:p>
    <w:p w14:paraId="268DED8D" w14:textId="77777777" w:rsidR="00C95665" w:rsidRPr="007C5D47" w:rsidRDefault="00C95665" w:rsidP="00C95665">
      <w:pPr>
        <w:pStyle w:val="Style11"/>
        <w:widowControl/>
        <w:spacing w:line="240" w:lineRule="auto"/>
        <w:ind w:firstLine="567"/>
        <w:rPr>
          <w:rFonts w:ascii="Times New Roman" w:hAnsi="Times New Roman" w:cs="Times New Roman"/>
        </w:rPr>
      </w:pPr>
      <w:r w:rsidRPr="007C5D47">
        <w:rPr>
          <w:rFonts w:ascii="Times New Roman" w:hAnsi="Times New Roman" w:cs="Times New Roman"/>
        </w:rPr>
        <w:t xml:space="preserve"> </w:t>
      </w:r>
    </w:p>
    <w:p w14:paraId="2DDF0F1E" w14:textId="77777777" w:rsidR="00C95665" w:rsidRPr="007C5D47" w:rsidRDefault="00C95665" w:rsidP="00C95665">
      <w:pPr>
        <w:pStyle w:val="1d"/>
        <w:spacing w:before="0" w:after="0"/>
        <w:ind w:left="-567" w:firstLine="567"/>
        <w:rPr>
          <w:rFonts w:ascii="Times New Roman" w:hAnsi="Times New Roman" w:cs="Times New Roman"/>
          <w:sz w:val="24"/>
          <w:szCs w:val="24"/>
        </w:rPr>
      </w:pPr>
      <w:bookmarkStart w:id="103" w:name="_Toc309814865"/>
      <w:bookmarkStart w:id="104" w:name="_Toc351658890"/>
      <w:bookmarkStart w:id="105" w:name="_Toc372708045"/>
      <w:bookmarkStart w:id="106" w:name="_Toc380067604"/>
    </w:p>
    <w:p w14:paraId="6153C405" w14:textId="77777777" w:rsidR="00C95665" w:rsidRPr="007C5D47" w:rsidRDefault="00C95665" w:rsidP="00B50374">
      <w:pPr>
        <w:pStyle w:val="11"/>
        <w:rPr>
          <w:sz w:val="24"/>
          <w:szCs w:val="24"/>
        </w:rPr>
      </w:pPr>
      <w:bookmarkStart w:id="107" w:name="_Toc111222766"/>
      <w:r w:rsidRPr="007C5D47">
        <w:rPr>
          <w:sz w:val="24"/>
          <w:szCs w:val="24"/>
        </w:rPr>
        <w:t>14. Запрос котировок в электронной форме.</w:t>
      </w:r>
      <w:bookmarkEnd w:id="107"/>
    </w:p>
    <w:p w14:paraId="6593D0A7"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72B87287" w14:textId="77777777" w:rsidR="00C95665" w:rsidRPr="007C5D47" w:rsidRDefault="00C95665" w:rsidP="00C95665">
      <w:pPr>
        <w:autoSpaceDE w:val="0"/>
        <w:adjustRightInd w:val="0"/>
        <w:ind w:firstLine="851"/>
        <w:jc w:val="both"/>
        <w:rPr>
          <w:rFonts w:cs="Times New Roman"/>
          <w:strike/>
        </w:rPr>
      </w:pPr>
      <w:r w:rsidRPr="007C5D47">
        <w:rPr>
          <w:rFonts w:cs="Times New Roman"/>
        </w:rPr>
        <w:t>14.1. Под запросом котировок в электронной форме (далее – запрос котировок) понимается конкурентная закупка,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90E9969"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14.2. Заказчик вправе осуществлять закупку путем проведения запроса котировок  в случае, если начальная (максимальная) цена договора не превышает 5 (пяти миллионов) рублей.</w:t>
      </w:r>
      <w:r w:rsidRPr="007C5D47">
        <w:rPr>
          <w:rStyle w:val="afff5"/>
          <w:rFonts w:ascii="Times New Roman" w:hAnsi="Times New Roman"/>
        </w:rPr>
        <w:t xml:space="preserve"> </w:t>
      </w:r>
      <w:r w:rsidRPr="007C5D47">
        <w:rPr>
          <w:rFonts w:ascii="Times New Roman" w:hAnsi="Times New Roman" w:cs="Times New Roman"/>
        </w:rPr>
        <w:t xml:space="preserve"> </w:t>
      </w:r>
    </w:p>
    <w:p w14:paraId="30200811"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14.3. Извещение о запросе котировок размещается Заказчиком в ЕИС и на электронной площадке не менее чем за пять рабочих дней до дня окончания срока подачи заявок на участие в запросе котировок.</w:t>
      </w:r>
    </w:p>
    <w:p w14:paraId="57E2537C"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14.4. Извещение о запросе котировок, должны быть доступными для ознакомления в течение всего срока подачи котировочных заявок без взимания платы. </w:t>
      </w:r>
    </w:p>
    <w:p w14:paraId="20A997B0"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14.5. Заказчик, вправе отменить конкурентную закупку до наступления даты и времени окончания срока подачи заявок на участие в запросе котировок. Решение об отмене закупки размещается в ЕИС и на электронной торговой площадке в день принятия этого решения.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0" w:history="1">
        <w:r w:rsidRPr="007C5D47">
          <w:rPr>
            <w:rFonts w:ascii="Times New Roman" w:hAnsi="Times New Roman" w:cs="Times New Roman"/>
          </w:rPr>
          <w:t>непреодолимой силы</w:t>
        </w:r>
      </w:hyperlink>
      <w:r w:rsidRPr="007C5D47">
        <w:rPr>
          <w:rFonts w:ascii="Times New Roman" w:hAnsi="Times New Roman" w:cs="Times New Roman"/>
        </w:rPr>
        <w:t xml:space="preserve"> в соответствии с гражданским законодательством.</w:t>
      </w:r>
    </w:p>
    <w:p w14:paraId="252CF409" w14:textId="77777777" w:rsidR="00C95665" w:rsidRPr="007C5D47" w:rsidRDefault="00C95665" w:rsidP="00C95665">
      <w:pPr>
        <w:pStyle w:val="Style11"/>
        <w:widowControl/>
        <w:spacing w:line="240" w:lineRule="auto"/>
        <w:ind w:left="-567" w:firstLine="567"/>
        <w:rPr>
          <w:rFonts w:ascii="Times New Roman" w:hAnsi="Times New Roman" w:cs="Times New Roman"/>
          <w:strike/>
        </w:rPr>
      </w:pPr>
    </w:p>
    <w:p w14:paraId="489AC07B" w14:textId="77777777" w:rsidR="00C95665" w:rsidRPr="007C5D47" w:rsidRDefault="00C95665" w:rsidP="00C95665">
      <w:pPr>
        <w:pStyle w:val="2a"/>
        <w:spacing w:before="0" w:after="0" w:line="240" w:lineRule="auto"/>
        <w:ind w:left="-567" w:firstLine="567"/>
        <w:jc w:val="center"/>
        <w:rPr>
          <w:sz w:val="24"/>
          <w:szCs w:val="24"/>
        </w:rPr>
      </w:pPr>
      <w:bookmarkStart w:id="108" w:name="_Toc351658882"/>
      <w:bookmarkStart w:id="109" w:name="_Toc372708037"/>
      <w:bookmarkStart w:id="110" w:name="_Toc380067597"/>
      <w:bookmarkStart w:id="111" w:name="_Toc111222767"/>
      <w:r w:rsidRPr="007C5D47">
        <w:rPr>
          <w:sz w:val="24"/>
          <w:szCs w:val="24"/>
        </w:rPr>
        <w:t>14.1. Извещение о проведении запроса котировок</w:t>
      </w:r>
      <w:bookmarkEnd w:id="108"/>
      <w:bookmarkEnd w:id="109"/>
      <w:bookmarkEnd w:id="110"/>
      <w:r w:rsidRPr="007C5D47">
        <w:rPr>
          <w:sz w:val="24"/>
          <w:szCs w:val="24"/>
        </w:rPr>
        <w:t xml:space="preserve"> в электронной форме.</w:t>
      </w:r>
      <w:bookmarkEnd w:id="111"/>
    </w:p>
    <w:p w14:paraId="73D705E6"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1B0A32E1"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14.1.1. Извещение о проведении запроса котировок должно содержать следующие сведения:</w:t>
      </w:r>
    </w:p>
    <w:p w14:paraId="714EB1FC" w14:textId="77777777" w:rsidR="00C95665" w:rsidRPr="007C5D47" w:rsidRDefault="00C95665" w:rsidP="00C95665">
      <w:pPr>
        <w:autoSpaceDE w:val="0"/>
        <w:adjustRightInd w:val="0"/>
        <w:ind w:left="-567" w:firstLine="567"/>
        <w:jc w:val="both"/>
        <w:rPr>
          <w:rFonts w:cs="Times New Roman"/>
        </w:rPr>
      </w:pPr>
      <w:r w:rsidRPr="007C5D47">
        <w:rPr>
          <w:rFonts w:cs="Times New Roman"/>
        </w:rPr>
        <w:t>1) способ осуществления закупки;</w:t>
      </w:r>
    </w:p>
    <w:p w14:paraId="730EFEFD" w14:textId="77777777" w:rsidR="00C95665" w:rsidRPr="007C5D47" w:rsidRDefault="00C95665" w:rsidP="00C95665">
      <w:pPr>
        <w:autoSpaceDE w:val="0"/>
        <w:adjustRightInd w:val="0"/>
        <w:ind w:left="-567" w:firstLine="567"/>
        <w:jc w:val="both"/>
        <w:rPr>
          <w:rFonts w:cs="Times New Roman"/>
        </w:rPr>
      </w:pPr>
      <w:r w:rsidRPr="007C5D47">
        <w:rPr>
          <w:rFonts w:cs="Times New Roman"/>
        </w:rPr>
        <w:t>2) наименование, место нахождения, почтовый адрес, адрес электронной почты, номер контактного телефона Заказчика;</w:t>
      </w:r>
    </w:p>
    <w:p w14:paraId="21592639" w14:textId="77777777" w:rsidR="00C95665" w:rsidRPr="007C5D47" w:rsidRDefault="00C95665" w:rsidP="00C95665">
      <w:pPr>
        <w:autoSpaceDE w:val="0"/>
        <w:adjustRightInd w:val="0"/>
        <w:ind w:left="-567" w:firstLine="567"/>
        <w:jc w:val="both"/>
        <w:rPr>
          <w:rFonts w:cs="Times New Roman"/>
        </w:rPr>
      </w:pPr>
      <w:r w:rsidRPr="007C5D47">
        <w:rPr>
          <w:rFonts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9.3 настоящего Положения (при необходимости);</w:t>
      </w:r>
    </w:p>
    <w:p w14:paraId="741C2B5A" w14:textId="77777777" w:rsidR="00C95665" w:rsidRPr="007C5D47" w:rsidRDefault="00C95665" w:rsidP="00C95665">
      <w:pPr>
        <w:autoSpaceDE w:val="0"/>
        <w:adjustRightInd w:val="0"/>
        <w:ind w:left="-567" w:firstLine="567"/>
        <w:jc w:val="both"/>
        <w:rPr>
          <w:rFonts w:cs="Times New Roman"/>
        </w:rPr>
      </w:pPr>
      <w:r w:rsidRPr="007C5D47">
        <w:rPr>
          <w:rFonts w:cs="Times New Roman"/>
        </w:rPr>
        <w:t>4) место, условия и сроки (периоды) поставки товара, выполнения работы, оказания услуги;</w:t>
      </w:r>
    </w:p>
    <w:p w14:paraId="77B802F2"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5) сведения о начальной (максимальной) цене договора, либо формула цены и максимальное </w:t>
      </w:r>
      <w:r w:rsidRPr="007C5D47">
        <w:rPr>
          <w:rFonts w:cs="Times New Roman"/>
        </w:rPr>
        <w:lastRenderedPageBreak/>
        <w:t>значение цены договора, либо цена единицы товара, работы, услуги и максимальное значение цены договора;</w:t>
      </w:r>
    </w:p>
    <w:p w14:paraId="6955E371"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1F0344B0" w14:textId="77777777" w:rsidR="00C95665" w:rsidRPr="007C5D47" w:rsidRDefault="00C95665" w:rsidP="00C95665">
      <w:pPr>
        <w:autoSpaceDE w:val="0"/>
        <w:adjustRightInd w:val="0"/>
        <w:ind w:left="-567" w:firstLine="567"/>
        <w:jc w:val="both"/>
        <w:rPr>
          <w:rFonts w:cs="Times New Roman"/>
        </w:rPr>
      </w:pPr>
      <w:r w:rsidRPr="007C5D47">
        <w:rPr>
          <w:rFonts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B6ED739" w14:textId="77777777" w:rsidR="00C95665" w:rsidRPr="007C5D47" w:rsidRDefault="00C95665" w:rsidP="00C95665">
      <w:pPr>
        <w:autoSpaceDE w:val="0"/>
        <w:adjustRightInd w:val="0"/>
        <w:ind w:left="-567" w:firstLine="567"/>
        <w:jc w:val="both"/>
        <w:rPr>
          <w:rFonts w:cs="Times New Roman"/>
        </w:rPr>
      </w:pPr>
      <w:r w:rsidRPr="007C5D47">
        <w:rPr>
          <w:rFonts w:cs="Times New Roman"/>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464383E4" w14:textId="77777777" w:rsidR="00C95665" w:rsidRPr="007C5D47" w:rsidRDefault="00C95665" w:rsidP="00C95665">
      <w:pPr>
        <w:autoSpaceDE w:val="0"/>
        <w:adjustRightInd w:val="0"/>
        <w:ind w:left="-567" w:firstLine="567"/>
        <w:jc w:val="both"/>
        <w:rPr>
          <w:rFonts w:cs="Times New Roman"/>
        </w:rPr>
      </w:pPr>
      <w:r w:rsidRPr="007C5D47">
        <w:rPr>
          <w:rFonts w:cs="Times New Roman"/>
        </w:rPr>
        <w:t>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727A808" w14:textId="77777777" w:rsidR="00C95665" w:rsidRPr="007C5D47" w:rsidRDefault="00C95665" w:rsidP="00C95665">
      <w:pPr>
        <w:autoSpaceDE w:val="0"/>
        <w:adjustRightInd w:val="0"/>
        <w:ind w:left="-567" w:firstLine="567"/>
        <w:jc w:val="both"/>
        <w:rPr>
          <w:rFonts w:cs="Times New Roman"/>
        </w:rPr>
      </w:pPr>
      <w:r w:rsidRPr="007C5D47">
        <w:rPr>
          <w:rFonts w:cs="Times New Roman"/>
        </w:rPr>
        <w:t>10) требования к содержанию, форме, оформлению и составу заявки на участие в закупке;</w:t>
      </w:r>
    </w:p>
    <w:p w14:paraId="37660B74" w14:textId="77777777" w:rsidR="00C95665" w:rsidRPr="007C5D47" w:rsidRDefault="00C95665" w:rsidP="00C95665">
      <w:pPr>
        <w:autoSpaceDE w:val="0"/>
        <w:adjustRightInd w:val="0"/>
        <w:ind w:left="-567" w:firstLine="567"/>
        <w:jc w:val="both"/>
        <w:rPr>
          <w:rFonts w:cs="Times New Roman"/>
        </w:rPr>
      </w:pPr>
      <w:r w:rsidRPr="007C5D47">
        <w:rPr>
          <w:rFonts w:cs="Times New Roman"/>
        </w:rPr>
        <w:t>11)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0D24518" w14:textId="77777777" w:rsidR="00C95665" w:rsidRPr="007C5D47" w:rsidRDefault="00C95665" w:rsidP="00C95665">
      <w:pPr>
        <w:autoSpaceDE w:val="0"/>
        <w:adjustRightInd w:val="0"/>
        <w:ind w:left="-567" w:firstLine="567"/>
        <w:jc w:val="both"/>
        <w:rPr>
          <w:rFonts w:cs="Times New Roman"/>
        </w:rPr>
      </w:pPr>
      <w:r w:rsidRPr="007C5D47">
        <w:rPr>
          <w:rFonts w:cs="Times New Roman"/>
        </w:rPr>
        <w:t>12) форма, сроки и порядок оплаты товара, работы, услуги;</w:t>
      </w:r>
    </w:p>
    <w:p w14:paraId="7DB18F65" w14:textId="77777777" w:rsidR="00C95665" w:rsidRPr="007C5D47" w:rsidRDefault="00C95665" w:rsidP="00C95665">
      <w:pPr>
        <w:autoSpaceDE w:val="0"/>
        <w:adjustRightInd w:val="0"/>
        <w:ind w:left="-567" w:firstLine="567"/>
        <w:jc w:val="both"/>
        <w:rPr>
          <w:rFonts w:cs="Times New Roman"/>
        </w:rPr>
      </w:pPr>
      <w:r w:rsidRPr="007C5D47">
        <w:rPr>
          <w:rFonts w:cs="Times New Roman"/>
        </w:rPr>
        <w:t>13)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D70231" w14:textId="77777777" w:rsidR="00C95665" w:rsidRPr="007C5D47" w:rsidRDefault="00C95665" w:rsidP="00C95665">
      <w:pPr>
        <w:autoSpaceDE w:val="0"/>
        <w:adjustRightInd w:val="0"/>
        <w:ind w:left="-567" w:firstLine="567"/>
        <w:jc w:val="both"/>
        <w:rPr>
          <w:rFonts w:cs="Times New Roman"/>
        </w:rPr>
      </w:pPr>
      <w:r w:rsidRPr="007C5D47">
        <w:rPr>
          <w:rFonts w:cs="Times New Roman"/>
        </w:rPr>
        <w:t>14) требования к участникам такой закупки;</w:t>
      </w:r>
    </w:p>
    <w:p w14:paraId="167BC5E1" w14:textId="77777777" w:rsidR="00C95665" w:rsidRPr="007C5D47" w:rsidRDefault="00C95665" w:rsidP="00C95665">
      <w:pPr>
        <w:autoSpaceDE w:val="0"/>
        <w:adjustRightInd w:val="0"/>
        <w:ind w:left="-567" w:firstLine="567"/>
        <w:jc w:val="both"/>
        <w:rPr>
          <w:rFonts w:cs="Times New Roman"/>
        </w:rPr>
      </w:pPr>
      <w:r w:rsidRPr="007C5D47">
        <w:rPr>
          <w:rFonts w:cs="Times New Roman"/>
        </w:rPr>
        <w:t>15)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563056F" w14:textId="77777777" w:rsidR="00C95665" w:rsidRPr="007C5D47" w:rsidRDefault="00C95665" w:rsidP="00C95665">
      <w:pPr>
        <w:autoSpaceDE w:val="0"/>
        <w:adjustRightInd w:val="0"/>
        <w:ind w:left="-567" w:firstLine="567"/>
        <w:jc w:val="both"/>
        <w:rPr>
          <w:rFonts w:cs="Times New Roman"/>
        </w:rPr>
      </w:pPr>
      <w:r w:rsidRPr="007C5D47">
        <w:rPr>
          <w:rFonts w:cs="Times New Roman"/>
        </w:rPr>
        <w:t>16) форма, порядок, дата и время окончания срока предоставления участникам такой закупки разъяснений положений документации о закупке;</w:t>
      </w:r>
    </w:p>
    <w:p w14:paraId="62D42BBE" w14:textId="77777777" w:rsidR="00C95665" w:rsidRPr="007C5D47" w:rsidRDefault="00C95665" w:rsidP="00C95665">
      <w:pPr>
        <w:autoSpaceDE w:val="0"/>
        <w:adjustRightInd w:val="0"/>
        <w:ind w:left="-567" w:firstLine="567"/>
        <w:jc w:val="both"/>
        <w:rPr>
          <w:rFonts w:cs="Times New Roman"/>
        </w:rPr>
      </w:pPr>
      <w:r w:rsidRPr="007C5D47">
        <w:rPr>
          <w:rFonts w:cs="Times New Roman"/>
        </w:rPr>
        <w:t>17) дата рассмотрения предложений участников закупки и подведения итогов закупки;</w:t>
      </w:r>
    </w:p>
    <w:p w14:paraId="009F0F9D" w14:textId="7C7021D9" w:rsidR="00C95665" w:rsidRPr="007C5D47" w:rsidRDefault="00C95665" w:rsidP="00C95665">
      <w:pPr>
        <w:autoSpaceDE w:val="0"/>
        <w:adjustRightInd w:val="0"/>
        <w:ind w:left="-567" w:firstLine="567"/>
        <w:jc w:val="both"/>
        <w:rPr>
          <w:rFonts w:cs="Times New Roman"/>
        </w:rPr>
      </w:pPr>
      <w:r w:rsidRPr="007C5D47">
        <w:rPr>
          <w:rFonts w:cs="Times New Roman"/>
        </w:rPr>
        <w:t>18) описание предмета такой закупки в соответствии с п. 9.</w:t>
      </w:r>
      <w:r w:rsidR="006E0197" w:rsidRPr="007C5D47">
        <w:rPr>
          <w:rFonts w:cs="Times New Roman"/>
        </w:rPr>
        <w:t>11</w:t>
      </w:r>
      <w:r w:rsidRPr="007C5D47">
        <w:rPr>
          <w:rFonts w:cs="Times New Roman"/>
        </w:rPr>
        <w:t xml:space="preserve"> настоящего Положения;</w:t>
      </w:r>
    </w:p>
    <w:p w14:paraId="7126A99D" w14:textId="77777777" w:rsidR="00C95665" w:rsidRPr="007C5D47" w:rsidRDefault="00C95665" w:rsidP="00C95665">
      <w:pPr>
        <w:autoSpaceDE w:val="0"/>
        <w:adjustRightInd w:val="0"/>
        <w:ind w:left="-567" w:firstLine="567"/>
        <w:jc w:val="both"/>
        <w:rPr>
          <w:rFonts w:cs="Times New Roman"/>
        </w:rPr>
      </w:pPr>
      <w:r w:rsidRPr="007C5D47">
        <w:rPr>
          <w:rFonts w:cs="Times New Roman"/>
        </w:rPr>
        <w:t>19) иные сведения, предусмотренные Заказчиком в извещении о такой закупке.</w:t>
      </w:r>
    </w:p>
    <w:p w14:paraId="7345D2FC" w14:textId="77777777" w:rsidR="00C95665" w:rsidRPr="007C5D47" w:rsidRDefault="00C95665" w:rsidP="00C95665">
      <w:pPr>
        <w:autoSpaceDE w:val="0"/>
        <w:adjustRightInd w:val="0"/>
        <w:ind w:left="-567" w:firstLine="567"/>
        <w:jc w:val="both"/>
        <w:rPr>
          <w:rFonts w:cs="Times New Roman"/>
        </w:rPr>
      </w:pPr>
      <w:r w:rsidRPr="007C5D47">
        <w:rPr>
          <w:rFonts w:cs="Times New Roman"/>
        </w:rPr>
        <w:t>14.1.2. К извещению о проведении запроса котировок должен быть приложен проект договора на поставку товара, выполнение работ, оказание услуг, являющийся неотъемлемой частью извещения о закупке.</w:t>
      </w:r>
    </w:p>
    <w:p w14:paraId="58BC08F4" w14:textId="77777777" w:rsidR="00C95665" w:rsidRPr="007C5D47" w:rsidRDefault="00C95665" w:rsidP="00C95665">
      <w:pPr>
        <w:autoSpaceDE w:val="0"/>
        <w:adjustRightInd w:val="0"/>
        <w:ind w:left="-567" w:firstLine="567"/>
        <w:jc w:val="both"/>
        <w:rPr>
          <w:rFonts w:cs="Times New Roman"/>
        </w:rPr>
      </w:pPr>
      <w:r w:rsidRPr="007C5D47">
        <w:rPr>
          <w:rFonts w:cs="Times New Roman"/>
        </w:rPr>
        <w:lastRenderedPageBreak/>
        <w:t>14.1.3. Любой участник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об осуществлении закупки.</w:t>
      </w:r>
    </w:p>
    <w:p w14:paraId="40B058C6" w14:textId="77777777" w:rsidR="00C95665" w:rsidRPr="007C5D47" w:rsidRDefault="00C95665" w:rsidP="00C95665">
      <w:pPr>
        <w:autoSpaceDE w:val="0"/>
        <w:adjustRightInd w:val="0"/>
        <w:ind w:left="-567" w:firstLine="567"/>
        <w:jc w:val="both"/>
        <w:rPr>
          <w:rFonts w:cs="Times New Roman"/>
        </w:rPr>
      </w:pPr>
      <w:r w:rsidRPr="007C5D47">
        <w:rPr>
          <w:rFonts w:cs="Times New Roman"/>
        </w:rPr>
        <w:t>14.1.4. В течение трех рабочих дней с даты поступления запроса, заказчик осуществляет разъяснение положений документации о закупке и размещает их в ЕИС и торговой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закупке не должны изменять предмет закупки и существенные условия проекта договора.</w:t>
      </w:r>
    </w:p>
    <w:p w14:paraId="484A7F7E" w14:textId="1AF4F18B" w:rsidR="00C95665" w:rsidRPr="007C5D47" w:rsidRDefault="00C95665" w:rsidP="00C95665">
      <w:pPr>
        <w:autoSpaceDE w:val="0"/>
        <w:adjustRightInd w:val="0"/>
        <w:ind w:left="-567" w:firstLine="567"/>
        <w:jc w:val="both"/>
        <w:rPr>
          <w:rFonts w:cs="Times New Roman"/>
        </w:rPr>
      </w:pPr>
      <w:r w:rsidRPr="007C5D47">
        <w:rPr>
          <w:rFonts w:cs="Times New Roman"/>
        </w:rPr>
        <w:t xml:space="preserve">14.1.5. Заказчик по собственной инициативе или в соответствии с запросом участника закупки вправе принять решение о внесении изменений. Изменения, вносимые в извещение об осуществлении конкурентной закупки, размещаются заказчиком в ЕИС и на электронной площадке не позднее чем в течение трех </w:t>
      </w:r>
      <w:r w:rsidR="0046256A" w:rsidRPr="007C5D47">
        <w:rPr>
          <w:rFonts w:cs="Times New Roman"/>
        </w:rPr>
        <w:t xml:space="preserve">календарных </w:t>
      </w:r>
      <w:r w:rsidRPr="007C5D47">
        <w:rPr>
          <w:rFonts w:cs="Times New Roman"/>
        </w:rPr>
        <w:t xml:space="preserve">дней со дня принятия решения о внесении указанных изменений.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и на электронной площадке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6D09DD43" w14:textId="77777777" w:rsidR="00C95665" w:rsidRPr="007C5D47" w:rsidRDefault="00C95665" w:rsidP="00C95665">
      <w:pPr>
        <w:autoSpaceDE w:val="0"/>
        <w:adjustRightInd w:val="0"/>
        <w:ind w:left="-567" w:firstLine="567"/>
        <w:jc w:val="both"/>
        <w:rPr>
          <w:rFonts w:cs="Times New Roman"/>
        </w:rPr>
      </w:pPr>
    </w:p>
    <w:p w14:paraId="2E7A4109" w14:textId="77777777" w:rsidR="00C95665" w:rsidRPr="007C5D47" w:rsidRDefault="00C95665" w:rsidP="00C95665">
      <w:pPr>
        <w:pStyle w:val="2a"/>
        <w:spacing w:before="0" w:after="0" w:line="240" w:lineRule="auto"/>
        <w:ind w:left="-567" w:firstLine="567"/>
        <w:jc w:val="center"/>
        <w:rPr>
          <w:sz w:val="24"/>
          <w:szCs w:val="24"/>
        </w:rPr>
      </w:pPr>
      <w:bookmarkStart w:id="112" w:name="_Toc231549587"/>
      <w:bookmarkStart w:id="113" w:name="_Toc309814860"/>
      <w:bookmarkStart w:id="114" w:name="_Toc351658884"/>
      <w:bookmarkStart w:id="115" w:name="_Toc372708039"/>
      <w:bookmarkStart w:id="116" w:name="_Toc380067599"/>
      <w:bookmarkStart w:id="117" w:name="_Toc111222768"/>
      <w:r w:rsidRPr="007C5D47">
        <w:rPr>
          <w:sz w:val="24"/>
          <w:szCs w:val="24"/>
        </w:rPr>
        <w:t>14.2. Требования, предъявляемые к котировочной заявке</w:t>
      </w:r>
      <w:bookmarkEnd w:id="112"/>
      <w:bookmarkEnd w:id="113"/>
      <w:bookmarkEnd w:id="114"/>
      <w:bookmarkEnd w:id="115"/>
      <w:bookmarkEnd w:id="116"/>
      <w:r w:rsidRPr="007C5D47">
        <w:rPr>
          <w:sz w:val="24"/>
          <w:szCs w:val="24"/>
        </w:rPr>
        <w:t>.</w:t>
      </w:r>
      <w:bookmarkEnd w:id="117"/>
    </w:p>
    <w:p w14:paraId="231DCD1D"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49529904"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14.2.1. Котировочная заявка должна содержать следующие сведения и документы:</w:t>
      </w:r>
    </w:p>
    <w:p w14:paraId="00C5133C" w14:textId="77777777" w:rsidR="00C95665" w:rsidRPr="007C5D47" w:rsidRDefault="00C95665" w:rsidP="00C95665">
      <w:pPr>
        <w:autoSpaceDE w:val="0"/>
        <w:adjustRightInd w:val="0"/>
        <w:ind w:left="-567" w:firstLine="567"/>
        <w:jc w:val="both"/>
        <w:rPr>
          <w:rFonts w:cs="Times New Roman"/>
        </w:rPr>
      </w:pPr>
      <w:r w:rsidRPr="007C5D47">
        <w:rPr>
          <w:rFonts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извещением о запросе котировок;</w:t>
      </w:r>
    </w:p>
    <w:p w14:paraId="237FA40A" w14:textId="77777777" w:rsidR="00C95665" w:rsidRPr="007C5D47" w:rsidRDefault="00C95665" w:rsidP="00C95665">
      <w:pPr>
        <w:autoSpaceDE w:val="0"/>
        <w:adjustRightInd w:val="0"/>
        <w:ind w:left="-567" w:firstLine="567"/>
        <w:jc w:val="both"/>
        <w:rPr>
          <w:rFonts w:cs="Times New Roman"/>
        </w:rPr>
      </w:pPr>
      <w:r w:rsidRPr="007C5D47">
        <w:rPr>
          <w:rFonts w:cs="Times New Roman"/>
        </w:rPr>
        <w:t>2) полученную не ранее чем за 6 месяцев до дня размещения в единой информационной системе извещения о проведении такой закупки выписку из единого государственного реестра юридических лиц или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запросе котировок;</w:t>
      </w:r>
    </w:p>
    <w:p w14:paraId="72C4D2CC" w14:textId="77777777" w:rsidR="00C95665" w:rsidRPr="007C5D47" w:rsidRDefault="00C95665" w:rsidP="00C95665">
      <w:pPr>
        <w:autoSpaceDE w:val="0"/>
        <w:adjustRightInd w:val="0"/>
        <w:ind w:left="-567" w:firstLine="567"/>
        <w:jc w:val="both"/>
        <w:rPr>
          <w:rFonts w:cs="Times New Roman"/>
        </w:rPr>
      </w:pPr>
      <w:r w:rsidRPr="007C5D47">
        <w:rPr>
          <w:rFonts w:cs="Times New Roman"/>
        </w:rPr>
        <w:t>3) копии документов, подтверждающие полномочия лица на осуществление действий от имени участника закупки, в соответствии с требованиями, установленными в извещении о запросе котировок;</w:t>
      </w:r>
    </w:p>
    <w:p w14:paraId="03D7C62D" w14:textId="77777777" w:rsidR="00C95665" w:rsidRPr="007C5D47" w:rsidRDefault="00C95665" w:rsidP="00C95665">
      <w:pPr>
        <w:autoSpaceDE w:val="0"/>
        <w:adjustRightInd w:val="0"/>
        <w:ind w:left="-567" w:firstLine="567"/>
        <w:jc w:val="both"/>
        <w:rPr>
          <w:rFonts w:cs="Times New Roman"/>
        </w:rPr>
      </w:pPr>
      <w:r w:rsidRPr="007C5D47">
        <w:rPr>
          <w:rFonts w:cs="Times New Roman"/>
        </w:rPr>
        <w:t>4) копии учредительных документов участника закупки (для юридических лиц);</w:t>
      </w:r>
    </w:p>
    <w:p w14:paraId="07DA50FE" w14:textId="77777777" w:rsidR="00C95665" w:rsidRPr="007C5D47" w:rsidRDefault="00C95665" w:rsidP="00C95665">
      <w:pPr>
        <w:autoSpaceDE w:val="0"/>
        <w:adjustRightInd w:val="0"/>
        <w:ind w:left="-567" w:firstLine="567"/>
        <w:jc w:val="both"/>
        <w:rPr>
          <w:rFonts w:cs="Times New Roman"/>
        </w:rPr>
      </w:pPr>
      <w:r w:rsidRPr="007C5D47">
        <w:rPr>
          <w:rFonts w:cs="Times New Roman"/>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обеспечение гарантийных обязательств являются крупной сделкой.</w:t>
      </w:r>
    </w:p>
    <w:p w14:paraId="5D61CCEE"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В случае если для данного участника поставка товаров, выполнение работ, оказание услуг, </w:t>
      </w:r>
      <w:r w:rsidRPr="007C5D47">
        <w:rPr>
          <w:rFonts w:cs="Times New Roman"/>
        </w:rPr>
        <w:lastRenderedPageBreak/>
        <w:t>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0BFFAA32" w14:textId="77777777" w:rsidR="00C95665" w:rsidRPr="007C5D47" w:rsidRDefault="00C95665" w:rsidP="00C95665">
      <w:pPr>
        <w:autoSpaceDE w:val="0"/>
        <w:adjustRightInd w:val="0"/>
        <w:ind w:left="-567" w:firstLine="567"/>
        <w:jc w:val="both"/>
        <w:rPr>
          <w:rFonts w:cs="Times New Roman"/>
        </w:rPr>
      </w:pPr>
      <w:r w:rsidRPr="007C5D47">
        <w:rPr>
          <w:rFonts w:cs="Times New Roman"/>
        </w:rPr>
        <w:t>6) при осуществлении закупки товара, в том числе поставляемого заказчику при выполнении закупаемых работ, оказании закупаемых услуг заявка участника конкурентной закупки должна содержать конкретные показатели товара, соответствующие значениям, установленным в извещении о проведении запроса котировок, и указание на товарный знак (при наличии). Информация, предусмотренная настоящим подпунктом, включается в котировочную заявку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6A30EA92" w14:textId="77777777" w:rsidR="00C95665" w:rsidRPr="007C5D47" w:rsidRDefault="00C95665" w:rsidP="00C95665">
      <w:pPr>
        <w:autoSpaceDE w:val="0"/>
        <w:adjustRightInd w:val="0"/>
        <w:ind w:left="-567" w:firstLine="567"/>
        <w:jc w:val="both"/>
        <w:rPr>
          <w:rFonts w:cs="Times New Roman"/>
        </w:rPr>
      </w:pPr>
      <w:r w:rsidRPr="007C5D47">
        <w:rPr>
          <w:rFonts w:cs="Times New Roman"/>
        </w:rPr>
        <w:t>7) документы или копии документов,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запросе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71A3DBE5" w14:textId="77777777" w:rsidR="00C95665" w:rsidRPr="007C5D47" w:rsidRDefault="00C95665" w:rsidP="00C95665">
      <w:pPr>
        <w:autoSpaceDE w:val="0"/>
        <w:adjustRightInd w:val="0"/>
        <w:ind w:left="-567" w:firstLine="567"/>
        <w:jc w:val="both"/>
        <w:rPr>
          <w:rFonts w:cs="Times New Roman"/>
        </w:rPr>
      </w:pPr>
      <w:r w:rsidRPr="007C5D47">
        <w:rPr>
          <w:rFonts w:cs="Times New Roman"/>
        </w:rPr>
        <w:t>8) документы или копии документов, подтверждающие соответствие участника запроса котировок требованиям законодательства РФ и извещения о запросе котировок к лицам, которые осуществляют поставки товаров, выполнение работ, оказание услуг;</w:t>
      </w:r>
    </w:p>
    <w:p w14:paraId="3637DFDF" w14:textId="77777777" w:rsidR="00C95665" w:rsidRPr="007C5D47" w:rsidRDefault="00C95665" w:rsidP="00C95665">
      <w:pPr>
        <w:autoSpaceDE w:val="0"/>
        <w:adjustRightInd w:val="0"/>
        <w:ind w:left="-567" w:firstLine="567"/>
        <w:jc w:val="both"/>
        <w:rPr>
          <w:rFonts w:cs="Times New Roman"/>
        </w:rPr>
      </w:pPr>
      <w:r w:rsidRPr="007C5D47">
        <w:rPr>
          <w:rFonts w:cs="Times New Roman"/>
        </w:rPr>
        <w:t>10) документ, декларирующий соответствие участника закупки требованиям предусмотренных   п. 5.2 настоящего Положения;</w:t>
      </w:r>
    </w:p>
    <w:p w14:paraId="18943545"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11) Заказчик вправе установить в извещении о запросе котировок другие требования к заявке, не противоречащие настоящему Положению.</w:t>
      </w:r>
    </w:p>
    <w:p w14:paraId="08CC67F2" w14:textId="77777777" w:rsidR="00C95665" w:rsidRPr="007C5D47" w:rsidRDefault="00C95665" w:rsidP="00C95665">
      <w:pPr>
        <w:autoSpaceDE w:val="0"/>
        <w:adjustRightInd w:val="0"/>
        <w:ind w:left="-567" w:firstLine="567"/>
        <w:jc w:val="both"/>
        <w:rPr>
          <w:rFonts w:cs="Times New Roman"/>
        </w:rPr>
      </w:pPr>
      <w:r w:rsidRPr="007C5D47">
        <w:rPr>
          <w:rFonts w:cs="Times New Roman"/>
        </w:rPr>
        <w:t>14.2.2.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24BC5428" w14:textId="77777777" w:rsidR="00C95665" w:rsidRPr="007C5D47" w:rsidRDefault="00C95665" w:rsidP="00C95665">
      <w:pPr>
        <w:pStyle w:val="2a"/>
        <w:spacing w:before="0" w:after="0" w:line="240" w:lineRule="auto"/>
        <w:ind w:left="-567" w:firstLine="567"/>
        <w:jc w:val="center"/>
        <w:rPr>
          <w:sz w:val="24"/>
          <w:szCs w:val="24"/>
        </w:rPr>
      </w:pPr>
      <w:bookmarkStart w:id="118" w:name="_Toc231549589"/>
      <w:bookmarkStart w:id="119" w:name="_Toc309814862"/>
      <w:bookmarkStart w:id="120" w:name="_Toc351658886"/>
      <w:bookmarkStart w:id="121" w:name="_Toc372708041"/>
      <w:bookmarkStart w:id="122" w:name="_Toc380067601"/>
    </w:p>
    <w:p w14:paraId="67F54092" w14:textId="77777777" w:rsidR="00C95665" w:rsidRPr="007C5D47" w:rsidRDefault="00C95665" w:rsidP="00C95665">
      <w:pPr>
        <w:pStyle w:val="2a"/>
        <w:spacing w:before="0" w:after="0" w:line="240" w:lineRule="auto"/>
        <w:ind w:left="-567" w:firstLine="567"/>
        <w:jc w:val="center"/>
        <w:rPr>
          <w:sz w:val="24"/>
          <w:szCs w:val="24"/>
        </w:rPr>
      </w:pPr>
      <w:bookmarkStart w:id="123" w:name="_Toc111222769"/>
      <w:r w:rsidRPr="007C5D47">
        <w:rPr>
          <w:sz w:val="24"/>
          <w:szCs w:val="24"/>
        </w:rPr>
        <w:t>14.3. Порядок подачи котировочных заявок</w:t>
      </w:r>
      <w:bookmarkEnd w:id="118"/>
      <w:bookmarkEnd w:id="119"/>
      <w:bookmarkEnd w:id="120"/>
      <w:bookmarkEnd w:id="121"/>
      <w:bookmarkEnd w:id="122"/>
      <w:r w:rsidRPr="007C5D47">
        <w:rPr>
          <w:sz w:val="24"/>
          <w:szCs w:val="24"/>
        </w:rPr>
        <w:t>.</w:t>
      </w:r>
      <w:bookmarkEnd w:id="123"/>
    </w:p>
    <w:p w14:paraId="46BB0A2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1081C108" w14:textId="77777777" w:rsidR="00C95665" w:rsidRPr="007C5D47" w:rsidRDefault="00C95665" w:rsidP="00C95665">
      <w:pPr>
        <w:autoSpaceDE w:val="0"/>
        <w:adjustRightInd w:val="0"/>
        <w:ind w:left="-567" w:firstLine="567"/>
        <w:jc w:val="both"/>
        <w:rPr>
          <w:rFonts w:cs="Times New Roman"/>
        </w:rPr>
      </w:pPr>
      <w:r w:rsidRPr="007C5D47">
        <w:rPr>
          <w:rFonts w:cs="Times New Roman"/>
        </w:rPr>
        <w:t>14.3.1.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14:paraId="5CD7063A"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14.3.2. Для участия в запросе котировок в электронной форме заявку необходимо подать посредством функционала электронной площадки в соответствии с регламентами торговой площадки, настоящего Положения и извещения. Заявка в электронной форме направляется оператору электронной площадки.</w:t>
      </w:r>
    </w:p>
    <w:p w14:paraId="4016D35C" w14:textId="77777777" w:rsidR="00C95665" w:rsidRPr="007C5D47" w:rsidRDefault="00C95665" w:rsidP="00C95665">
      <w:pPr>
        <w:autoSpaceDE w:val="0"/>
        <w:adjustRightInd w:val="0"/>
        <w:ind w:left="-567" w:firstLine="567"/>
        <w:jc w:val="both"/>
        <w:rPr>
          <w:rFonts w:cs="Times New Roman"/>
        </w:rPr>
      </w:pPr>
      <w:r w:rsidRPr="007C5D47">
        <w:rPr>
          <w:rFonts w:cs="Times New Roman"/>
        </w:rPr>
        <w:t>14.3.3.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46B746AA" w14:textId="77777777" w:rsidR="00C95665" w:rsidRPr="007C5D47" w:rsidRDefault="00C95665" w:rsidP="00C95665">
      <w:pPr>
        <w:autoSpaceDE w:val="0"/>
        <w:adjustRightInd w:val="0"/>
        <w:ind w:left="-567" w:firstLine="567"/>
        <w:jc w:val="both"/>
        <w:rPr>
          <w:rFonts w:cs="Times New Roman"/>
        </w:rPr>
      </w:pPr>
    </w:p>
    <w:p w14:paraId="001EC439" w14:textId="77777777" w:rsidR="00C95665" w:rsidRPr="007C5D47" w:rsidRDefault="00C95665" w:rsidP="00C95665">
      <w:pPr>
        <w:pStyle w:val="2a"/>
        <w:spacing w:before="0" w:after="0" w:line="240" w:lineRule="auto"/>
        <w:ind w:left="-567" w:firstLine="567"/>
        <w:jc w:val="center"/>
        <w:rPr>
          <w:sz w:val="24"/>
          <w:szCs w:val="24"/>
        </w:rPr>
      </w:pPr>
      <w:bookmarkStart w:id="124" w:name="_Toc231549590"/>
      <w:bookmarkStart w:id="125" w:name="_Toc309814863"/>
      <w:bookmarkStart w:id="126" w:name="_Toc351658887"/>
      <w:bookmarkStart w:id="127" w:name="_Toc372708042"/>
      <w:bookmarkStart w:id="128" w:name="_Toc380067602"/>
      <w:bookmarkStart w:id="129" w:name="_Toc111222770"/>
      <w:r w:rsidRPr="007C5D47">
        <w:rPr>
          <w:sz w:val="24"/>
          <w:szCs w:val="24"/>
        </w:rPr>
        <w:t>14.4.</w:t>
      </w:r>
      <w:bookmarkEnd w:id="124"/>
      <w:bookmarkEnd w:id="125"/>
      <w:bookmarkEnd w:id="126"/>
      <w:bookmarkEnd w:id="127"/>
      <w:bookmarkEnd w:id="128"/>
      <w:r w:rsidRPr="007C5D47">
        <w:rPr>
          <w:sz w:val="24"/>
          <w:szCs w:val="24"/>
        </w:rPr>
        <w:t xml:space="preserve"> Порядок открытия доступа, рассмотрения и оценки котировочных заявок на участие в запросе котировок в электронной форме.</w:t>
      </w:r>
      <w:bookmarkEnd w:id="129"/>
    </w:p>
    <w:p w14:paraId="375A77B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24AFFD2E" w14:textId="77777777" w:rsidR="00C95665" w:rsidRPr="007C5D47" w:rsidRDefault="00C95665" w:rsidP="00C95665">
      <w:pPr>
        <w:autoSpaceDE w:val="0"/>
        <w:adjustRightInd w:val="0"/>
        <w:ind w:left="-567" w:firstLine="567"/>
        <w:jc w:val="both"/>
        <w:rPr>
          <w:rFonts w:cs="Times New Roman"/>
        </w:rPr>
      </w:pPr>
      <w:r w:rsidRPr="007C5D47">
        <w:rPr>
          <w:rFonts w:cs="Times New Roman"/>
        </w:rPr>
        <w:t>14.4.1.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0E909113"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Комиссия в срок, не превышающий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в порядке и по основаниям, которые предусмотрены извещением о проведении запроса котировок, и оценивает котировочные заявки в соответствии с извещением о проведении запроса котировок.</w:t>
      </w:r>
    </w:p>
    <w:p w14:paraId="5B1A44B1"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lastRenderedPageBreak/>
        <w:t>14.4.2. Победителем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9CA1C62"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14.4.3. Результаты рассмотрения и оценки котировочных заявок оформляются протоколом рассмотрения и оценки котировочных заявок.</w:t>
      </w:r>
    </w:p>
    <w:p w14:paraId="79AFAC85"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14.4.4. Протокол рассмотрения и оценки котировочных заявок должен содержать:</w:t>
      </w:r>
    </w:p>
    <w:p w14:paraId="637A711C"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 сведения о месте, дате и времени рассмотрения и оценки заявок на участие в закупке; </w:t>
      </w:r>
    </w:p>
    <w:p w14:paraId="6B5236AE" w14:textId="77777777" w:rsidR="00C95665" w:rsidRPr="007C5D47" w:rsidRDefault="00C95665" w:rsidP="00C95665">
      <w:pPr>
        <w:autoSpaceDE w:val="0"/>
        <w:adjustRightInd w:val="0"/>
        <w:ind w:left="-567" w:firstLine="567"/>
        <w:jc w:val="both"/>
        <w:rPr>
          <w:rFonts w:cs="Times New Roman"/>
        </w:rPr>
      </w:pPr>
      <w:r w:rsidRPr="007C5D47">
        <w:rPr>
          <w:rFonts w:cs="Times New Roman"/>
        </w:rPr>
        <w:t>2) наименование закупки и номер извещения (лота);</w:t>
      </w:r>
    </w:p>
    <w:p w14:paraId="4C08A68C" w14:textId="77777777" w:rsidR="00C95665" w:rsidRPr="007C5D47" w:rsidRDefault="00C95665" w:rsidP="00C95665">
      <w:pPr>
        <w:autoSpaceDE w:val="0"/>
        <w:adjustRightInd w:val="0"/>
        <w:ind w:left="-567" w:firstLine="567"/>
        <w:jc w:val="both"/>
        <w:rPr>
          <w:rFonts w:cs="Times New Roman"/>
        </w:rPr>
      </w:pPr>
      <w:r w:rsidRPr="007C5D47">
        <w:rPr>
          <w:rFonts w:cs="Times New Roman"/>
        </w:rPr>
        <w:t>3) сведения об объеме, цене закупаемых товаров, работ, услуг;</w:t>
      </w:r>
    </w:p>
    <w:p w14:paraId="02EA3416" w14:textId="77777777" w:rsidR="00C95665" w:rsidRPr="007C5D47" w:rsidRDefault="00C95665" w:rsidP="00C95665">
      <w:pPr>
        <w:autoSpaceDE w:val="0"/>
        <w:adjustRightInd w:val="0"/>
        <w:ind w:left="-567" w:firstLine="567"/>
        <w:jc w:val="both"/>
        <w:rPr>
          <w:rFonts w:cs="Times New Roman"/>
        </w:rPr>
      </w:pPr>
      <w:r w:rsidRPr="007C5D47">
        <w:rPr>
          <w:rFonts w:cs="Times New Roman"/>
        </w:rPr>
        <w:t>4) сведения о сроках исполнения договора;</w:t>
      </w:r>
    </w:p>
    <w:p w14:paraId="6DDCE0B1" w14:textId="77777777" w:rsidR="00C95665" w:rsidRPr="007C5D47" w:rsidRDefault="00C95665" w:rsidP="00C95665">
      <w:pPr>
        <w:autoSpaceDE w:val="0"/>
        <w:adjustRightInd w:val="0"/>
        <w:ind w:left="-567" w:firstLine="567"/>
        <w:jc w:val="both"/>
        <w:rPr>
          <w:rFonts w:cs="Times New Roman"/>
        </w:rPr>
      </w:pPr>
      <w:r w:rsidRPr="007C5D47">
        <w:rPr>
          <w:rFonts w:cs="Times New Roman"/>
        </w:rPr>
        <w:t>5) количество поданных на участие в закупке заявок, а также дата и время регистрации каждой такой заявки;</w:t>
      </w:r>
    </w:p>
    <w:p w14:paraId="4DA4E90D" w14:textId="77777777" w:rsidR="00C95665" w:rsidRPr="007C5D47" w:rsidRDefault="00C95665" w:rsidP="00C95665">
      <w:pPr>
        <w:autoSpaceDE w:val="0"/>
        <w:adjustRightInd w:val="0"/>
        <w:ind w:left="-567" w:firstLine="567"/>
        <w:jc w:val="both"/>
        <w:rPr>
          <w:rFonts w:cs="Times New Roman"/>
        </w:rPr>
      </w:pPr>
      <w:r w:rsidRPr="007C5D47">
        <w:rPr>
          <w:rFonts w:cs="Times New Roman"/>
        </w:rPr>
        <w:t>6) наименование каждого участника закупки, ИНН/КПП/ОГРН юридического лица, фамилию, имя, отчество физического лица (ИНН, ОГРНИП при наличии);</w:t>
      </w:r>
    </w:p>
    <w:p w14:paraId="4A8D8724" w14:textId="77777777" w:rsidR="00C95665" w:rsidRPr="007C5D47" w:rsidRDefault="00C95665" w:rsidP="00C95665">
      <w:pPr>
        <w:autoSpaceDE w:val="0"/>
        <w:adjustRightInd w:val="0"/>
        <w:ind w:left="-567" w:firstLine="567"/>
        <w:jc w:val="both"/>
        <w:rPr>
          <w:rFonts w:cs="Times New Roman"/>
        </w:rPr>
      </w:pPr>
      <w:r w:rsidRPr="007C5D47">
        <w:rPr>
          <w:rFonts w:cs="Times New Roman"/>
        </w:rPr>
        <w:t>7) результаты рассмотрения заявок на участие в закупке, с указанием в том числе:</w:t>
      </w:r>
    </w:p>
    <w:p w14:paraId="32864DBD" w14:textId="77777777" w:rsidR="00C95665" w:rsidRPr="007C5D47" w:rsidRDefault="00C95665" w:rsidP="00C95665">
      <w:pPr>
        <w:autoSpaceDE w:val="0"/>
        <w:adjustRightInd w:val="0"/>
        <w:ind w:left="-567" w:firstLine="567"/>
        <w:jc w:val="both"/>
        <w:rPr>
          <w:rFonts w:cs="Times New Roman"/>
        </w:rPr>
      </w:pPr>
      <w:r w:rsidRPr="007C5D47">
        <w:rPr>
          <w:rFonts w:cs="Times New Roman"/>
        </w:rPr>
        <w:t>а) количества заявок на участие в закупке, которые отклонены;</w:t>
      </w:r>
    </w:p>
    <w:p w14:paraId="65612772" w14:textId="77777777" w:rsidR="00C95665" w:rsidRPr="007C5D47" w:rsidRDefault="00C95665" w:rsidP="00C95665">
      <w:pPr>
        <w:autoSpaceDE w:val="0"/>
        <w:adjustRightInd w:val="0"/>
        <w:ind w:left="-426" w:firstLine="426"/>
        <w:jc w:val="both"/>
        <w:rPr>
          <w:rFonts w:cs="Times New Roman"/>
        </w:rPr>
      </w:pPr>
      <w:r w:rsidRPr="007C5D47">
        <w:rPr>
          <w:rFonts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14:paraId="5B332DCF" w14:textId="77777777" w:rsidR="00C95665" w:rsidRPr="007C5D47" w:rsidRDefault="00C95665" w:rsidP="00C95665">
      <w:pPr>
        <w:autoSpaceDE w:val="0"/>
        <w:adjustRightInd w:val="0"/>
        <w:ind w:left="-426" w:firstLine="426"/>
        <w:jc w:val="both"/>
        <w:rPr>
          <w:rFonts w:cs="Times New Roman"/>
        </w:rPr>
      </w:pPr>
      <w:r w:rsidRPr="007C5D47">
        <w:rPr>
          <w:rFonts w:cs="Times New Roman"/>
        </w:rPr>
        <w:t>8)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713F88" w14:textId="77777777" w:rsidR="00C95665" w:rsidRPr="007C5D47" w:rsidRDefault="00C95665" w:rsidP="00C95665">
      <w:pPr>
        <w:autoSpaceDE w:val="0"/>
        <w:adjustRightInd w:val="0"/>
        <w:ind w:left="-567" w:firstLine="567"/>
        <w:jc w:val="both"/>
        <w:rPr>
          <w:rFonts w:cs="Times New Roman"/>
        </w:rPr>
      </w:pPr>
      <w:r w:rsidRPr="007C5D47">
        <w:rPr>
          <w:rFonts w:cs="Times New Roman"/>
        </w:rPr>
        <w:t>9) последнее и предпоследнее предложения о цене договора;</w:t>
      </w:r>
    </w:p>
    <w:p w14:paraId="749F1C5F" w14:textId="77777777" w:rsidR="00C95665" w:rsidRPr="007C5D47" w:rsidRDefault="00C95665" w:rsidP="00C95665">
      <w:pPr>
        <w:autoSpaceDE w:val="0"/>
        <w:adjustRightInd w:val="0"/>
        <w:ind w:left="-426" w:firstLine="426"/>
        <w:jc w:val="both"/>
        <w:rPr>
          <w:rFonts w:cs="Times New Roman"/>
        </w:rPr>
      </w:pPr>
      <w:r w:rsidRPr="007C5D47">
        <w:rPr>
          <w:rFonts w:cs="Times New Roman"/>
        </w:rPr>
        <w:t>10) сведения об участнике закупки, с которым заключается договор.</w:t>
      </w:r>
    </w:p>
    <w:p w14:paraId="17104BCB" w14:textId="77777777" w:rsidR="00C95665" w:rsidRPr="007C5D47" w:rsidRDefault="00C95665" w:rsidP="00C95665">
      <w:pPr>
        <w:autoSpaceDE w:val="0"/>
        <w:adjustRightInd w:val="0"/>
        <w:ind w:left="-567" w:firstLine="567"/>
        <w:jc w:val="both"/>
        <w:rPr>
          <w:rFonts w:cs="Times New Roman"/>
        </w:rPr>
      </w:pPr>
      <w:r w:rsidRPr="007C5D47">
        <w:rPr>
          <w:rFonts w:cs="Times New Roman"/>
        </w:rPr>
        <w:t>11) причины, по которым закупка признана несостоявшейся, в случае ее признания таковой;</w:t>
      </w:r>
    </w:p>
    <w:p w14:paraId="67387825" w14:textId="77777777" w:rsidR="00C95665" w:rsidRPr="007C5D47" w:rsidRDefault="00C95665" w:rsidP="00C95665">
      <w:pPr>
        <w:autoSpaceDE w:val="0"/>
        <w:adjustRightInd w:val="0"/>
        <w:ind w:left="-567" w:firstLine="567"/>
        <w:jc w:val="both"/>
        <w:rPr>
          <w:rFonts w:cs="Times New Roman"/>
        </w:rPr>
      </w:pPr>
      <w:r w:rsidRPr="007C5D47">
        <w:rPr>
          <w:rFonts w:cs="Times New Roman"/>
        </w:rPr>
        <w:t>12) дата подписания протокола;</w:t>
      </w:r>
    </w:p>
    <w:p w14:paraId="7C6615A1" w14:textId="77777777" w:rsidR="00C95665" w:rsidRPr="007C5D47" w:rsidRDefault="00C95665" w:rsidP="00C95665">
      <w:pPr>
        <w:autoSpaceDE w:val="0"/>
        <w:adjustRightInd w:val="0"/>
        <w:ind w:left="-567" w:firstLine="567"/>
        <w:jc w:val="both"/>
        <w:rPr>
          <w:rFonts w:cs="Times New Roman"/>
        </w:rPr>
      </w:pPr>
      <w:r w:rsidRPr="007C5D47">
        <w:rPr>
          <w:rFonts w:cs="Times New Roman"/>
        </w:rPr>
        <w:t>13) иные сведения, которые заказчик считает необходимым внести в протокол.</w:t>
      </w:r>
    </w:p>
    <w:p w14:paraId="7358BACB" w14:textId="44233C40" w:rsidR="00C95665" w:rsidRPr="007C5D47" w:rsidRDefault="00C95665" w:rsidP="00C95665">
      <w:pPr>
        <w:autoSpaceDE w:val="0"/>
        <w:adjustRightInd w:val="0"/>
        <w:ind w:left="-567" w:firstLine="567"/>
        <w:jc w:val="both"/>
        <w:rPr>
          <w:rFonts w:cs="Times New Roman"/>
        </w:rPr>
      </w:pPr>
      <w:r w:rsidRPr="007C5D47">
        <w:rPr>
          <w:rFonts w:cs="Times New Roman"/>
        </w:rPr>
        <w:t xml:space="preserve">14.4.5. Протокол рассмотрения и оценки заявок подписывается всеми присутствующими членами комиссии по закупкам и размещается в ЕИС и на электронной площадке не позднее чем через три </w:t>
      </w:r>
      <w:r w:rsidR="0046256A" w:rsidRPr="007C5D47">
        <w:rPr>
          <w:rFonts w:cs="Times New Roman"/>
        </w:rPr>
        <w:t xml:space="preserve">календарных </w:t>
      </w:r>
      <w:r w:rsidRPr="007C5D47">
        <w:rPr>
          <w:rFonts w:cs="Times New Roman"/>
        </w:rPr>
        <w:t xml:space="preserve">дня после его подписания. </w:t>
      </w:r>
    </w:p>
    <w:p w14:paraId="2E0300F2" w14:textId="77777777" w:rsidR="00C95665" w:rsidRPr="007C5D47" w:rsidRDefault="00C95665" w:rsidP="00C95665">
      <w:pPr>
        <w:autoSpaceDE w:val="0"/>
        <w:adjustRightInd w:val="0"/>
        <w:ind w:left="-567" w:firstLine="567"/>
        <w:jc w:val="both"/>
        <w:rPr>
          <w:rFonts w:cs="Times New Roman"/>
        </w:rPr>
      </w:pPr>
      <w:r w:rsidRPr="007C5D47">
        <w:rPr>
          <w:rFonts w:cs="Times New Roman"/>
        </w:rPr>
        <w:t>14.4.6.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котировочных заявок.</w:t>
      </w:r>
    </w:p>
    <w:p w14:paraId="44481FD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1DFAC32B" w14:textId="77777777" w:rsidR="00C95665" w:rsidRPr="007C5D47" w:rsidRDefault="00C95665" w:rsidP="00C95665">
      <w:pPr>
        <w:pStyle w:val="2a"/>
        <w:spacing w:before="0" w:after="0" w:line="240" w:lineRule="auto"/>
        <w:ind w:left="-567" w:firstLine="567"/>
        <w:jc w:val="center"/>
        <w:rPr>
          <w:sz w:val="24"/>
          <w:szCs w:val="24"/>
        </w:rPr>
      </w:pPr>
      <w:bookmarkStart w:id="130" w:name="_Toc351658888"/>
      <w:bookmarkStart w:id="131" w:name="_Toc372708043"/>
      <w:bookmarkStart w:id="132" w:name="_Toc380067603"/>
      <w:bookmarkStart w:id="133" w:name="_Toc111222771"/>
      <w:r w:rsidRPr="007C5D47">
        <w:rPr>
          <w:sz w:val="24"/>
          <w:szCs w:val="24"/>
        </w:rPr>
        <w:t>14.5. Заключение договора по результатам проведения запроса котирово</w:t>
      </w:r>
      <w:bookmarkEnd w:id="130"/>
      <w:bookmarkEnd w:id="131"/>
      <w:bookmarkEnd w:id="132"/>
      <w:r w:rsidRPr="007C5D47">
        <w:rPr>
          <w:sz w:val="24"/>
          <w:szCs w:val="24"/>
        </w:rPr>
        <w:t>к в электронной форме.</w:t>
      </w:r>
      <w:bookmarkEnd w:id="133"/>
    </w:p>
    <w:p w14:paraId="381DFB59"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71405E0B"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 xml:space="preserve">14.5.1. Договор заключается на условиях, предусмотренных извещением о проведении запроса котировок в электронной форме, а также путем включения цены договора, предложенной победителем запроса котировок, в проект договора, прилагаемого к извещению о запросе котировок. </w:t>
      </w:r>
    </w:p>
    <w:p w14:paraId="4D64CE98"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lastRenderedPageBreak/>
        <w:t>14.5.2. По результатам запроса котировок Заказчик заключает договор с победителем в порядке, установленном в Разделе 7 настоящего Положения.</w:t>
      </w:r>
    </w:p>
    <w:p w14:paraId="2F568E23" w14:textId="77777777" w:rsidR="00C95665" w:rsidRPr="007C5D47" w:rsidRDefault="00C95665" w:rsidP="00C95665">
      <w:pPr>
        <w:ind w:firstLine="567"/>
        <w:rPr>
          <w:rFonts w:cs="Times New Roman"/>
        </w:rPr>
      </w:pPr>
    </w:p>
    <w:p w14:paraId="2697A44A" w14:textId="77777777" w:rsidR="00C95665" w:rsidRPr="007C5D47" w:rsidRDefault="00C95665" w:rsidP="00C95665">
      <w:pPr>
        <w:ind w:firstLine="567"/>
        <w:rPr>
          <w:rFonts w:cs="Times New Roman"/>
        </w:rPr>
      </w:pPr>
    </w:p>
    <w:p w14:paraId="228680FA" w14:textId="77777777" w:rsidR="00C95665" w:rsidRPr="007C5D47" w:rsidRDefault="00C95665" w:rsidP="0079636E">
      <w:pPr>
        <w:pStyle w:val="11"/>
        <w:rPr>
          <w:sz w:val="24"/>
          <w:szCs w:val="24"/>
        </w:rPr>
      </w:pPr>
      <w:bookmarkStart w:id="134" w:name="_Toc111222772"/>
      <w:r w:rsidRPr="007C5D47">
        <w:rPr>
          <w:sz w:val="24"/>
          <w:szCs w:val="24"/>
        </w:rPr>
        <w:t>15. Запрос предложений</w:t>
      </w:r>
      <w:bookmarkEnd w:id="103"/>
      <w:bookmarkEnd w:id="104"/>
      <w:bookmarkEnd w:id="105"/>
      <w:bookmarkEnd w:id="106"/>
      <w:r w:rsidRPr="007C5D47">
        <w:rPr>
          <w:sz w:val="24"/>
          <w:szCs w:val="24"/>
        </w:rPr>
        <w:t xml:space="preserve"> в электронной форме.</w:t>
      </w:r>
      <w:bookmarkEnd w:id="134"/>
    </w:p>
    <w:p w14:paraId="1D0EC559" w14:textId="77777777" w:rsidR="00C95665" w:rsidRPr="007C5D47" w:rsidRDefault="00C95665" w:rsidP="00C95665">
      <w:pPr>
        <w:autoSpaceDE w:val="0"/>
        <w:adjustRightInd w:val="0"/>
        <w:ind w:left="-567" w:firstLine="567"/>
        <w:jc w:val="both"/>
        <w:rPr>
          <w:rFonts w:cs="Times New Roman"/>
        </w:rPr>
      </w:pPr>
    </w:p>
    <w:p w14:paraId="5AB5A898" w14:textId="77777777" w:rsidR="00C95665" w:rsidRPr="007C5D47" w:rsidRDefault="00C95665" w:rsidP="00C95665">
      <w:pPr>
        <w:autoSpaceDE w:val="0"/>
        <w:adjustRightInd w:val="0"/>
        <w:ind w:left="-567" w:firstLine="567"/>
        <w:jc w:val="both"/>
        <w:rPr>
          <w:rFonts w:cs="Times New Roman"/>
        </w:rPr>
      </w:pPr>
      <w:r w:rsidRPr="007C5D47">
        <w:rPr>
          <w:rFonts w:cs="Times New Roman"/>
        </w:rPr>
        <w:t>15.1.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11B114"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15.2. Заказчик вправе осуществлять закупку путем проведения запроса предложений в случае, если начальная (максимальная) цена договора не превышает 5 (пяти миллионов) рублей.</w:t>
      </w:r>
      <w:r w:rsidRPr="007C5D47">
        <w:rPr>
          <w:rStyle w:val="afff5"/>
          <w:rFonts w:ascii="Times New Roman" w:hAnsi="Times New Roman"/>
        </w:rPr>
        <w:t xml:space="preserve"> </w:t>
      </w:r>
    </w:p>
    <w:p w14:paraId="6FC30848" w14:textId="77777777" w:rsidR="00C95665" w:rsidRPr="007C5D47" w:rsidRDefault="00C95665" w:rsidP="00C95665">
      <w:pPr>
        <w:pStyle w:val="Style11"/>
        <w:widowControl/>
        <w:spacing w:line="240" w:lineRule="auto"/>
        <w:ind w:left="-567" w:firstLine="567"/>
        <w:rPr>
          <w:rFonts w:ascii="Times New Roman" w:hAnsi="Times New Roman" w:cs="Times New Roman"/>
          <w:strike/>
        </w:rPr>
      </w:pPr>
      <w:r w:rsidRPr="007C5D47">
        <w:rPr>
          <w:rFonts w:ascii="Times New Roman" w:hAnsi="Times New Roman" w:cs="Times New Roman"/>
        </w:rPr>
        <w:t>15.3.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ЕИС в день принятия такого решения и в течения одного часа с момента размещения в ЕИС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РФ.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28219EF4"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15.4. При проведении запроса предложений в электронной форме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 предложений в электронной форме.</w:t>
      </w:r>
    </w:p>
    <w:p w14:paraId="2CDBC697"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 xml:space="preserve">15.5. Извещение о запросе предложений, документация о проведении запроса предложений должны быть доступными для ознакомления в течение всего срока подачи заявок без взимания платы. </w:t>
      </w:r>
    </w:p>
    <w:p w14:paraId="065E616E"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15.6. Закупка осуществляется в соответствии с настоящим Положение, регламентов работы электронной площадки, с учетом положений документации о закупке.</w:t>
      </w:r>
    </w:p>
    <w:p w14:paraId="6DCC72E1" w14:textId="77777777" w:rsidR="00C95665" w:rsidRPr="007C5D47" w:rsidRDefault="00C95665" w:rsidP="00C95665">
      <w:pPr>
        <w:pStyle w:val="Style11"/>
        <w:widowControl/>
        <w:spacing w:line="240" w:lineRule="auto"/>
        <w:ind w:left="-567" w:firstLine="567"/>
        <w:rPr>
          <w:rFonts w:ascii="Times New Roman" w:hAnsi="Times New Roman" w:cs="Times New Roman"/>
          <w:strike/>
        </w:rPr>
      </w:pPr>
    </w:p>
    <w:p w14:paraId="57600B3C" w14:textId="77777777" w:rsidR="00C95665" w:rsidRPr="007C5D47" w:rsidRDefault="00C95665" w:rsidP="00C95665">
      <w:pPr>
        <w:pStyle w:val="2a"/>
        <w:spacing w:before="0" w:after="0" w:line="240" w:lineRule="auto"/>
        <w:ind w:left="-567" w:firstLine="567"/>
        <w:jc w:val="center"/>
        <w:rPr>
          <w:sz w:val="24"/>
          <w:szCs w:val="24"/>
        </w:rPr>
      </w:pPr>
      <w:bookmarkStart w:id="135" w:name="_Toc351658891"/>
      <w:bookmarkStart w:id="136" w:name="_Toc372708046"/>
      <w:bookmarkStart w:id="137" w:name="_Toc380067605"/>
      <w:bookmarkStart w:id="138" w:name="_Toc111222773"/>
      <w:r w:rsidRPr="007C5D47">
        <w:rPr>
          <w:sz w:val="24"/>
          <w:szCs w:val="24"/>
        </w:rPr>
        <w:t>15.1. Извещение о проведении запроса предложений</w:t>
      </w:r>
      <w:bookmarkEnd w:id="135"/>
      <w:bookmarkEnd w:id="136"/>
      <w:bookmarkEnd w:id="137"/>
      <w:r w:rsidRPr="007C5D47">
        <w:rPr>
          <w:sz w:val="24"/>
          <w:szCs w:val="24"/>
        </w:rPr>
        <w:t xml:space="preserve"> в электронной форме.</w:t>
      </w:r>
      <w:bookmarkEnd w:id="138"/>
    </w:p>
    <w:p w14:paraId="1A9BF369"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6BD5CB39"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15.1.1. Извещение о проведении запроса предложений в электронной форме должно содержать следующую информацию:</w:t>
      </w:r>
    </w:p>
    <w:p w14:paraId="03E23FDF" w14:textId="77777777" w:rsidR="00C95665" w:rsidRPr="007C5D47" w:rsidRDefault="00C95665" w:rsidP="00C95665">
      <w:pPr>
        <w:autoSpaceDE w:val="0"/>
        <w:adjustRightInd w:val="0"/>
        <w:ind w:left="-567" w:firstLine="567"/>
        <w:jc w:val="both"/>
        <w:rPr>
          <w:rFonts w:cs="Times New Roman"/>
        </w:rPr>
      </w:pPr>
      <w:r w:rsidRPr="007C5D47">
        <w:rPr>
          <w:rFonts w:cs="Times New Roman"/>
        </w:rPr>
        <w:t>1) способ осуществления закупки;</w:t>
      </w:r>
    </w:p>
    <w:p w14:paraId="19B912B9" w14:textId="77777777" w:rsidR="00C95665" w:rsidRPr="007C5D47" w:rsidRDefault="00C95665" w:rsidP="00C95665">
      <w:pPr>
        <w:autoSpaceDE w:val="0"/>
        <w:adjustRightInd w:val="0"/>
        <w:ind w:left="-567" w:firstLine="567"/>
        <w:jc w:val="both"/>
        <w:rPr>
          <w:rFonts w:cs="Times New Roman"/>
        </w:rPr>
      </w:pPr>
      <w:r w:rsidRPr="007C5D47">
        <w:rPr>
          <w:rFonts w:cs="Times New Roman"/>
        </w:rPr>
        <w:t>2) наименование, место нахождения, почтовый адрес, адрес электронной почты, номер контактного телефона Заказчика;</w:t>
      </w:r>
    </w:p>
    <w:p w14:paraId="6C100C56" w14:textId="7AAF4D63" w:rsidR="00C95665" w:rsidRPr="007C5D47" w:rsidRDefault="00C95665" w:rsidP="00C95665">
      <w:pPr>
        <w:autoSpaceDE w:val="0"/>
        <w:adjustRightInd w:val="0"/>
        <w:ind w:left="-567" w:firstLine="567"/>
        <w:jc w:val="both"/>
        <w:rPr>
          <w:rFonts w:cs="Times New Roman"/>
        </w:rPr>
      </w:pPr>
      <w:r w:rsidRPr="007C5D47">
        <w:rPr>
          <w:rFonts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9.</w:t>
      </w:r>
      <w:r w:rsidR="006E0197" w:rsidRPr="007C5D47">
        <w:rPr>
          <w:rFonts w:cs="Times New Roman"/>
        </w:rPr>
        <w:t>11</w:t>
      </w:r>
      <w:r w:rsidRPr="007C5D47">
        <w:rPr>
          <w:rFonts w:cs="Times New Roman"/>
        </w:rPr>
        <w:t xml:space="preserve"> настоящего Положения (при необходимости);</w:t>
      </w:r>
    </w:p>
    <w:p w14:paraId="3EB623DF" w14:textId="77777777" w:rsidR="00C95665" w:rsidRPr="007C5D47" w:rsidRDefault="00C95665" w:rsidP="00C95665">
      <w:pPr>
        <w:autoSpaceDE w:val="0"/>
        <w:adjustRightInd w:val="0"/>
        <w:ind w:left="-567" w:firstLine="567"/>
        <w:jc w:val="both"/>
        <w:rPr>
          <w:rFonts w:cs="Times New Roman"/>
        </w:rPr>
      </w:pPr>
      <w:r w:rsidRPr="007C5D47">
        <w:rPr>
          <w:rFonts w:cs="Times New Roman"/>
        </w:rPr>
        <w:t>4) место поставки товара, выполнения работ, оказания услуг;</w:t>
      </w:r>
    </w:p>
    <w:p w14:paraId="6C8AF9C0" w14:textId="77777777" w:rsidR="00C95665" w:rsidRPr="007C5D47" w:rsidRDefault="00C95665" w:rsidP="00C95665">
      <w:pPr>
        <w:autoSpaceDE w:val="0"/>
        <w:adjustRightInd w:val="0"/>
        <w:ind w:left="-567" w:firstLine="567"/>
        <w:jc w:val="both"/>
        <w:rPr>
          <w:rFonts w:cs="Times New Roman"/>
        </w:rPr>
      </w:pPr>
      <w:r w:rsidRPr="007C5D47">
        <w:rPr>
          <w:rFonts w:cs="Times New Roman"/>
        </w:rPr>
        <w:t>5) сведения о начальной (максимальной) цене договора, либо формула цены, максимальное значение цены договора, либо цена единицы товара, работы, услуги и максимальное значение цены договора;</w:t>
      </w:r>
    </w:p>
    <w:p w14:paraId="2A9C2F7D"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7C5D47">
        <w:rPr>
          <w:rFonts w:cs="Times New Roman"/>
        </w:rPr>
        <w:lastRenderedPageBreak/>
        <w:t xml:space="preserve">установлена заказчиком, за исключением случаев предоставления документации о закупке в форме электронного документа; </w:t>
      </w:r>
    </w:p>
    <w:p w14:paraId="44D6A840" w14:textId="77777777" w:rsidR="00C95665" w:rsidRPr="007C5D47" w:rsidRDefault="00C95665" w:rsidP="00C95665">
      <w:pPr>
        <w:autoSpaceDE w:val="0"/>
        <w:adjustRightInd w:val="0"/>
        <w:ind w:left="-567" w:firstLine="567"/>
        <w:jc w:val="both"/>
        <w:rPr>
          <w:rFonts w:cs="Times New Roman"/>
        </w:rPr>
      </w:pPr>
      <w:r w:rsidRPr="007C5D47">
        <w:rPr>
          <w:rFonts w:cs="Times New Roman"/>
        </w:rPr>
        <w:t>7) порядок, дата начала, дата и время окончания срока подачи заявок на участие в закупке (этапах закупки);</w:t>
      </w:r>
    </w:p>
    <w:p w14:paraId="7A0170EB" w14:textId="77777777" w:rsidR="00C95665" w:rsidRPr="007C5D47" w:rsidRDefault="00C95665" w:rsidP="00C95665">
      <w:pPr>
        <w:autoSpaceDE w:val="0"/>
        <w:adjustRightInd w:val="0"/>
        <w:ind w:left="-567" w:firstLine="567"/>
        <w:jc w:val="both"/>
        <w:rPr>
          <w:rFonts w:cs="Times New Roman"/>
        </w:rPr>
      </w:pPr>
      <w:r w:rsidRPr="007C5D47">
        <w:rPr>
          <w:rFonts w:cs="Times New Roman"/>
        </w:rPr>
        <w:t>8) адрес электронной площадки в информационно-телекоммуникационной сети "Интернет" (при осуществлении закупки в электронной форме);</w:t>
      </w:r>
    </w:p>
    <w:p w14:paraId="2455E720" w14:textId="77777777" w:rsidR="00C95665" w:rsidRPr="007C5D47" w:rsidRDefault="00C95665" w:rsidP="00C95665">
      <w:pPr>
        <w:autoSpaceDE w:val="0"/>
        <w:adjustRightInd w:val="0"/>
        <w:ind w:left="-567" w:firstLine="567"/>
        <w:jc w:val="both"/>
        <w:rPr>
          <w:rFonts w:cs="Times New Roman"/>
        </w:rPr>
      </w:pPr>
      <w:r w:rsidRPr="007C5D47">
        <w:rPr>
          <w:rFonts w:cs="Times New Roman"/>
        </w:rPr>
        <w:t>9) дата и время открытия доступа к заявкам на участие в закупке;</w:t>
      </w:r>
    </w:p>
    <w:p w14:paraId="0E9084EE" w14:textId="77777777" w:rsidR="00C95665" w:rsidRPr="007C5D47" w:rsidRDefault="00C95665" w:rsidP="00C95665">
      <w:pPr>
        <w:autoSpaceDE w:val="0"/>
        <w:adjustRightInd w:val="0"/>
        <w:ind w:left="-567" w:firstLine="567"/>
        <w:jc w:val="both"/>
        <w:rPr>
          <w:rFonts w:cs="Times New Roman"/>
        </w:rPr>
      </w:pPr>
      <w:r w:rsidRPr="007C5D47">
        <w:rPr>
          <w:rFonts w:cs="Times New Roman"/>
        </w:rPr>
        <w:t>10) место, дата и время рассмотрения и оценки заявок на участие в закупке и подведения итогов закупки.</w:t>
      </w:r>
    </w:p>
    <w:p w14:paraId="59484AD1" w14:textId="77777777" w:rsidR="00C95665" w:rsidRPr="007C5D47" w:rsidRDefault="00C95665" w:rsidP="00C95665">
      <w:pPr>
        <w:autoSpaceDE w:val="0"/>
        <w:adjustRightInd w:val="0"/>
        <w:ind w:left="-567" w:firstLine="567"/>
        <w:jc w:val="both"/>
        <w:rPr>
          <w:rFonts w:cs="Times New Roman"/>
        </w:rPr>
      </w:pPr>
      <w:r w:rsidRPr="007C5D47">
        <w:rPr>
          <w:rFonts w:cs="Times New Roman"/>
        </w:rPr>
        <w:t>11) иные сведения, предусмотренные Заказчиком в извещении о такой закупке.</w:t>
      </w:r>
    </w:p>
    <w:p w14:paraId="456B2225"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3A09C6B3" w14:textId="77777777" w:rsidR="00C95665" w:rsidRPr="007C5D47" w:rsidRDefault="00C95665" w:rsidP="00C95665">
      <w:pPr>
        <w:pStyle w:val="2a"/>
        <w:spacing w:before="0" w:after="0" w:line="240" w:lineRule="auto"/>
        <w:ind w:left="-567" w:firstLine="567"/>
        <w:jc w:val="center"/>
        <w:rPr>
          <w:sz w:val="24"/>
          <w:szCs w:val="24"/>
        </w:rPr>
      </w:pPr>
      <w:bookmarkStart w:id="139" w:name="_Toc351658892"/>
      <w:bookmarkStart w:id="140" w:name="_Toc372708047"/>
      <w:bookmarkStart w:id="141" w:name="_Toc380067606"/>
      <w:bookmarkStart w:id="142" w:name="_Toc111222774"/>
      <w:r w:rsidRPr="007C5D47">
        <w:rPr>
          <w:sz w:val="24"/>
          <w:szCs w:val="24"/>
        </w:rPr>
        <w:t>15.2. Документация о проведении запроса предложений</w:t>
      </w:r>
      <w:bookmarkEnd w:id="139"/>
      <w:bookmarkEnd w:id="140"/>
      <w:bookmarkEnd w:id="141"/>
      <w:r w:rsidRPr="007C5D47">
        <w:rPr>
          <w:sz w:val="24"/>
          <w:szCs w:val="24"/>
        </w:rPr>
        <w:t xml:space="preserve"> в электронной форме.</w:t>
      </w:r>
      <w:bookmarkEnd w:id="142"/>
    </w:p>
    <w:p w14:paraId="24189207"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5DA6D794"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15.2.1. Одновременно с размещением извещения о проведении запроса предложений в электронной форме Заказчик, размещает в ЕИС документацию о проведении запроса предложений, которая должна содержать следующую информацию:</w:t>
      </w:r>
    </w:p>
    <w:p w14:paraId="64A93C14" w14:textId="77777777" w:rsidR="00C95665" w:rsidRPr="007C5D47" w:rsidRDefault="00C95665" w:rsidP="00C95665">
      <w:pPr>
        <w:autoSpaceDE w:val="0"/>
        <w:adjustRightInd w:val="0"/>
        <w:ind w:left="-567" w:firstLine="567"/>
        <w:jc w:val="both"/>
        <w:rPr>
          <w:rFonts w:cs="Times New Roman"/>
        </w:rPr>
      </w:pPr>
      <w:r w:rsidRPr="007C5D47">
        <w:rPr>
          <w:rFonts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72BA02" w14:textId="77777777" w:rsidR="00C95665" w:rsidRPr="007C5D47" w:rsidRDefault="00C95665" w:rsidP="00C95665">
      <w:pPr>
        <w:autoSpaceDE w:val="0"/>
        <w:adjustRightInd w:val="0"/>
        <w:ind w:left="-567" w:firstLine="567"/>
        <w:jc w:val="both"/>
        <w:rPr>
          <w:rFonts w:cs="Times New Roman"/>
        </w:rPr>
      </w:pPr>
      <w:r w:rsidRPr="007C5D47">
        <w:rPr>
          <w:rFonts w:cs="Times New Roman"/>
        </w:rPr>
        <w:t>2) требования к содержанию, форме, оформлению и составу заявки на участие в закупке;</w:t>
      </w:r>
    </w:p>
    <w:p w14:paraId="0B56CA67" w14:textId="77777777" w:rsidR="00C95665" w:rsidRPr="007C5D47" w:rsidRDefault="00C95665" w:rsidP="00C95665">
      <w:pPr>
        <w:autoSpaceDE w:val="0"/>
        <w:adjustRightInd w:val="0"/>
        <w:ind w:left="-567" w:firstLine="567"/>
        <w:jc w:val="both"/>
        <w:rPr>
          <w:rFonts w:cs="Times New Roman"/>
        </w:rPr>
      </w:pPr>
      <w:r w:rsidRPr="007C5D47">
        <w:rPr>
          <w:rFonts w:cs="Times New Roman"/>
        </w:rPr>
        <w:t>3) требования к описанию участниками такой закупки поставляемого товара, который является предметом такой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B9F8592" w14:textId="77777777" w:rsidR="00C95665" w:rsidRPr="007C5D47" w:rsidRDefault="00C95665" w:rsidP="00C95665">
      <w:pPr>
        <w:autoSpaceDE w:val="0"/>
        <w:adjustRightInd w:val="0"/>
        <w:ind w:left="-567" w:firstLine="567"/>
        <w:jc w:val="both"/>
        <w:rPr>
          <w:rFonts w:cs="Times New Roman"/>
        </w:rPr>
      </w:pPr>
      <w:r w:rsidRPr="007C5D47">
        <w:rPr>
          <w:rFonts w:cs="Times New Roman"/>
        </w:rPr>
        <w:t>4) место, условия и сроки (периоды) поставки товара, выполнения работы, оказания услуги;</w:t>
      </w:r>
    </w:p>
    <w:p w14:paraId="51D3F5B3" w14:textId="77777777" w:rsidR="00C95665" w:rsidRPr="007C5D47" w:rsidRDefault="00C95665" w:rsidP="00C95665">
      <w:pPr>
        <w:autoSpaceDE w:val="0"/>
        <w:adjustRightInd w:val="0"/>
        <w:ind w:left="-567" w:firstLine="567"/>
        <w:jc w:val="both"/>
        <w:rPr>
          <w:rFonts w:cs="Times New Roman"/>
        </w:rPr>
      </w:pPr>
      <w:r w:rsidRPr="007C5D47">
        <w:rPr>
          <w:rFonts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B85AEB1" w14:textId="77777777" w:rsidR="00C95665" w:rsidRPr="007C5D47" w:rsidRDefault="00C95665" w:rsidP="00C95665">
      <w:pPr>
        <w:autoSpaceDE w:val="0"/>
        <w:adjustRightInd w:val="0"/>
        <w:ind w:left="-567" w:firstLine="567"/>
        <w:jc w:val="both"/>
        <w:rPr>
          <w:rFonts w:cs="Times New Roman"/>
        </w:rPr>
      </w:pPr>
      <w:r w:rsidRPr="007C5D47">
        <w:rPr>
          <w:rFonts w:cs="Times New Roman"/>
        </w:rPr>
        <w:t>6) форма, сроки и порядок оплаты товара, работ, услуг;</w:t>
      </w:r>
    </w:p>
    <w:p w14:paraId="628B8DE5" w14:textId="77777777" w:rsidR="00C95665" w:rsidRPr="007C5D47" w:rsidRDefault="00C95665" w:rsidP="00C95665">
      <w:pPr>
        <w:autoSpaceDE w:val="0"/>
        <w:adjustRightInd w:val="0"/>
        <w:ind w:left="-567" w:firstLine="567"/>
        <w:jc w:val="both"/>
        <w:rPr>
          <w:rFonts w:cs="Times New Roman"/>
        </w:rPr>
      </w:pPr>
      <w:r w:rsidRPr="007C5D47">
        <w:rPr>
          <w:rFonts w:cs="Times New Roma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CF82FA" w14:textId="77777777" w:rsidR="00C95665" w:rsidRPr="007C5D47" w:rsidRDefault="00C95665" w:rsidP="00C95665">
      <w:pPr>
        <w:autoSpaceDE w:val="0"/>
        <w:adjustRightInd w:val="0"/>
        <w:ind w:left="-567" w:firstLine="567"/>
        <w:jc w:val="both"/>
        <w:rPr>
          <w:rFonts w:cs="Times New Roman"/>
        </w:rPr>
      </w:pPr>
      <w:r w:rsidRPr="007C5D47">
        <w:rPr>
          <w:rFonts w:cs="Times New Roman"/>
        </w:rPr>
        <w:t>8) порядок, дата начала, дата и время окончания срока подачи заявок на участие в закупке (этапах такой закупки);</w:t>
      </w:r>
    </w:p>
    <w:p w14:paraId="19E0832B" w14:textId="77777777" w:rsidR="00C95665" w:rsidRPr="007C5D47" w:rsidRDefault="00C95665" w:rsidP="00C95665">
      <w:pPr>
        <w:autoSpaceDE w:val="0"/>
        <w:adjustRightInd w:val="0"/>
        <w:ind w:left="-567" w:firstLine="567"/>
        <w:jc w:val="both"/>
        <w:rPr>
          <w:rFonts w:cs="Times New Roman"/>
        </w:rPr>
      </w:pPr>
      <w:r w:rsidRPr="007C5D47">
        <w:rPr>
          <w:rFonts w:cs="Times New Roman"/>
        </w:rPr>
        <w:t>9) дата и время открытия доступа к заявкам на участие в закупке;</w:t>
      </w:r>
    </w:p>
    <w:p w14:paraId="5514D3FF" w14:textId="77777777" w:rsidR="00C95665" w:rsidRPr="007C5D47" w:rsidRDefault="00C95665" w:rsidP="00C95665">
      <w:pPr>
        <w:autoSpaceDE w:val="0"/>
        <w:adjustRightInd w:val="0"/>
        <w:ind w:left="-567" w:firstLine="567"/>
        <w:jc w:val="both"/>
        <w:rPr>
          <w:rFonts w:cs="Times New Roman"/>
        </w:rPr>
      </w:pPr>
      <w:r w:rsidRPr="007C5D47">
        <w:rPr>
          <w:rFonts w:cs="Times New Roman"/>
        </w:rPr>
        <w:t>10) требования к участникам такой закупки;</w:t>
      </w:r>
    </w:p>
    <w:p w14:paraId="1B15D380"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rsidRPr="007C5D47">
        <w:rPr>
          <w:rFonts w:cs="Times New Roman"/>
        </w:rP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5FA4A0" w14:textId="77777777" w:rsidR="00C95665" w:rsidRPr="007C5D47" w:rsidRDefault="00C95665" w:rsidP="00C95665">
      <w:pPr>
        <w:autoSpaceDE w:val="0"/>
        <w:adjustRightInd w:val="0"/>
        <w:ind w:left="-567" w:firstLine="567"/>
        <w:jc w:val="both"/>
        <w:rPr>
          <w:rFonts w:cs="Times New Roman"/>
        </w:rPr>
      </w:pPr>
      <w:r w:rsidRPr="007C5D47">
        <w:rPr>
          <w:rFonts w:cs="Times New Roman"/>
        </w:rPr>
        <w:t>12) формы, порядок, дата и время окончания срока предоставления участникам такой закупки разъяснений положений документации о закупке;</w:t>
      </w:r>
    </w:p>
    <w:p w14:paraId="033B60C6" w14:textId="77777777" w:rsidR="00C95665" w:rsidRPr="007C5D47" w:rsidRDefault="00C95665" w:rsidP="00C95665">
      <w:pPr>
        <w:autoSpaceDE w:val="0"/>
        <w:adjustRightInd w:val="0"/>
        <w:ind w:left="-567" w:firstLine="567"/>
        <w:jc w:val="both"/>
        <w:rPr>
          <w:rFonts w:cs="Times New Roman"/>
        </w:rPr>
      </w:pPr>
      <w:r w:rsidRPr="007C5D47">
        <w:rPr>
          <w:rFonts w:cs="Times New Roman"/>
        </w:rPr>
        <w:t>13) место, дата и время рассмотрения и оценки предложений участников такой закупки и подведения итогов такой закупки;</w:t>
      </w:r>
    </w:p>
    <w:p w14:paraId="17FC4CD2" w14:textId="77777777" w:rsidR="00C95665" w:rsidRPr="007C5D47" w:rsidRDefault="00C95665" w:rsidP="00C95665">
      <w:pPr>
        <w:autoSpaceDE w:val="0"/>
        <w:adjustRightInd w:val="0"/>
        <w:ind w:left="-567" w:firstLine="567"/>
        <w:jc w:val="both"/>
        <w:rPr>
          <w:rFonts w:cs="Times New Roman"/>
        </w:rPr>
      </w:pPr>
      <w:r w:rsidRPr="007C5D47">
        <w:rPr>
          <w:rFonts w:cs="Times New Roman"/>
        </w:rPr>
        <w:t>14) критерии оценки и сопоставления заявок на участие в такой закупке;</w:t>
      </w:r>
    </w:p>
    <w:p w14:paraId="451BD34E" w14:textId="77777777" w:rsidR="00C95665" w:rsidRPr="007C5D47" w:rsidRDefault="00C95665" w:rsidP="00C95665">
      <w:pPr>
        <w:autoSpaceDE w:val="0"/>
        <w:adjustRightInd w:val="0"/>
        <w:ind w:left="-567" w:firstLine="567"/>
        <w:jc w:val="both"/>
        <w:rPr>
          <w:rFonts w:cs="Times New Roman"/>
        </w:rPr>
      </w:pPr>
      <w:r w:rsidRPr="007C5D47">
        <w:rPr>
          <w:rFonts w:cs="Times New Roman"/>
        </w:rPr>
        <w:t>15) порядок оценки и сопоставления заявок на участие в такой закупке;</w:t>
      </w:r>
    </w:p>
    <w:p w14:paraId="57863EF6" w14:textId="1C004F46" w:rsidR="00C95665" w:rsidRPr="007C5D47" w:rsidRDefault="00C95665" w:rsidP="00C95665">
      <w:pPr>
        <w:autoSpaceDE w:val="0"/>
        <w:adjustRightInd w:val="0"/>
        <w:ind w:left="-567" w:firstLine="567"/>
        <w:jc w:val="both"/>
        <w:rPr>
          <w:rFonts w:cs="Times New Roman"/>
        </w:rPr>
      </w:pPr>
      <w:r w:rsidRPr="007C5D47">
        <w:rPr>
          <w:rFonts w:cs="Times New Roman"/>
        </w:rPr>
        <w:t>16) описание предмета такой закупки в соответствии с п. 9.</w:t>
      </w:r>
      <w:r w:rsidR="006E0197" w:rsidRPr="007C5D47">
        <w:rPr>
          <w:rFonts w:cs="Times New Roman"/>
        </w:rPr>
        <w:t>11</w:t>
      </w:r>
      <w:r w:rsidRPr="007C5D47">
        <w:rPr>
          <w:rFonts w:cs="Times New Roman"/>
        </w:rPr>
        <w:t xml:space="preserve"> настоящего Положения;</w:t>
      </w:r>
    </w:p>
    <w:p w14:paraId="542A4539" w14:textId="77777777" w:rsidR="00C95665" w:rsidRPr="007C5D47" w:rsidRDefault="00C95665" w:rsidP="00C95665">
      <w:pPr>
        <w:autoSpaceDE w:val="0"/>
        <w:adjustRightInd w:val="0"/>
        <w:ind w:left="-567" w:firstLine="567"/>
        <w:jc w:val="both"/>
        <w:rPr>
          <w:rFonts w:cs="Times New Roman"/>
        </w:rPr>
      </w:pPr>
      <w:r w:rsidRPr="007C5D47">
        <w:rPr>
          <w:rFonts w:cs="Times New Roman"/>
        </w:rPr>
        <w:t>17) иные сведения, предусмотренные Заказчиком в документации о такой закупке.</w:t>
      </w:r>
    </w:p>
    <w:p w14:paraId="74AE7E16"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 xml:space="preserve">15.2.2. К документации о проведении запроса предложений в электронной форме должен быть приложен проект договора, являющийся неотъемлемой частью документации о закупке и извещения о закупке.  </w:t>
      </w:r>
    </w:p>
    <w:p w14:paraId="6527FEC9"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 xml:space="preserve">15.2.3. </w:t>
      </w:r>
      <w:r w:rsidRPr="007C5D47">
        <w:rPr>
          <w:rFonts w:ascii="Times New Roman" w:hAnsi="Times New Roman" w:cs="Times New Roman"/>
          <w:kern w:val="16"/>
        </w:rPr>
        <w:t>Документация о проведении запроса предложений в электронной форме должна быть доступна для ознакомления в ЕИС без взимания платы.</w:t>
      </w:r>
    </w:p>
    <w:p w14:paraId="4A665B55"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15.2.4. Любой участник закупки, аккредитованный на электронной торговой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извещения об осуществлении закупки и (или) документации о закупке. </w:t>
      </w:r>
    </w:p>
    <w:p w14:paraId="53CA9E73" w14:textId="77777777" w:rsidR="00C95665" w:rsidRPr="007C5D47" w:rsidRDefault="00C95665" w:rsidP="00C95665">
      <w:pPr>
        <w:pStyle w:val="ConsPlusNormal"/>
        <w:ind w:left="-567" w:firstLine="0"/>
        <w:jc w:val="both"/>
        <w:rPr>
          <w:rFonts w:ascii="Times New Roman" w:hAnsi="Times New Roman" w:cs="Times New Roman"/>
          <w:sz w:val="24"/>
          <w:szCs w:val="24"/>
        </w:rPr>
      </w:pPr>
      <w:r w:rsidRPr="007C5D47">
        <w:rPr>
          <w:rFonts w:ascii="Times New Roman" w:hAnsi="Times New Roman" w:cs="Times New Roman"/>
          <w:sz w:val="24"/>
          <w:szCs w:val="24"/>
        </w:rPr>
        <w:tab/>
        <w:t>15.2.5. В течение трех рабочих дней с даты поступления от оператора электронной площадки указанного запроса Заказчик размещает в ЕИС и на электронной площадке разъяснения положений документации с указанием предмета запроса,</w:t>
      </w:r>
      <w:r w:rsidRPr="007C5D47">
        <w:rPr>
          <w:rFonts w:ascii="Times New Roman" w:hAnsi="Times New Roman" w:cs="Times New Roman"/>
          <w:sz w:val="24"/>
          <w:szCs w:val="24"/>
          <w:lang w:eastAsia="en-US"/>
        </w:rPr>
        <w:t xml:space="preserve"> </w:t>
      </w:r>
      <w:r w:rsidRPr="007C5D47">
        <w:rPr>
          <w:rFonts w:ascii="Times New Roman" w:hAnsi="Times New Roman" w:cs="Times New Roman"/>
          <w:sz w:val="24"/>
          <w:szCs w:val="24"/>
        </w:rPr>
        <w:t>но без указания наименования участника при условии, что указанный запрос поступил к Заказчику не позднее чем за три рабочих дня до даты окончания срока подачи заявок на участие в конкурсе в электронной форме. Разъяснения положений документации о закупке не должны изменять предмет закупки и существенные условия проекта договора.</w:t>
      </w:r>
    </w:p>
    <w:p w14:paraId="1F2D8210" w14:textId="60841783" w:rsidR="00C95665" w:rsidRPr="007C5D47" w:rsidRDefault="00C95665" w:rsidP="00C95665">
      <w:pPr>
        <w:autoSpaceDE w:val="0"/>
        <w:adjustRightInd w:val="0"/>
        <w:ind w:left="-567" w:firstLine="567"/>
        <w:jc w:val="both"/>
        <w:rPr>
          <w:rFonts w:cs="Times New Roman"/>
        </w:rPr>
      </w:pPr>
      <w:r w:rsidRPr="007C5D47">
        <w:rPr>
          <w:rFonts w:cs="Times New Roman"/>
        </w:rPr>
        <w:t xml:space="preserve">15.2.6. Заказчик по собственной инициативе или в соответствии с запросом участника закупки вправе принять решение о внесении изменений. Изменения, вносимые в извещение об осуществлении такой закупки, документацию о такой закупке размещаются заказчиком в ЕИС и на электронной торговой площадке не позднее чем в течение трех </w:t>
      </w:r>
      <w:r w:rsidR="0046256A" w:rsidRPr="007C5D47">
        <w:rPr>
          <w:rFonts w:cs="Times New Roman"/>
        </w:rPr>
        <w:t xml:space="preserve">календарных </w:t>
      </w:r>
      <w:r w:rsidRPr="007C5D47">
        <w:rPr>
          <w:rFonts w:cs="Times New Roman"/>
        </w:rPr>
        <w:t>дней со дня принятия решения о внесении указанных изменений. В случае внесения изменений в извещение об осуществлении такой закупки, документацию о такой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E362F3" w14:textId="77777777" w:rsidR="00C95665" w:rsidRPr="007C5D47" w:rsidRDefault="00C95665" w:rsidP="00C95665">
      <w:pPr>
        <w:autoSpaceDE w:val="0"/>
        <w:adjustRightInd w:val="0"/>
        <w:ind w:left="-567" w:firstLine="567"/>
        <w:jc w:val="both"/>
        <w:rPr>
          <w:rFonts w:cs="Times New Roman"/>
        </w:rPr>
      </w:pPr>
    </w:p>
    <w:p w14:paraId="4157D487" w14:textId="77777777" w:rsidR="00C95665" w:rsidRPr="007C5D47" w:rsidRDefault="00C95665" w:rsidP="00C95665">
      <w:pPr>
        <w:pStyle w:val="2a"/>
        <w:spacing w:before="0" w:after="0" w:line="240" w:lineRule="auto"/>
        <w:ind w:left="-567" w:firstLine="567"/>
        <w:jc w:val="center"/>
        <w:rPr>
          <w:sz w:val="24"/>
          <w:szCs w:val="24"/>
        </w:rPr>
      </w:pPr>
      <w:bookmarkStart w:id="143" w:name="_Toc351658893"/>
      <w:bookmarkStart w:id="144" w:name="_Toc372708048"/>
      <w:bookmarkStart w:id="145" w:name="_Toc380067607"/>
      <w:bookmarkStart w:id="146" w:name="_Toc111222775"/>
      <w:r w:rsidRPr="007C5D47">
        <w:rPr>
          <w:sz w:val="24"/>
          <w:szCs w:val="24"/>
        </w:rPr>
        <w:t>15.3. Подача заявок на участие в запросе предложений</w:t>
      </w:r>
      <w:bookmarkEnd w:id="143"/>
      <w:bookmarkEnd w:id="144"/>
      <w:bookmarkEnd w:id="145"/>
      <w:r w:rsidRPr="007C5D47">
        <w:rPr>
          <w:sz w:val="24"/>
          <w:szCs w:val="24"/>
        </w:rPr>
        <w:t xml:space="preserve"> в электронной форме.</w:t>
      </w:r>
      <w:bookmarkEnd w:id="146"/>
    </w:p>
    <w:p w14:paraId="6181071F"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2DFB266D"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15.3.1. Для участия в запросе предложений в электронной форме участник закупки подает заявку в форме электронного документа в соответствии с настоящим Положением, регламентом работы электронной площадки, с учетом положений извещения и документации о запросе предложений, </w:t>
      </w:r>
      <w:r w:rsidRPr="007C5D47">
        <w:rPr>
          <w:rFonts w:cs="Times New Roman"/>
          <w:kern w:val="16"/>
        </w:rPr>
        <w:t>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w:t>
      </w:r>
    </w:p>
    <w:p w14:paraId="16FDE83C"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kern w:val="16"/>
        </w:rPr>
        <w:t>Заявка на участие в запросе предложений в электронной форме направляется участником закупки оператору электронной площадки.</w:t>
      </w:r>
    </w:p>
    <w:p w14:paraId="25C307F6"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15.3.2. Заявка на участие в запросе предложений должна содержать следующие сведения и документы об участнике закупки, подавшем такую заявку:</w:t>
      </w:r>
    </w:p>
    <w:p w14:paraId="46152AC1" w14:textId="77777777" w:rsidR="00C95665" w:rsidRPr="007C5D47" w:rsidRDefault="00C95665" w:rsidP="00C95665">
      <w:pPr>
        <w:autoSpaceDE w:val="0"/>
        <w:adjustRightInd w:val="0"/>
        <w:ind w:left="-567" w:firstLine="567"/>
        <w:jc w:val="both"/>
        <w:rPr>
          <w:rFonts w:cs="Times New Roman"/>
        </w:rPr>
      </w:pPr>
      <w:r w:rsidRPr="007C5D47">
        <w:rPr>
          <w:rFonts w:cs="Times New Roman"/>
        </w:rPr>
        <w:lastRenderedPageBreak/>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документацией;</w:t>
      </w:r>
    </w:p>
    <w:p w14:paraId="35160568" w14:textId="77777777" w:rsidR="00C95665" w:rsidRPr="007C5D47" w:rsidRDefault="00C95665" w:rsidP="00C95665">
      <w:pPr>
        <w:autoSpaceDE w:val="0"/>
        <w:adjustRightInd w:val="0"/>
        <w:ind w:left="-567" w:firstLine="567"/>
        <w:jc w:val="both"/>
        <w:rPr>
          <w:rFonts w:cs="Times New Roman"/>
        </w:rPr>
      </w:pPr>
      <w:r w:rsidRPr="007C5D47">
        <w:rPr>
          <w:rFonts w:cs="Times New Roman"/>
        </w:rPr>
        <w:t>2) полученную не ранее чем за 6 месяцев до дня размещения в единой информационной системе извещения о проведении такой закупки выписку из единого государственного реестра юридических лиц или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закупки;</w:t>
      </w:r>
    </w:p>
    <w:p w14:paraId="28DA31B6" w14:textId="77777777" w:rsidR="00C95665" w:rsidRPr="007C5D47" w:rsidRDefault="00C95665" w:rsidP="00C95665">
      <w:pPr>
        <w:autoSpaceDE w:val="0"/>
        <w:adjustRightInd w:val="0"/>
        <w:ind w:left="-567" w:firstLine="567"/>
        <w:jc w:val="both"/>
        <w:rPr>
          <w:rFonts w:cs="Times New Roman"/>
        </w:rPr>
      </w:pPr>
      <w:r w:rsidRPr="007C5D47">
        <w:rPr>
          <w:rFonts w:cs="Times New Roman"/>
        </w:rPr>
        <w:t>3) копии документов, подтверждающие полномочия лица на осуществление действий от имени участника закупки, в соответствии с требованиями, установленными в документации;</w:t>
      </w:r>
    </w:p>
    <w:p w14:paraId="55B1DF2B" w14:textId="77777777" w:rsidR="00C95665" w:rsidRPr="007C5D47" w:rsidRDefault="00C95665" w:rsidP="00C95665">
      <w:pPr>
        <w:autoSpaceDE w:val="0"/>
        <w:adjustRightInd w:val="0"/>
        <w:ind w:left="-567" w:firstLine="567"/>
        <w:jc w:val="both"/>
        <w:rPr>
          <w:rFonts w:cs="Times New Roman"/>
        </w:rPr>
      </w:pPr>
      <w:r w:rsidRPr="007C5D47">
        <w:rPr>
          <w:rFonts w:cs="Times New Roman"/>
        </w:rPr>
        <w:t>4) копии учредительных документов участника закупки (для юридических лиц);</w:t>
      </w:r>
    </w:p>
    <w:p w14:paraId="23CB5C79" w14:textId="77777777" w:rsidR="00C95665" w:rsidRPr="007C5D47" w:rsidRDefault="00C95665" w:rsidP="00C95665">
      <w:pPr>
        <w:autoSpaceDE w:val="0"/>
        <w:adjustRightInd w:val="0"/>
        <w:ind w:left="-567" w:firstLine="567"/>
        <w:jc w:val="both"/>
        <w:rPr>
          <w:rFonts w:cs="Times New Roman"/>
        </w:rPr>
      </w:pPr>
      <w:r w:rsidRPr="007C5D47">
        <w:rPr>
          <w:rFonts w:cs="Times New Roman"/>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обеспечение гарантийных обязательств являются крупной сделкой.</w:t>
      </w:r>
    </w:p>
    <w:p w14:paraId="4BA75E5B" w14:textId="77777777" w:rsidR="00C95665" w:rsidRPr="007C5D47" w:rsidRDefault="00C95665" w:rsidP="00C95665">
      <w:pPr>
        <w:autoSpaceDE w:val="0"/>
        <w:adjustRightInd w:val="0"/>
        <w:ind w:left="-567" w:firstLine="567"/>
        <w:jc w:val="both"/>
        <w:rPr>
          <w:rFonts w:cs="Times New Roman"/>
        </w:rPr>
      </w:pPr>
      <w:r w:rsidRPr="007C5D47">
        <w:rPr>
          <w:rFonts w:cs="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6EDB9F13"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6) при осуществлении закупки товара, в том числе поставляемого заказчику при выполнении закупаемых работ, оказании закупаемых услуг заявка участника конкурентной закупки должна содержать конкретные показатели товара, соответствующие значениям, установленным в документации о закупке, и указание на товарный знак (при наличии). Информация, предусмотренная настоящим подпунктом, включается в заявку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7C5D47">
        <w:rPr>
          <w:rFonts w:cs="Times New Roman"/>
          <w:kern w:val="16"/>
        </w:rPr>
        <w:t>запроса предложений в электронной форме</w:t>
      </w:r>
      <w:r w:rsidRPr="007C5D47">
        <w:rPr>
          <w:rFonts w:cs="Times New Roman"/>
        </w:rPr>
        <w:t>;</w:t>
      </w:r>
    </w:p>
    <w:p w14:paraId="7A7289D2"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7) копии документов, подтверждающих соответствие товара, работ, услуг требованиям, установленным в документации; </w:t>
      </w:r>
    </w:p>
    <w:p w14:paraId="171E291D" w14:textId="77777777" w:rsidR="00C95665" w:rsidRPr="007C5D47" w:rsidRDefault="00C95665" w:rsidP="00C95665">
      <w:pPr>
        <w:autoSpaceDE w:val="0"/>
        <w:adjustRightInd w:val="0"/>
        <w:ind w:left="-567" w:firstLine="567"/>
        <w:jc w:val="both"/>
        <w:rPr>
          <w:rFonts w:cs="Times New Roman"/>
        </w:rPr>
      </w:pPr>
      <w:r w:rsidRPr="007C5D47">
        <w:rPr>
          <w:rFonts w:cs="Times New Roman"/>
        </w:rPr>
        <w:t>8) документы или копии документов, подтверждающих соответствие участника закупки требованиям, установленным в документации;</w:t>
      </w:r>
    </w:p>
    <w:p w14:paraId="7B1BFFB2"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9) документы, подтверждающие квалификацию участника закупки, в соответствии с требованиями конкурсной документации (если данное требование установлено Заказчиком); </w:t>
      </w:r>
    </w:p>
    <w:p w14:paraId="7C2D3869" w14:textId="77777777" w:rsidR="00C95665" w:rsidRPr="007C5D47" w:rsidRDefault="00C95665" w:rsidP="00C95665">
      <w:pPr>
        <w:autoSpaceDE w:val="0"/>
        <w:adjustRightInd w:val="0"/>
        <w:ind w:left="-567" w:firstLine="567"/>
        <w:jc w:val="both"/>
        <w:rPr>
          <w:rFonts w:cs="Times New Roman"/>
        </w:rPr>
      </w:pPr>
      <w:r w:rsidRPr="007C5D47">
        <w:rPr>
          <w:rFonts w:cs="Times New Roman"/>
        </w:rPr>
        <w:t>10) документ, декларирующий соответствие участника закупки требованиям предусмотренных   п. 5.2 настоящего Положения;</w:t>
      </w:r>
    </w:p>
    <w:p w14:paraId="6DDA11F2" w14:textId="77777777" w:rsidR="00C95665" w:rsidRPr="007C5D47" w:rsidRDefault="00C95665" w:rsidP="00C95665">
      <w:pPr>
        <w:autoSpaceDE w:val="0"/>
        <w:adjustRightInd w:val="0"/>
        <w:ind w:left="-567" w:firstLine="567"/>
        <w:jc w:val="both"/>
        <w:rPr>
          <w:rFonts w:cs="Times New Roman"/>
        </w:rPr>
      </w:pPr>
      <w:r w:rsidRPr="007C5D47">
        <w:rPr>
          <w:rFonts w:cs="Times New Roman"/>
        </w:rPr>
        <w:t>11) Заказчик вправе установить в документации о проведении закупки другие требования к заявке, не противоречащие настоящему Положению.</w:t>
      </w:r>
    </w:p>
    <w:p w14:paraId="61EF7037"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15.3.3. Заявка на участие в закупке также может содержать дополнительные документы и сведения, необходимые для оценки заявки по критериям, которые установлены в документации о </w:t>
      </w:r>
      <w:r w:rsidRPr="007C5D47">
        <w:rPr>
          <w:rFonts w:cs="Times New Roman"/>
        </w:rPr>
        <w:lastRenderedPageBreak/>
        <w:t>закупке, при этом отсутствие указанных документов не является основанием для признания заявки не соответствующей требованиям документации;</w:t>
      </w:r>
    </w:p>
    <w:p w14:paraId="39B0DF33" w14:textId="77777777" w:rsidR="00C95665" w:rsidRPr="007C5D47" w:rsidRDefault="00C95665" w:rsidP="00C95665">
      <w:pPr>
        <w:autoSpaceDE w:val="0"/>
        <w:adjustRightInd w:val="0"/>
        <w:ind w:left="-567" w:firstLine="567"/>
        <w:jc w:val="both"/>
        <w:rPr>
          <w:rFonts w:cs="Times New Roman"/>
        </w:rPr>
      </w:pPr>
      <w:r w:rsidRPr="007C5D47">
        <w:rPr>
          <w:rFonts w:cs="Times New Roman"/>
        </w:rPr>
        <w:t>Требовать от участника запроса предложений в электронной форме иные документы и информацию, не предусмотренной в документации</w:t>
      </w:r>
      <w:r w:rsidRPr="007C5D47">
        <w:rPr>
          <w:rFonts w:cs="Times New Roman"/>
          <w:kern w:val="16"/>
        </w:rPr>
        <w:t xml:space="preserve"> о запросе предложений, не допускается.</w:t>
      </w:r>
    </w:p>
    <w:p w14:paraId="516F6C9C" w14:textId="77777777" w:rsidR="00C95665" w:rsidRPr="007C5D47" w:rsidRDefault="00C95665" w:rsidP="00C95665">
      <w:pPr>
        <w:autoSpaceDE w:val="0"/>
        <w:adjustRightInd w:val="0"/>
        <w:ind w:left="-567" w:firstLine="567"/>
        <w:jc w:val="both"/>
        <w:rPr>
          <w:rFonts w:cs="Times New Roman"/>
        </w:rPr>
      </w:pPr>
      <w:r w:rsidRPr="007C5D47">
        <w:rPr>
          <w:rFonts w:cs="Times New Roman"/>
        </w:rPr>
        <w:t>15.3.4.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3AA688A5"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15.3.5. </w:t>
      </w:r>
      <w:r w:rsidRPr="007C5D47">
        <w:rPr>
          <w:rFonts w:cs="Times New Roman"/>
          <w:kern w:val="16"/>
        </w:rPr>
        <w:t>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w:t>
      </w:r>
    </w:p>
    <w:p w14:paraId="21D4F1F8" w14:textId="77777777" w:rsidR="00C95665" w:rsidRPr="007C5D47" w:rsidRDefault="00C95665" w:rsidP="00C95665">
      <w:pPr>
        <w:autoSpaceDE w:val="0"/>
        <w:adjustRightInd w:val="0"/>
        <w:ind w:left="-567" w:firstLine="567"/>
        <w:jc w:val="both"/>
        <w:rPr>
          <w:rFonts w:cs="Times New Roman"/>
        </w:rPr>
      </w:pPr>
    </w:p>
    <w:p w14:paraId="01536A46" w14:textId="77777777" w:rsidR="00C95665" w:rsidRPr="007C5D47" w:rsidRDefault="00C95665" w:rsidP="00C95665">
      <w:pPr>
        <w:pStyle w:val="2a"/>
        <w:spacing w:before="0" w:after="0" w:line="240" w:lineRule="auto"/>
        <w:ind w:left="-567" w:firstLine="567"/>
        <w:jc w:val="center"/>
        <w:rPr>
          <w:sz w:val="24"/>
          <w:szCs w:val="24"/>
        </w:rPr>
      </w:pPr>
      <w:bookmarkStart w:id="147" w:name="_Toc351658894"/>
      <w:bookmarkStart w:id="148" w:name="_Toc372708049"/>
      <w:bookmarkStart w:id="149" w:name="_Toc380067608"/>
      <w:bookmarkStart w:id="150" w:name="_Toc111222776"/>
      <w:r w:rsidRPr="007C5D47">
        <w:rPr>
          <w:sz w:val="24"/>
          <w:szCs w:val="24"/>
        </w:rPr>
        <w:t>15.4. Порядок рассмотрения, оценки и сопоставления заявок на участие в запросе предложений в электронной форме.</w:t>
      </w:r>
      <w:bookmarkEnd w:id="150"/>
    </w:p>
    <w:p w14:paraId="7820B53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19D55BF3"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15.4.1. Оператор электронной площадки обеспечивает на электронной площадке предоставление заказчику доступа к заявкам на участие и документам, направленным участниками запроса предложений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29352B42" w14:textId="77777777" w:rsidR="00C95665" w:rsidRPr="007C5D47" w:rsidRDefault="00C95665" w:rsidP="00C95665">
      <w:pPr>
        <w:pStyle w:val="Style11"/>
        <w:spacing w:line="240" w:lineRule="auto"/>
        <w:ind w:left="-567" w:firstLine="567"/>
        <w:rPr>
          <w:rFonts w:ascii="Times New Roman" w:hAnsi="Times New Roman" w:cs="Times New Roman"/>
        </w:rPr>
      </w:pPr>
      <w:r w:rsidRPr="007C5D47">
        <w:rPr>
          <w:rFonts w:ascii="Times New Roman" w:hAnsi="Times New Roman" w:cs="Times New Roman"/>
        </w:rPr>
        <w:t>15.4.2. Комиссия осуществляет рассмотрение заявок на участие в запросе предложений в электронной форме, в том числе единственной поданной заявки на участие и единственной рассматриваемой заявки на участие.</w:t>
      </w:r>
    </w:p>
    <w:p w14:paraId="77C93C5E"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По результатам рассмотрения заявок на участие в запросе предложений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и документации проведении запроса предложений, или об отклонении заявки на участие в запросе предложений в электронной форме.</w:t>
      </w:r>
    </w:p>
    <w:p w14:paraId="7E1DE798"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в электронной форме 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5C4A9F63"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15.4.2. Комиссия осуществляет оценку и сопоставление заявок на участие в запросе предложений, поданных участниками закупки, в соответствии с критериями и в порядке, которые установленные документацией о закупке, согласно настоящему Положению.</w:t>
      </w:r>
    </w:p>
    <w:p w14:paraId="35D18BD5" w14:textId="38D635B5" w:rsidR="00C95665" w:rsidRPr="007C5D47" w:rsidRDefault="00C95665" w:rsidP="00C95665">
      <w:pPr>
        <w:pStyle w:val="Style11"/>
        <w:spacing w:line="240" w:lineRule="auto"/>
        <w:ind w:left="-567" w:firstLine="567"/>
        <w:rPr>
          <w:rFonts w:ascii="Times New Roman" w:hAnsi="Times New Roman" w:cs="Times New Roman"/>
        </w:rPr>
      </w:pPr>
      <w:r w:rsidRPr="007C5D47">
        <w:rPr>
          <w:rFonts w:ascii="Times New Roman" w:hAnsi="Times New Roman" w:cs="Times New Roman"/>
        </w:rPr>
        <w:t>15.4.3. Победителем запроса предложений в электронной форме признается участник запроса предложений, заявка на участие, которого признана соответствующей требованиям, установленным в документации о запросе предложений, и заявке на участие в запросе предложений</w:t>
      </w:r>
      <w:r w:rsidR="00B97EC2" w:rsidRPr="007C5D47">
        <w:rPr>
          <w:rFonts w:ascii="Times New Roman" w:hAnsi="Times New Roman" w:cs="Times New Roman"/>
        </w:rPr>
        <w:t>,</w:t>
      </w:r>
      <w:r w:rsidRPr="007C5D47">
        <w:rPr>
          <w:rFonts w:ascii="Times New Roman" w:hAnsi="Times New Roman" w:cs="Times New Roman"/>
        </w:rPr>
        <w:t xml:space="preserve"> которого присвоен первый номер.</w:t>
      </w:r>
    </w:p>
    <w:p w14:paraId="42EE2F50"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15.4.4. Участник, который предложил такие же, как и победитель запросе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признается участник, заявка на участие, которого признана соответствующей требованиям, установленным в документации, и заявке которого присвоен второй номер.</w:t>
      </w:r>
    </w:p>
    <w:p w14:paraId="4699EE19" w14:textId="77777777" w:rsidR="00C95665" w:rsidRPr="007C5D47" w:rsidRDefault="00C95665" w:rsidP="00C95665">
      <w:pPr>
        <w:pStyle w:val="Style11"/>
        <w:widowControl/>
        <w:spacing w:line="240" w:lineRule="auto"/>
        <w:ind w:left="-567" w:firstLine="567"/>
        <w:rPr>
          <w:rFonts w:ascii="Times New Roman" w:hAnsi="Times New Roman" w:cs="Times New Roman"/>
        </w:rPr>
      </w:pPr>
      <w:r w:rsidRPr="007C5D47">
        <w:rPr>
          <w:rFonts w:ascii="Times New Roman" w:hAnsi="Times New Roman" w:cs="Times New Roman"/>
        </w:rPr>
        <w:t>15.4.5.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 который содержит следующие сведения:</w:t>
      </w:r>
    </w:p>
    <w:p w14:paraId="1A500D5A"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 сведения о месте, дате, времени проведения оценки и сопоставления таких заявок; </w:t>
      </w:r>
    </w:p>
    <w:p w14:paraId="0C1CE820" w14:textId="77777777" w:rsidR="00C95665" w:rsidRPr="007C5D47" w:rsidRDefault="00C95665" w:rsidP="00C95665">
      <w:pPr>
        <w:autoSpaceDE w:val="0"/>
        <w:adjustRightInd w:val="0"/>
        <w:ind w:left="-567" w:firstLine="567"/>
        <w:jc w:val="both"/>
        <w:rPr>
          <w:rFonts w:cs="Times New Roman"/>
        </w:rPr>
      </w:pPr>
      <w:r w:rsidRPr="007C5D47">
        <w:rPr>
          <w:rFonts w:cs="Times New Roman"/>
        </w:rPr>
        <w:t>2) дата подписания протокола</w:t>
      </w:r>
    </w:p>
    <w:p w14:paraId="4C01D077" w14:textId="77777777" w:rsidR="00C95665" w:rsidRPr="007C5D47" w:rsidRDefault="00C95665" w:rsidP="00C95665">
      <w:pPr>
        <w:autoSpaceDE w:val="0"/>
        <w:adjustRightInd w:val="0"/>
        <w:ind w:left="-567" w:firstLine="567"/>
        <w:jc w:val="both"/>
        <w:rPr>
          <w:rFonts w:cs="Times New Roman"/>
        </w:rPr>
      </w:pPr>
      <w:r w:rsidRPr="007C5D47">
        <w:rPr>
          <w:rFonts w:cs="Times New Roman"/>
        </w:rPr>
        <w:t>3) наименование закупки и номер извещения (лота);</w:t>
      </w:r>
    </w:p>
    <w:p w14:paraId="7CA751F3" w14:textId="77777777" w:rsidR="00C95665" w:rsidRPr="007C5D47" w:rsidRDefault="00C95665" w:rsidP="00C95665">
      <w:pPr>
        <w:autoSpaceDE w:val="0"/>
        <w:adjustRightInd w:val="0"/>
        <w:ind w:left="-567" w:firstLine="567"/>
        <w:jc w:val="both"/>
        <w:rPr>
          <w:rFonts w:cs="Times New Roman"/>
        </w:rPr>
      </w:pPr>
      <w:r w:rsidRPr="007C5D47">
        <w:rPr>
          <w:rFonts w:cs="Times New Roman"/>
        </w:rPr>
        <w:t>4) сведения об объеме, цене закупаемых товаров, работ, услуг;</w:t>
      </w:r>
    </w:p>
    <w:p w14:paraId="39FFC69F" w14:textId="77777777" w:rsidR="00C95665" w:rsidRPr="007C5D47" w:rsidRDefault="00C95665" w:rsidP="00C95665">
      <w:pPr>
        <w:autoSpaceDE w:val="0"/>
        <w:adjustRightInd w:val="0"/>
        <w:ind w:left="-567" w:firstLine="567"/>
        <w:jc w:val="both"/>
        <w:rPr>
          <w:rFonts w:cs="Times New Roman"/>
        </w:rPr>
      </w:pPr>
      <w:r w:rsidRPr="007C5D47">
        <w:rPr>
          <w:rFonts w:cs="Times New Roman"/>
        </w:rPr>
        <w:t>5) сведения о сроках исполнения договора;</w:t>
      </w:r>
    </w:p>
    <w:p w14:paraId="2473989B"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6) количество поданных заявок на участие в закупке, а также дата и время регистрации каждой </w:t>
      </w:r>
      <w:r w:rsidRPr="007C5D47">
        <w:rPr>
          <w:rFonts w:cs="Times New Roman"/>
        </w:rPr>
        <w:lastRenderedPageBreak/>
        <w:t>такой заявки;</w:t>
      </w:r>
    </w:p>
    <w:p w14:paraId="01B239CB" w14:textId="77777777" w:rsidR="00C95665" w:rsidRPr="007C5D47" w:rsidRDefault="00C95665" w:rsidP="00C95665">
      <w:pPr>
        <w:autoSpaceDE w:val="0"/>
        <w:adjustRightInd w:val="0"/>
        <w:ind w:left="-567" w:firstLine="567"/>
        <w:jc w:val="both"/>
        <w:rPr>
          <w:rFonts w:cs="Times New Roman"/>
        </w:rPr>
      </w:pPr>
      <w:r w:rsidRPr="007C5D47">
        <w:rPr>
          <w:rFonts w:cs="Times New Roman"/>
        </w:rPr>
        <w:t>7)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D5FDF2A" w14:textId="77777777" w:rsidR="00C95665" w:rsidRPr="007C5D47" w:rsidRDefault="00C95665" w:rsidP="00C95665">
      <w:pPr>
        <w:autoSpaceDE w:val="0"/>
        <w:adjustRightInd w:val="0"/>
        <w:ind w:left="-567" w:firstLine="567"/>
        <w:jc w:val="both"/>
        <w:rPr>
          <w:rFonts w:cs="Times New Roman"/>
        </w:rPr>
      </w:pPr>
      <w:r w:rsidRPr="007C5D47">
        <w:rPr>
          <w:rFonts w:cs="Times New Roman"/>
        </w:rPr>
        <w:t>9) результаты рассмотрения заявок на участие в закупке, окончательных предложений с указанием в том числе:</w:t>
      </w:r>
    </w:p>
    <w:p w14:paraId="52010D80" w14:textId="77777777" w:rsidR="00C95665" w:rsidRPr="007C5D47" w:rsidRDefault="00C95665" w:rsidP="00C95665">
      <w:pPr>
        <w:autoSpaceDE w:val="0"/>
        <w:adjustRightInd w:val="0"/>
        <w:ind w:left="-567" w:firstLine="567"/>
        <w:jc w:val="both"/>
        <w:rPr>
          <w:rFonts w:cs="Times New Roman"/>
        </w:rPr>
      </w:pPr>
      <w:r w:rsidRPr="007C5D47">
        <w:rPr>
          <w:rFonts w:cs="Times New Roman"/>
        </w:rPr>
        <w:t>а) количества заявок на участие в закупке, окончательных предложений, которые отклонены;</w:t>
      </w:r>
    </w:p>
    <w:p w14:paraId="0D6FBDAC" w14:textId="77777777" w:rsidR="00C95665" w:rsidRPr="007C5D47" w:rsidRDefault="00C95665" w:rsidP="00C95665">
      <w:pPr>
        <w:autoSpaceDE w:val="0"/>
        <w:adjustRightInd w:val="0"/>
        <w:ind w:left="-567" w:firstLine="567"/>
        <w:jc w:val="both"/>
        <w:rPr>
          <w:rFonts w:cs="Times New Roman"/>
        </w:rPr>
      </w:pPr>
      <w:r w:rsidRPr="007C5D47">
        <w:rPr>
          <w:rFonts w:cs="Times New Roman"/>
        </w:rPr>
        <w:t>б) оснований отклонения каждой заявки на участие в закупке, с указанием положений документации и извещения о закупке, которым не соответствуют такие заявки;</w:t>
      </w:r>
    </w:p>
    <w:p w14:paraId="12CC1E9E" w14:textId="77777777" w:rsidR="00C95665" w:rsidRPr="007C5D47" w:rsidRDefault="00C95665" w:rsidP="00C95665">
      <w:pPr>
        <w:autoSpaceDE w:val="0"/>
        <w:adjustRightInd w:val="0"/>
        <w:ind w:left="-567" w:firstLine="567"/>
        <w:jc w:val="both"/>
        <w:rPr>
          <w:rFonts w:cs="Times New Roman"/>
        </w:rPr>
      </w:pPr>
      <w:r w:rsidRPr="007C5D47">
        <w:rPr>
          <w:rFonts w:cs="Times New Roman"/>
        </w:rPr>
        <w:t>10)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3BBF508A" w14:textId="77777777" w:rsidR="00C95665" w:rsidRPr="007C5D47" w:rsidRDefault="00C95665" w:rsidP="00C95665">
      <w:pPr>
        <w:autoSpaceDE w:val="0"/>
        <w:adjustRightInd w:val="0"/>
        <w:ind w:left="-567" w:firstLine="567"/>
        <w:jc w:val="both"/>
        <w:rPr>
          <w:rFonts w:cs="Times New Roman"/>
        </w:rPr>
      </w:pPr>
      <w:r w:rsidRPr="007C5D47">
        <w:rPr>
          <w:rFonts w:cs="Times New Roman"/>
        </w:rPr>
        <w:t>11) причины, по которым закупка признана несостоявшейся, в случае признания ее таковой;</w:t>
      </w:r>
    </w:p>
    <w:p w14:paraId="3581A05D" w14:textId="77777777" w:rsidR="00C95665" w:rsidRPr="007C5D47" w:rsidRDefault="00C95665" w:rsidP="00C95665">
      <w:pPr>
        <w:autoSpaceDE w:val="0"/>
        <w:adjustRightInd w:val="0"/>
        <w:ind w:left="-567" w:firstLine="567"/>
        <w:jc w:val="both"/>
        <w:rPr>
          <w:rFonts w:cs="Times New Roman"/>
        </w:rPr>
      </w:pPr>
      <w:r w:rsidRPr="007C5D47">
        <w:rPr>
          <w:rFonts w:cs="Times New Roman"/>
        </w:rPr>
        <w:t>12) информация об участнике, с которым планируется заключить договор;</w:t>
      </w:r>
    </w:p>
    <w:p w14:paraId="48F1EEA5" w14:textId="77777777" w:rsidR="00C95665" w:rsidRPr="007C5D47" w:rsidRDefault="00C95665" w:rsidP="00C95665">
      <w:pPr>
        <w:autoSpaceDE w:val="0"/>
        <w:adjustRightInd w:val="0"/>
        <w:ind w:left="-567" w:firstLine="567"/>
        <w:jc w:val="both"/>
        <w:rPr>
          <w:rFonts w:cs="Times New Roman"/>
        </w:rPr>
      </w:pPr>
      <w:r w:rsidRPr="007C5D47">
        <w:rPr>
          <w:rFonts w:cs="Times New Roman"/>
        </w:rPr>
        <w:t>13) иные сведения, которые заказчик считает необходимым внести в протокол.</w:t>
      </w:r>
    </w:p>
    <w:p w14:paraId="045D0823" w14:textId="77777777" w:rsidR="00C95665" w:rsidRPr="007C5D47" w:rsidRDefault="00C95665" w:rsidP="00C95665">
      <w:pPr>
        <w:autoSpaceDE w:val="0"/>
        <w:adjustRightInd w:val="0"/>
        <w:ind w:left="-567" w:firstLine="567"/>
        <w:jc w:val="both"/>
        <w:rPr>
          <w:rFonts w:cs="Times New Roman"/>
        </w:rPr>
      </w:pPr>
      <w:r w:rsidRPr="007C5D47">
        <w:rPr>
          <w:rFonts w:cs="Times New Roman"/>
        </w:rPr>
        <w:t xml:space="preserve">15.4.6. </w:t>
      </w:r>
      <w:r w:rsidRPr="007C5D47">
        <w:rPr>
          <w:rFonts w:cs="Times New Roman"/>
          <w:kern w:val="16"/>
        </w:rPr>
        <w:t>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участником запроса предложений в электронной форме подавшим такую заявку. В случае, если запрос предложений в электронной форме признан не состоявшимся в связи с тем, что на участие в запросе предложений в электронной форме не подано ни одной заявки, либо все поданные заявки были отклонены, Заказчик вправе провести новую закупку или осуществить закупку у единственного поставщика.</w:t>
      </w:r>
    </w:p>
    <w:p w14:paraId="000DD22D" w14:textId="77777777" w:rsidR="00C95665" w:rsidRPr="007C5D47" w:rsidRDefault="00C95665" w:rsidP="00C95665">
      <w:pPr>
        <w:pStyle w:val="2a"/>
        <w:spacing w:before="0" w:after="0" w:line="240" w:lineRule="auto"/>
        <w:ind w:left="-567" w:firstLine="567"/>
        <w:jc w:val="center"/>
        <w:rPr>
          <w:sz w:val="24"/>
          <w:szCs w:val="24"/>
        </w:rPr>
      </w:pPr>
      <w:bookmarkStart w:id="151" w:name="_Toc351658895"/>
      <w:bookmarkStart w:id="152" w:name="_Toc372708053"/>
      <w:bookmarkStart w:id="153" w:name="_Toc380067609"/>
      <w:bookmarkEnd w:id="147"/>
      <w:bookmarkEnd w:id="148"/>
      <w:bookmarkEnd w:id="149"/>
    </w:p>
    <w:p w14:paraId="2D44C950" w14:textId="77777777" w:rsidR="00C95665" w:rsidRPr="007C5D47" w:rsidRDefault="00C95665" w:rsidP="00C95665">
      <w:pPr>
        <w:pStyle w:val="2a"/>
        <w:spacing w:before="0" w:after="0" w:line="240" w:lineRule="auto"/>
        <w:ind w:left="-567" w:firstLine="567"/>
        <w:jc w:val="center"/>
        <w:rPr>
          <w:sz w:val="24"/>
          <w:szCs w:val="24"/>
        </w:rPr>
      </w:pPr>
      <w:bookmarkStart w:id="154" w:name="_Toc111222777"/>
      <w:r w:rsidRPr="007C5D47">
        <w:rPr>
          <w:sz w:val="24"/>
          <w:szCs w:val="24"/>
        </w:rPr>
        <w:t>15.5. Заключение договора по итогам проведения запроса предложений</w:t>
      </w:r>
      <w:bookmarkEnd w:id="151"/>
      <w:bookmarkEnd w:id="152"/>
      <w:bookmarkEnd w:id="153"/>
      <w:r w:rsidRPr="007C5D47">
        <w:rPr>
          <w:sz w:val="24"/>
          <w:szCs w:val="24"/>
        </w:rPr>
        <w:t xml:space="preserve"> в электронной форме.</w:t>
      </w:r>
      <w:bookmarkEnd w:id="154"/>
    </w:p>
    <w:p w14:paraId="42EBC80C"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6A664E7F"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15.5.1. Договор заключается на условиях, предусмотренных извещением и документацией о проведении запроса предложений, а также путем включения цены договора, предложенной победителем запроса предложений, в проект договора, прилагаемого к документации о запросе предложений. </w:t>
      </w:r>
    </w:p>
    <w:p w14:paraId="71DE4BAE" w14:textId="77777777" w:rsidR="00C95665" w:rsidRPr="007C5D47" w:rsidRDefault="00C95665" w:rsidP="00C9566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15.5.2. По результатам запроса предложений в электронной форме Заказчик заключает договор с победителем в порядке, установленном в Разделе 7 настоящего Положения.</w:t>
      </w:r>
    </w:p>
    <w:p w14:paraId="780A417A" w14:textId="77777777" w:rsidR="00C95665" w:rsidRPr="007C5D47" w:rsidRDefault="00C95665" w:rsidP="00C95665">
      <w:pPr>
        <w:pStyle w:val="Style11"/>
        <w:widowControl/>
        <w:spacing w:line="240" w:lineRule="auto"/>
        <w:ind w:left="-567" w:firstLine="567"/>
        <w:rPr>
          <w:rFonts w:ascii="Times New Roman" w:hAnsi="Times New Roman" w:cs="Times New Roman"/>
        </w:rPr>
      </w:pPr>
    </w:p>
    <w:p w14:paraId="3C7EDB7C" w14:textId="77777777" w:rsidR="00F2005A" w:rsidRPr="007C5D47" w:rsidRDefault="00F2005A" w:rsidP="00F2005A">
      <w:pPr>
        <w:pStyle w:val="11"/>
        <w:rPr>
          <w:sz w:val="24"/>
          <w:szCs w:val="24"/>
        </w:rPr>
      </w:pPr>
      <w:bookmarkStart w:id="155" w:name="_Toc111222778"/>
      <w:r w:rsidRPr="007C5D47">
        <w:rPr>
          <w:sz w:val="24"/>
          <w:szCs w:val="24"/>
        </w:rPr>
        <w:t>16. Закупка путем проведения открытого запроса цен</w:t>
      </w:r>
      <w:bookmarkEnd w:id="155"/>
    </w:p>
    <w:p w14:paraId="69B6E8C1" w14:textId="77777777" w:rsidR="00F2005A" w:rsidRPr="007C5D47" w:rsidRDefault="00F2005A" w:rsidP="00F2005A">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16.1. Запрос цен - форма закупки, содержащая упрощенный порядок подготовки заявки,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 при этом начальная (максимальная) цена договора не может превышать </w:t>
      </w:r>
      <w:r w:rsidRPr="007C5D47">
        <w:rPr>
          <w:rFonts w:ascii="Times New Roman" w:hAnsi="Times New Roman" w:cs="Times New Roman"/>
          <w:sz w:val="24"/>
          <w:szCs w:val="24"/>
        </w:rPr>
        <w:lastRenderedPageBreak/>
        <w:t>размер 4 (четыре) миллиона рублей.</w:t>
      </w:r>
    </w:p>
    <w:p w14:paraId="290C239C" w14:textId="6BAE30A7" w:rsidR="00F2005A" w:rsidRPr="007C5D47" w:rsidRDefault="00F2005A" w:rsidP="00F2005A">
      <w:pPr>
        <w:pStyle w:val="ConsPlusNormal"/>
        <w:ind w:firstLine="851"/>
        <w:jc w:val="both"/>
        <w:rPr>
          <w:rFonts w:ascii="Times New Roman" w:hAnsi="Times New Roman" w:cs="Times New Roman"/>
          <w:sz w:val="28"/>
          <w:szCs w:val="28"/>
        </w:rPr>
      </w:pPr>
      <w:r w:rsidRPr="007C5D47">
        <w:rPr>
          <w:rFonts w:ascii="Times New Roman" w:hAnsi="Times New Roman" w:cs="Times New Roman"/>
          <w:sz w:val="24"/>
          <w:szCs w:val="24"/>
        </w:rPr>
        <w:t xml:space="preserve">16.2. Заказчик запроса цен размещает в ЕИС извещение о проведении запроса цен не менее, чем за 5 (пять) </w:t>
      </w:r>
      <w:r w:rsidR="0046256A" w:rsidRPr="007C5D47">
        <w:rPr>
          <w:rFonts w:ascii="Times New Roman" w:hAnsi="Times New Roman" w:cs="Times New Roman"/>
          <w:sz w:val="24"/>
          <w:szCs w:val="24"/>
        </w:rPr>
        <w:t xml:space="preserve">календарных </w:t>
      </w:r>
      <w:r w:rsidRPr="007C5D47">
        <w:rPr>
          <w:rFonts w:ascii="Times New Roman" w:hAnsi="Times New Roman" w:cs="Times New Roman"/>
          <w:sz w:val="24"/>
          <w:szCs w:val="24"/>
        </w:rPr>
        <w:t>дней до дня окончания подачи заявок на участие в запросе цен.</w:t>
      </w:r>
    </w:p>
    <w:p w14:paraId="51BED5F0" w14:textId="77777777" w:rsidR="00F2005A" w:rsidRPr="007C5D47" w:rsidRDefault="00F2005A" w:rsidP="00F2005A">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16.3. Извещение о запросе цен, должны быть доступными для ознакомления в течение всего срока подачи заявок без взимания платы. </w:t>
      </w:r>
    </w:p>
    <w:p w14:paraId="21222FDB" w14:textId="77777777" w:rsidR="00F2005A" w:rsidRPr="007C5D47" w:rsidRDefault="00F2005A" w:rsidP="00F2005A">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16.5. Заказчик, вправе отменить конкурентную закупку до наступления даты и времени окончания срока подачи заявок на участие в запросе </w:t>
      </w:r>
      <w:r w:rsidR="005012D6" w:rsidRPr="007C5D47">
        <w:rPr>
          <w:rFonts w:ascii="Times New Roman" w:hAnsi="Times New Roman" w:cs="Times New Roman"/>
          <w:sz w:val="24"/>
          <w:szCs w:val="24"/>
        </w:rPr>
        <w:t>цен</w:t>
      </w:r>
      <w:r w:rsidRPr="007C5D47">
        <w:rPr>
          <w:rFonts w:ascii="Times New Roman" w:hAnsi="Times New Roman" w:cs="Times New Roman"/>
          <w:sz w:val="24"/>
          <w:szCs w:val="24"/>
        </w:rPr>
        <w:t>. Решение об отмене закупки размещается в ЕИС в день принятия этого решения. По истечении срока отмены запроса цен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792ABF7" w14:textId="77777777" w:rsidR="00F2005A" w:rsidRPr="007C5D47" w:rsidRDefault="00F2005A" w:rsidP="00F2005A">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16.6. Документация о запросе цен не разрабатывается и не размещается в ЕИС.</w:t>
      </w:r>
    </w:p>
    <w:p w14:paraId="10DC008B" w14:textId="77777777" w:rsidR="00F2005A" w:rsidRPr="007C5D47" w:rsidRDefault="00F2005A" w:rsidP="00F2005A">
      <w:pPr>
        <w:pStyle w:val="2a"/>
        <w:spacing w:before="0" w:after="0" w:line="240" w:lineRule="auto"/>
        <w:ind w:left="-567" w:firstLine="567"/>
        <w:jc w:val="center"/>
        <w:rPr>
          <w:sz w:val="24"/>
          <w:szCs w:val="24"/>
        </w:rPr>
      </w:pPr>
    </w:p>
    <w:p w14:paraId="630D97DB" w14:textId="77777777" w:rsidR="00F2005A" w:rsidRPr="007C5D47" w:rsidRDefault="00F2005A" w:rsidP="00F2005A">
      <w:pPr>
        <w:pStyle w:val="2a"/>
        <w:spacing w:before="0" w:after="0" w:line="240" w:lineRule="auto"/>
        <w:ind w:left="-567" w:firstLine="567"/>
        <w:jc w:val="center"/>
        <w:rPr>
          <w:sz w:val="24"/>
          <w:szCs w:val="24"/>
        </w:rPr>
      </w:pPr>
      <w:bookmarkStart w:id="156" w:name="_Toc111222779"/>
      <w:r w:rsidRPr="007C5D47">
        <w:rPr>
          <w:sz w:val="24"/>
          <w:szCs w:val="24"/>
        </w:rPr>
        <w:t>16.1. Извещение о проведении запроса цен</w:t>
      </w:r>
      <w:r w:rsidR="00F81476" w:rsidRPr="007C5D47">
        <w:rPr>
          <w:sz w:val="24"/>
          <w:szCs w:val="24"/>
        </w:rPr>
        <w:t>.</w:t>
      </w:r>
      <w:bookmarkEnd w:id="156"/>
    </w:p>
    <w:p w14:paraId="1B8791B7" w14:textId="77777777" w:rsidR="00F2005A" w:rsidRPr="007C5D47" w:rsidRDefault="00F2005A" w:rsidP="00F2005A">
      <w:pPr>
        <w:rPr>
          <w:lang w:eastAsia="ru-RU" w:bidi="ar-SA"/>
        </w:rPr>
      </w:pPr>
    </w:p>
    <w:p w14:paraId="3AEDD533" w14:textId="77777777" w:rsidR="00F2005A" w:rsidRPr="007C5D47" w:rsidRDefault="00F2005A" w:rsidP="005E779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16.1.1. Извещение о проведении запроса цен должно содержать следующие сведения:</w:t>
      </w:r>
    </w:p>
    <w:p w14:paraId="5118D673" w14:textId="77777777" w:rsidR="00F2005A" w:rsidRPr="007C5D47" w:rsidRDefault="00F2005A" w:rsidP="005E7795">
      <w:pPr>
        <w:autoSpaceDE w:val="0"/>
        <w:adjustRightInd w:val="0"/>
        <w:ind w:firstLine="567"/>
        <w:jc w:val="both"/>
        <w:rPr>
          <w:rFonts w:cs="Times New Roman"/>
        </w:rPr>
      </w:pPr>
      <w:r w:rsidRPr="007C5D47">
        <w:rPr>
          <w:rFonts w:cs="Times New Roman"/>
        </w:rPr>
        <w:t>1) способ осуществления закупки;</w:t>
      </w:r>
    </w:p>
    <w:p w14:paraId="40E7DA36" w14:textId="77777777" w:rsidR="00F2005A" w:rsidRPr="007C5D47" w:rsidRDefault="00F2005A" w:rsidP="005E7795">
      <w:pPr>
        <w:autoSpaceDE w:val="0"/>
        <w:adjustRightInd w:val="0"/>
        <w:ind w:firstLine="567"/>
        <w:jc w:val="both"/>
        <w:rPr>
          <w:rFonts w:cs="Times New Roman"/>
        </w:rPr>
      </w:pPr>
      <w:r w:rsidRPr="007C5D47">
        <w:rPr>
          <w:rFonts w:cs="Times New Roman"/>
        </w:rPr>
        <w:t>2) наименование, место нахождения, почтовый адрес, адрес электронной почты, номер контактного телефона Заказчика;</w:t>
      </w:r>
    </w:p>
    <w:p w14:paraId="19AB1AB1" w14:textId="65745F92" w:rsidR="00F2005A" w:rsidRPr="007C5D47" w:rsidRDefault="00F2005A" w:rsidP="005E7795">
      <w:pPr>
        <w:autoSpaceDE w:val="0"/>
        <w:adjustRightInd w:val="0"/>
        <w:ind w:firstLine="567"/>
        <w:jc w:val="both"/>
        <w:rPr>
          <w:rFonts w:cs="Times New Roman"/>
        </w:rPr>
      </w:pPr>
      <w:r w:rsidRPr="007C5D47">
        <w:rPr>
          <w:rFonts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9.</w:t>
      </w:r>
      <w:r w:rsidR="006E0197" w:rsidRPr="007C5D47">
        <w:rPr>
          <w:rFonts w:cs="Times New Roman"/>
        </w:rPr>
        <w:t>11</w:t>
      </w:r>
      <w:r w:rsidRPr="007C5D47">
        <w:rPr>
          <w:rFonts w:cs="Times New Roman"/>
        </w:rPr>
        <w:t xml:space="preserve"> настоящего Положения (при необходимости);</w:t>
      </w:r>
    </w:p>
    <w:p w14:paraId="542BC04E" w14:textId="77777777" w:rsidR="00F2005A" w:rsidRPr="007C5D47" w:rsidRDefault="00F2005A" w:rsidP="005E7795">
      <w:pPr>
        <w:autoSpaceDE w:val="0"/>
        <w:adjustRightInd w:val="0"/>
        <w:ind w:firstLine="567"/>
        <w:jc w:val="both"/>
        <w:rPr>
          <w:rFonts w:cs="Times New Roman"/>
        </w:rPr>
      </w:pPr>
      <w:r w:rsidRPr="007C5D47">
        <w:rPr>
          <w:rFonts w:cs="Times New Roman"/>
        </w:rPr>
        <w:t>4) место, условия и сроки (периоды) поставки товара, выполнения работы, оказания услуги;</w:t>
      </w:r>
    </w:p>
    <w:p w14:paraId="2D7D5F88" w14:textId="77777777" w:rsidR="00F2005A" w:rsidRPr="007C5D47" w:rsidRDefault="00F2005A" w:rsidP="005E7795">
      <w:pPr>
        <w:autoSpaceDE w:val="0"/>
        <w:adjustRightInd w:val="0"/>
        <w:ind w:firstLine="567"/>
        <w:jc w:val="both"/>
        <w:rPr>
          <w:rFonts w:cs="Times New Roman"/>
        </w:rPr>
      </w:pPr>
      <w:r w:rsidRPr="007C5D47">
        <w:rPr>
          <w:rFonts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DC6AD29" w14:textId="77777777" w:rsidR="00F2005A" w:rsidRPr="007C5D47" w:rsidRDefault="00F2005A" w:rsidP="005E7795">
      <w:pPr>
        <w:autoSpaceDE w:val="0"/>
        <w:adjustRightInd w:val="0"/>
        <w:ind w:firstLine="567"/>
        <w:jc w:val="both"/>
        <w:rPr>
          <w:rFonts w:cs="Times New Roman"/>
        </w:rPr>
      </w:pPr>
      <w:r w:rsidRPr="007C5D47">
        <w:rPr>
          <w:rFonts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09EDE60C" w14:textId="77777777" w:rsidR="00F2005A" w:rsidRPr="007C5D47" w:rsidRDefault="00F2005A" w:rsidP="005E7795">
      <w:pPr>
        <w:autoSpaceDE w:val="0"/>
        <w:adjustRightInd w:val="0"/>
        <w:ind w:firstLine="567"/>
        <w:jc w:val="both"/>
        <w:rPr>
          <w:rFonts w:cs="Times New Roman"/>
        </w:rPr>
      </w:pPr>
      <w:r w:rsidRPr="007C5D47">
        <w:rPr>
          <w:rFonts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69F2045" w14:textId="77777777" w:rsidR="00F2005A" w:rsidRPr="007C5D47" w:rsidRDefault="00F2005A" w:rsidP="005E7795">
      <w:pPr>
        <w:autoSpaceDE w:val="0"/>
        <w:adjustRightInd w:val="0"/>
        <w:ind w:firstLine="567"/>
        <w:jc w:val="both"/>
        <w:rPr>
          <w:rFonts w:cs="Times New Roman"/>
        </w:rPr>
      </w:pPr>
      <w:r w:rsidRPr="007C5D47">
        <w:rPr>
          <w:rFonts w:cs="Times New Roman"/>
        </w:rPr>
        <w:t>8)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1A5BC9A" w14:textId="77777777" w:rsidR="00F2005A" w:rsidRPr="007C5D47" w:rsidRDefault="00F2005A" w:rsidP="005E7795">
      <w:pPr>
        <w:autoSpaceDE w:val="0"/>
        <w:adjustRightInd w:val="0"/>
        <w:ind w:firstLine="567"/>
        <w:jc w:val="both"/>
        <w:rPr>
          <w:rFonts w:cs="Times New Roman"/>
        </w:rPr>
      </w:pPr>
      <w:r w:rsidRPr="007C5D47">
        <w:rPr>
          <w:rFonts w:cs="Times New Roman"/>
        </w:rPr>
        <w:t>9) требования к содержанию, форме, оформлению и составу заявки на участие в закупке;</w:t>
      </w:r>
    </w:p>
    <w:p w14:paraId="6E4128FF" w14:textId="77777777" w:rsidR="00F2005A" w:rsidRPr="007C5D47" w:rsidRDefault="00F2005A" w:rsidP="005E7795">
      <w:pPr>
        <w:autoSpaceDE w:val="0"/>
        <w:adjustRightInd w:val="0"/>
        <w:ind w:firstLine="567"/>
        <w:jc w:val="both"/>
        <w:rPr>
          <w:rFonts w:cs="Times New Roman"/>
        </w:rPr>
      </w:pPr>
      <w:r w:rsidRPr="007C5D47">
        <w:rPr>
          <w:rFonts w:cs="Times New Roman"/>
        </w:rPr>
        <w:lastRenderedPageBreak/>
        <w:t>10)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4CEC2A9" w14:textId="77777777" w:rsidR="00F2005A" w:rsidRPr="007C5D47" w:rsidRDefault="00F2005A" w:rsidP="005E7795">
      <w:pPr>
        <w:autoSpaceDE w:val="0"/>
        <w:adjustRightInd w:val="0"/>
        <w:ind w:firstLine="567"/>
        <w:jc w:val="both"/>
        <w:rPr>
          <w:rFonts w:cs="Times New Roman"/>
        </w:rPr>
      </w:pPr>
      <w:r w:rsidRPr="007C5D47">
        <w:rPr>
          <w:rFonts w:cs="Times New Roman"/>
        </w:rPr>
        <w:t>11) форма, сроки и порядок оплаты товара, работы, услуги;</w:t>
      </w:r>
    </w:p>
    <w:p w14:paraId="1B0EA956" w14:textId="77777777" w:rsidR="00F2005A" w:rsidRPr="007C5D47" w:rsidRDefault="00F2005A" w:rsidP="005E7795">
      <w:pPr>
        <w:autoSpaceDE w:val="0"/>
        <w:adjustRightInd w:val="0"/>
        <w:ind w:firstLine="567"/>
        <w:jc w:val="both"/>
        <w:rPr>
          <w:rFonts w:cs="Times New Roman"/>
        </w:rPr>
      </w:pPr>
      <w:r w:rsidRPr="007C5D47">
        <w:rPr>
          <w:rFonts w:cs="Times New Roman"/>
        </w:rPr>
        <w:t>12)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C82F6DA" w14:textId="77777777" w:rsidR="00F2005A" w:rsidRPr="007C5D47" w:rsidRDefault="00F2005A" w:rsidP="005E7795">
      <w:pPr>
        <w:autoSpaceDE w:val="0"/>
        <w:adjustRightInd w:val="0"/>
        <w:ind w:firstLine="567"/>
        <w:jc w:val="both"/>
        <w:rPr>
          <w:rFonts w:cs="Times New Roman"/>
        </w:rPr>
      </w:pPr>
      <w:r w:rsidRPr="007C5D47">
        <w:rPr>
          <w:rFonts w:cs="Times New Roman"/>
        </w:rPr>
        <w:t>13) требования к участникам такой закупки;</w:t>
      </w:r>
    </w:p>
    <w:p w14:paraId="6744BBEB" w14:textId="77777777" w:rsidR="00F2005A" w:rsidRPr="007C5D47" w:rsidRDefault="00F2005A" w:rsidP="005E7795">
      <w:pPr>
        <w:autoSpaceDE w:val="0"/>
        <w:adjustRightInd w:val="0"/>
        <w:ind w:firstLine="567"/>
        <w:jc w:val="both"/>
        <w:rPr>
          <w:rFonts w:cs="Times New Roman"/>
        </w:rPr>
      </w:pPr>
      <w:r w:rsidRPr="007C5D47">
        <w:rPr>
          <w:rFonts w:cs="Times New Roman"/>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2EA2573" w14:textId="77777777" w:rsidR="00F2005A" w:rsidRPr="007C5D47" w:rsidRDefault="00F2005A" w:rsidP="005E7795">
      <w:pPr>
        <w:autoSpaceDE w:val="0"/>
        <w:adjustRightInd w:val="0"/>
        <w:ind w:firstLine="567"/>
        <w:jc w:val="both"/>
        <w:rPr>
          <w:rFonts w:cs="Times New Roman"/>
        </w:rPr>
      </w:pPr>
      <w:r w:rsidRPr="007C5D47">
        <w:rPr>
          <w:rFonts w:cs="Times New Roman"/>
        </w:rPr>
        <w:t>15) форма, порядок, дата и время окончания срока предоставления участникам такой закупки разъяснений положений документации о закупке;</w:t>
      </w:r>
    </w:p>
    <w:p w14:paraId="7BAB8903" w14:textId="77777777" w:rsidR="00F2005A" w:rsidRPr="007C5D47" w:rsidRDefault="00F2005A" w:rsidP="005E7795">
      <w:pPr>
        <w:autoSpaceDE w:val="0"/>
        <w:adjustRightInd w:val="0"/>
        <w:ind w:firstLine="567"/>
        <w:jc w:val="both"/>
        <w:rPr>
          <w:rFonts w:cs="Times New Roman"/>
        </w:rPr>
      </w:pPr>
      <w:r w:rsidRPr="007C5D47">
        <w:rPr>
          <w:rFonts w:cs="Times New Roman"/>
        </w:rPr>
        <w:t>16) дата рассмотрения предложений участников закупки и подведения итогов закупки;</w:t>
      </w:r>
    </w:p>
    <w:p w14:paraId="7EB428EE" w14:textId="35380B8D" w:rsidR="00F2005A" w:rsidRPr="007C5D47" w:rsidRDefault="00F2005A" w:rsidP="005E7795">
      <w:pPr>
        <w:autoSpaceDE w:val="0"/>
        <w:adjustRightInd w:val="0"/>
        <w:ind w:firstLine="567"/>
        <w:jc w:val="both"/>
        <w:rPr>
          <w:rFonts w:cs="Times New Roman"/>
        </w:rPr>
      </w:pPr>
      <w:r w:rsidRPr="007C5D47">
        <w:rPr>
          <w:rFonts w:cs="Times New Roman"/>
        </w:rPr>
        <w:t>17) описание предмета такой закупки в соответствии с п. 9.</w:t>
      </w:r>
      <w:r w:rsidR="006E0197" w:rsidRPr="007C5D47">
        <w:rPr>
          <w:rFonts w:cs="Times New Roman"/>
        </w:rPr>
        <w:t>11</w:t>
      </w:r>
      <w:r w:rsidRPr="007C5D47">
        <w:rPr>
          <w:rFonts w:cs="Times New Roman"/>
        </w:rPr>
        <w:t xml:space="preserve"> настоящего Положения;</w:t>
      </w:r>
    </w:p>
    <w:p w14:paraId="60932194" w14:textId="77777777" w:rsidR="00F2005A" w:rsidRPr="007C5D47" w:rsidRDefault="00F2005A" w:rsidP="005E7795">
      <w:pPr>
        <w:autoSpaceDE w:val="0"/>
        <w:adjustRightInd w:val="0"/>
        <w:ind w:firstLine="567"/>
        <w:jc w:val="both"/>
        <w:rPr>
          <w:rFonts w:cs="Times New Roman"/>
        </w:rPr>
      </w:pPr>
      <w:r w:rsidRPr="007C5D47">
        <w:rPr>
          <w:rFonts w:cs="Times New Roman"/>
        </w:rPr>
        <w:t>18) иные сведения, предусмотренные Заказчиком в извещении о такой закупке.</w:t>
      </w:r>
    </w:p>
    <w:p w14:paraId="077C12FF" w14:textId="77777777" w:rsidR="00F2005A" w:rsidRPr="007C5D47" w:rsidRDefault="00F2005A" w:rsidP="005E7795">
      <w:pPr>
        <w:autoSpaceDE w:val="0"/>
        <w:adjustRightInd w:val="0"/>
        <w:ind w:firstLine="567"/>
        <w:jc w:val="both"/>
        <w:rPr>
          <w:rFonts w:cs="Times New Roman"/>
        </w:rPr>
      </w:pPr>
      <w:r w:rsidRPr="007C5D47">
        <w:rPr>
          <w:rFonts w:cs="Times New Roman"/>
        </w:rPr>
        <w:t>16.1.2. К извещению о проведении запроса цен должен быть приложен проект договора на поставку товара, выполнение работ, оказание услуг, являющийся неотъемлемой частью извещения о закупке.</w:t>
      </w:r>
    </w:p>
    <w:p w14:paraId="3DF16726" w14:textId="77777777" w:rsidR="00F2005A" w:rsidRPr="007C5D47" w:rsidRDefault="00F2005A" w:rsidP="005E7795">
      <w:pPr>
        <w:autoSpaceDE w:val="0"/>
        <w:adjustRightInd w:val="0"/>
        <w:ind w:firstLine="851"/>
        <w:jc w:val="both"/>
        <w:rPr>
          <w:rFonts w:cs="Times New Roman"/>
        </w:rPr>
      </w:pPr>
      <w:r w:rsidRPr="007C5D47">
        <w:rPr>
          <w:rFonts w:cs="Times New Roman"/>
        </w:rPr>
        <w:t>16.1.3. Любой участник закупки вправе направить заказчику в порядке, предусмотренном Федеральным законом № 223-ФЗ</w:t>
      </w:r>
      <w:r w:rsidR="005E7795" w:rsidRPr="007C5D47">
        <w:rPr>
          <w:rFonts w:cs="Times New Roman"/>
        </w:rPr>
        <w:t>,</w:t>
      </w:r>
      <w:r w:rsidRPr="007C5D47">
        <w:rPr>
          <w:rFonts w:cs="Times New Roman"/>
        </w:rPr>
        <w:t xml:space="preserve"> настоящим Положением о закупке</w:t>
      </w:r>
      <w:r w:rsidR="005E7795" w:rsidRPr="007C5D47">
        <w:rPr>
          <w:rFonts w:cs="Times New Roman"/>
        </w:rPr>
        <w:t xml:space="preserve"> и извещением о закупке</w:t>
      </w:r>
      <w:r w:rsidRPr="007C5D47">
        <w:rPr>
          <w:rFonts w:cs="Times New Roman"/>
        </w:rPr>
        <w:t xml:space="preserve"> запрос о даче разъяснений положений извещения об осуществлении закупки.</w:t>
      </w:r>
      <w:r w:rsidR="005E7795" w:rsidRPr="007C5D47">
        <w:rPr>
          <w:rFonts w:cs="Times New Roman"/>
        </w:rPr>
        <w:t xml:space="preserve"> </w:t>
      </w:r>
    </w:p>
    <w:p w14:paraId="710F0494" w14:textId="77777777" w:rsidR="00F2005A" w:rsidRPr="007C5D47" w:rsidRDefault="00F2005A" w:rsidP="005E7795">
      <w:pPr>
        <w:autoSpaceDE w:val="0"/>
        <w:adjustRightInd w:val="0"/>
        <w:ind w:firstLine="851"/>
        <w:jc w:val="both"/>
        <w:rPr>
          <w:rFonts w:cs="Times New Roman"/>
        </w:rPr>
      </w:pPr>
      <w:r w:rsidRPr="007C5D47">
        <w:rPr>
          <w:rFonts w:cs="Times New Roman"/>
        </w:rPr>
        <w:t>1</w:t>
      </w:r>
      <w:r w:rsidR="005E7795" w:rsidRPr="007C5D47">
        <w:rPr>
          <w:rFonts w:cs="Times New Roman"/>
        </w:rPr>
        <w:t>6</w:t>
      </w:r>
      <w:r w:rsidRPr="007C5D47">
        <w:rPr>
          <w:rFonts w:cs="Times New Roman"/>
        </w:rPr>
        <w:t>.1.4.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закупке не должны изменять предмет закупки и существенные условия проекта договора.</w:t>
      </w:r>
    </w:p>
    <w:p w14:paraId="682F918E" w14:textId="5F0005AF" w:rsidR="00F2005A" w:rsidRPr="007C5D47" w:rsidRDefault="00F2005A" w:rsidP="005E7795">
      <w:pPr>
        <w:autoSpaceDE w:val="0"/>
        <w:adjustRightInd w:val="0"/>
        <w:ind w:firstLine="851"/>
        <w:jc w:val="both"/>
        <w:rPr>
          <w:rFonts w:cs="Times New Roman"/>
        </w:rPr>
      </w:pPr>
      <w:r w:rsidRPr="007C5D47">
        <w:rPr>
          <w:rFonts w:cs="Times New Roman"/>
        </w:rPr>
        <w:t>1</w:t>
      </w:r>
      <w:r w:rsidR="005E7795" w:rsidRPr="007C5D47">
        <w:rPr>
          <w:rFonts w:cs="Times New Roman"/>
        </w:rPr>
        <w:t>6</w:t>
      </w:r>
      <w:r w:rsidRPr="007C5D47">
        <w:rPr>
          <w:rFonts w:cs="Times New Roman"/>
        </w:rPr>
        <w:t xml:space="preserve">.1.5. Заказчик по собственной инициативе или в соответствии с запросом участника закупки вправе принять решение о внесении изменений. Изменения, вносимые в извещение об осуществлении конкурентной закупки, размещаются заказчиком в ЕИС не позднее чем в течение трех </w:t>
      </w:r>
      <w:r w:rsidR="0046256A" w:rsidRPr="007C5D47">
        <w:rPr>
          <w:rFonts w:cs="Times New Roman"/>
        </w:rPr>
        <w:t xml:space="preserve">календарных </w:t>
      </w:r>
      <w:r w:rsidRPr="007C5D47">
        <w:rPr>
          <w:rFonts w:cs="Times New Roman"/>
        </w:rPr>
        <w:t xml:space="preserve">дней со дня принятия решения о внесении указанных изменений.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03EFF518" w14:textId="77777777" w:rsidR="00F2005A" w:rsidRPr="007C5D47" w:rsidRDefault="00F2005A" w:rsidP="00F2005A">
      <w:pPr>
        <w:rPr>
          <w:lang w:eastAsia="ru-RU" w:bidi="ar-SA"/>
        </w:rPr>
      </w:pPr>
    </w:p>
    <w:p w14:paraId="279A3A8A" w14:textId="77777777" w:rsidR="005E7795" w:rsidRPr="007C5D47" w:rsidRDefault="005E7795" w:rsidP="005E7795">
      <w:pPr>
        <w:pStyle w:val="2a"/>
        <w:spacing w:before="0" w:after="0" w:line="240" w:lineRule="auto"/>
        <w:ind w:left="-567" w:firstLine="567"/>
        <w:jc w:val="center"/>
        <w:rPr>
          <w:sz w:val="24"/>
          <w:szCs w:val="24"/>
        </w:rPr>
      </w:pPr>
      <w:bookmarkStart w:id="157" w:name="_Toc111222780"/>
      <w:r w:rsidRPr="007C5D47">
        <w:rPr>
          <w:sz w:val="24"/>
          <w:szCs w:val="24"/>
        </w:rPr>
        <w:t>16.2. Требования, предъявляемые к заявке.</w:t>
      </w:r>
      <w:bookmarkEnd w:id="157"/>
    </w:p>
    <w:p w14:paraId="62C48909" w14:textId="77777777" w:rsidR="005E7795" w:rsidRPr="007C5D47" w:rsidRDefault="005E7795" w:rsidP="005E7795">
      <w:pPr>
        <w:pStyle w:val="Style11"/>
        <w:widowControl/>
        <w:spacing w:line="240" w:lineRule="auto"/>
        <w:ind w:left="-567" w:firstLine="567"/>
        <w:rPr>
          <w:rFonts w:ascii="Times New Roman" w:hAnsi="Times New Roman" w:cs="Times New Roman"/>
        </w:rPr>
      </w:pPr>
    </w:p>
    <w:p w14:paraId="28CA145C" w14:textId="77777777" w:rsidR="005E7795" w:rsidRPr="007C5D47" w:rsidRDefault="005E7795" w:rsidP="005E779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16.2.1. Заявка на участие в запросе цен должна содержать следующие сведения и документы:</w:t>
      </w:r>
    </w:p>
    <w:p w14:paraId="6B7BCB16" w14:textId="77777777" w:rsidR="005E7795" w:rsidRPr="007C5D47" w:rsidRDefault="005E7795" w:rsidP="005E7795">
      <w:pPr>
        <w:autoSpaceDE w:val="0"/>
        <w:adjustRightInd w:val="0"/>
        <w:ind w:firstLine="851"/>
        <w:jc w:val="both"/>
        <w:rPr>
          <w:rFonts w:cs="Times New Roman"/>
        </w:rPr>
      </w:pPr>
      <w:r w:rsidRPr="007C5D47">
        <w:rPr>
          <w:rFonts w:cs="Times New Roman"/>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sidRPr="007C5D47">
        <w:rPr>
          <w:rFonts w:cs="Times New Roman"/>
        </w:rPr>
        <w:lastRenderedPageBreak/>
        <w:t xml:space="preserve">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сведения, предусмотренные извещением о запросе </w:t>
      </w:r>
      <w:r w:rsidR="005012D6" w:rsidRPr="007C5D47">
        <w:rPr>
          <w:rFonts w:cs="Times New Roman"/>
        </w:rPr>
        <w:t>цен</w:t>
      </w:r>
      <w:r w:rsidRPr="007C5D47">
        <w:rPr>
          <w:rFonts w:cs="Times New Roman"/>
        </w:rPr>
        <w:t>;</w:t>
      </w:r>
    </w:p>
    <w:p w14:paraId="072AF7A4" w14:textId="77777777" w:rsidR="005E7795" w:rsidRPr="007C5D47" w:rsidRDefault="005E7795" w:rsidP="005E7795">
      <w:pPr>
        <w:autoSpaceDE w:val="0"/>
        <w:adjustRightInd w:val="0"/>
        <w:ind w:firstLine="851"/>
        <w:jc w:val="both"/>
        <w:rPr>
          <w:rFonts w:cs="Times New Roman"/>
        </w:rPr>
      </w:pPr>
      <w:r w:rsidRPr="007C5D47">
        <w:rPr>
          <w:rFonts w:cs="Times New Roman"/>
        </w:rPr>
        <w:t xml:space="preserve">2) полученную не ранее чем за 6 месяцев до дня размещения в единой информационной системе извещения о проведении такой закупки копию выписки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запросе </w:t>
      </w:r>
      <w:r w:rsidR="005012D6" w:rsidRPr="007C5D47">
        <w:rPr>
          <w:rFonts w:cs="Times New Roman"/>
        </w:rPr>
        <w:t>цен</w:t>
      </w:r>
      <w:r w:rsidRPr="007C5D47">
        <w:rPr>
          <w:rFonts w:cs="Times New Roman"/>
        </w:rPr>
        <w:t>;</w:t>
      </w:r>
    </w:p>
    <w:p w14:paraId="166B10BE" w14:textId="77777777" w:rsidR="005E7795" w:rsidRPr="007C5D47" w:rsidRDefault="005E7795" w:rsidP="005E7795">
      <w:pPr>
        <w:autoSpaceDE w:val="0"/>
        <w:adjustRightInd w:val="0"/>
        <w:ind w:firstLine="851"/>
        <w:jc w:val="both"/>
        <w:rPr>
          <w:rFonts w:cs="Times New Roman"/>
        </w:rPr>
      </w:pPr>
      <w:r w:rsidRPr="007C5D47">
        <w:rPr>
          <w:rFonts w:cs="Times New Roman"/>
        </w:rPr>
        <w:t xml:space="preserve">3) копии документов, подтверждающие полномочия лица на осуществление действий от имени участника закупки, в соответствии с требованиями, установленными в извещении о запросе </w:t>
      </w:r>
      <w:r w:rsidR="005012D6" w:rsidRPr="007C5D47">
        <w:rPr>
          <w:rFonts w:cs="Times New Roman"/>
        </w:rPr>
        <w:t>цен</w:t>
      </w:r>
      <w:r w:rsidRPr="007C5D47">
        <w:rPr>
          <w:rFonts w:cs="Times New Roman"/>
        </w:rPr>
        <w:t>;</w:t>
      </w:r>
    </w:p>
    <w:p w14:paraId="246E0B69" w14:textId="77777777" w:rsidR="005E7795" w:rsidRPr="007C5D47" w:rsidRDefault="005E7795" w:rsidP="005E7795">
      <w:pPr>
        <w:autoSpaceDE w:val="0"/>
        <w:adjustRightInd w:val="0"/>
        <w:ind w:firstLine="851"/>
        <w:jc w:val="both"/>
        <w:rPr>
          <w:rFonts w:cs="Times New Roman"/>
        </w:rPr>
      </w:pPr>
      <w:r w:rsidRPr="007C5D47">
        <w:rPr>
          <w:rFonts w:cs="Times New Roman"/>
        </w:rPr>
        <w:t>4) копии учредительных документов участника закупки (для юридических лиц);</w:t>
      </w:r>
    </w:p>
    <w:p w14:paraId="2CB89270" w14:textId="77777777" w:rsidR="005E7795" w:rsidRPr="007C5D47" w:rsidRDefault="005E7795" w:rsidP="005E7795">
      <w:pPr>
        <w:autoSpaceDE w:val="0"/>
        <w:adjustRightInd w:val="0"/>
        <w:ind w:firstLine="851"/>
        <w:jc w:val="both"/>
        <w:rPr>
          <w:rFonts w:cs="Times New Roman"/>
        </w:rPr>
      </w:pPr>
      <w:r w:rsidRPr="007C5D47">
        <w:rPr>
          <w:rFonts w:cs="Times New Roman"/>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обеспечение гарантийных обязательств являются крупной сделкой.</w:t>
      </w:r>
    </w:p>
    <w:p w14:paraId="3FD69D9E" w14:textId="77777777" w:rsidR="005E7795" w:rsidRPr="007C5D47" w:rsidRDefault="005E7795" w:rsidP="005E7795">
      <w:pPr>
        <w:autoSpaceDE w:val="0"/>
        <w:adjustRightInd w:val="0"/>
        <w:ind w:firstLine="851"/>
        <w:jc w:val="both"/>
        <w:rPr>
          <w:rFonts w:cs="Times New Roman"/>
        </w:rPr>
      </w:pPr>
      <w:r w:rsidRPr="007C5D47">
        <w:rPr>
          <w:rFonts w:cs="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27698274" w14:textId="77777777" w:rsidR="005E7795" w:rsidRPr="007C5D47" w:rsidRDefault="005E7795" w:rsidP="005E7795">
      <w:pPr>
        <w:autoSpaceDE w:val="0"/>
        <w:adjustRightInd w:val="0"/>
        <w:ind w:firstLine="851"/>
        <w:jc w:val="both"/>
        <w:rPr>
          <w:rFonts w:cs="Times New Roman"/>
        </w:rPr>
      </w:pPr>
      <w:r w:rsidRPr="007C5D47">
        <w:rPr>
          <w:rFonts w:cs="Times New Roman"/>
        </w:rPr>
        <w:t xml:space="preserve">6) при осуществлении закупки товара, в том числе поставляемого заказчику при выполнении закупаемых работ, оказании закупаемых услуг заявка участника конкурентной закупки должна содержать конкретные показатели товара, соответствующие значениям, установленным в извещении о проведении запроса </w:t>
      </w:r>
      <w:r w:rsidR="005012D6" w:rsidRPr="007C5D47">
        <w:rPr>
          <w:rFonts w:cs="Times New Roman"/>
        </w:rPr>
        <w:t>цен</w:t>
      </w:r>
      <w:r w:rsidRPr="007C5D47">
        <w:rPr>
          <w:rFonts w:cs="Times New Roman"/>
        </w:rPr>
        <w:t xml:space="preserve">, и указание на товарный знак (при наличии). Информация, предусмотренная настоящим подпунктом, включается в заявку в случае отсутствия в извещении о проведении запроса </w:t>
      </w:r>
      <w:r w:rsidR="005012D6" w:rsidRPr="007C5D47">
        <w:rPr>
          <w:rFonts w:cs="Times New Roman"/>
        </w:rPr>
        <w:t>цен</w:t>
      </w:r>
      <w:r w:rsidRPr="007C5D47">
        <w:rPr>
          <w:rFonts w:cs="Times New Roman"/>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w:t>
      </w:r>
      <w:r w:rsidR="005012D6" w:rsidRPr="007C5D47">
        <w:rPr>
          <w:rFonts w:cs="Times New Roman"/>
        </w:rPr>
        <w:t>цен</w:t>
      </w:r>
      <w:r w:rsidRPr="007C5D47">
        <w:rPr>
          <w:rFonts w:cs="Times New Roman"/>
        </w:rPr>
        <w:t>;</w:t>
      </w:r>
    </w:p>
    <w:p w14:paraId="15BE5DA2" w14:textId="77777777" w:rsidR="005E7795" w:rsidRPr="007C5D47" w:rsidRDefault="005E7795" w:rsidP="005E7795">
      <w:pPr>
        <w:autoSpaceDE w:val="0"/>
        <w:adjustRightInd w:val="0"/>
        <w:ind w:firstLine="851"/>
        <w:jc w:val="both"/>
        <w:rPr>
          <w:rFonts w:cs="Times New Roman"/>
        </w:rPr>
      </w:pPr>
      <w:r w:rsidRPr="007C5D47">
        <w:rPr>
          <w:rFonts w:cs="Times New Roman"/>
        </w:rPr>
        <w:t xml:space="preserve">7) документы или копии документов,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запросе </w:t>
      </w:r>
      <w:r w:rsidR="005012D6" w:rsidRPr="007C5D47">
        <w:rPr>
          <w:rFonts w:cs="Times New Roman"/>
        </w:rPr>
        <w:t>цен</w:t>
      </w:r>
      <w:r w:rsidRPr="007C5D47">
        <w:rPr>
          <w:rFonts w:cs="Times New Roman"/>
        </w:rPr>
        <w:t>. Исключение составляют документы, которые, согласно гражданскому законодательству, могут быть представлены только вместе с товаром;</w:t>
      </w:r>
    </w:p>
    <w:p w14:paraId="431AB9E3" w14:textId="77777777" w:rsidR="005E7795" w:rsidRPr="007C5D47" w:rsidRDefault="005E7795" w:rsidP="005E7795">
      <w:pPr>
        <w:autoSpaceDE w:val="0"/>
        <w:adjustRightInd w:val="0"/>
        <w:ind w:firstLine="851"/>
        <w:jc w:val="both"/>
        <w:rPr>
          <w:rFonts w:cs="Times New Roman"/>
        </w:rPr>
      </w:pPr>
      <w:r w:rsidRPr="007C5D47">
        <w:rPr>
          <w:rFonts w:cs="Times New Roman"/>
        </w:rPr>
        <w:t xml:space="preserve">8) документы или копии документов, подтверждающие соответствие участника запроса </w:t>
      </w:r>
      <w:r w:rsidR="005012D6" w:rsidRPr="007C5D47">
        <w:rPr>
          <w:rFonts w:cs="Times New Roman"/>
        </w:rPr>
        <w:t>цен</w:t>
      </w:r>
      <w:r w:rsidRPr="007C5D47">
        <w:rPr>
          <w:rFonts w:cs="Times New Roman"/>
        </w:rPr>
        <w:t xml:space="preserve"> требованиям законодательства РФ и извещения о запросе </w:t>
      </w:r>
      <w:r w:rsidR="000F1B5F" w:rsidRPr="007C5D47">
        <w:rPr>
          <w:rFonts w:cs="Times New Roman"/>
        </w:rPr>
        <w:t>цен</w:t>
      </w:r>
      <w:r w:rsidR="00753014" w:rsidRPr="007C5D47">
        <w:rPr>
          <w:rFonts w:cs="Times New Roman"/>
        </w:rPr>
        <w:t xml:space="preserve"> </w:t>
      </w:r>
      <w:r w:rsidRPr="007C5D47">
        <w:rPr>
          <w:rFonts w:cs="Times New Roman"/>
        </w:rPr>
        <w:t>к лицам, которые осуществляют поставки товаров, выполнение работ, оказание услуг;</w:t>
      </w:r>
    </w:p>
    <w:p w14:paraId="735A0F7B" w14:textId="77777777" w:rsidR="005E7795" w:rsidRPr="007C5D47" w:rsidRDefault="005E7795" w:rsidP="005E7795">
      <w:pPr>
        <w:autoSpaceDE w:val="0"/>
        <w:adjustRightInd w:val="0"/>
        <w:ind w:firstLine="851"/>
        <w:jc w:val="both"/>
        <w:rPr>
          <w:rFonts w:cs="Times New Roman"/>
        </w:rPr>
      </w:pPr>
      <w:r w:rsidRPr="007C5D47">
        <w:rPr>
          <w:rFonts w:cs="Times New Roman"/>
        </w:rPr>
        <w:t>10) документ, декларирующий соответствие участника закупки требованиям предусмотренных   п. 5.2 настоящего Положения;</w:t>
      </w:r>
    </w:p>
    <w:p w14:paraId="6110CF9A" w14:textId="77777777" w:rsidR="005E7795" w:rsidRPr="007C5D47" w:rsidRDefault="005E7795" w:rsidP="005E7795">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11) Заказчик вправе установить в извещении о запросе </w:t>
      </w:r>
      <w:r w:rsidR="005012D6" w:rsidRPr="007C5D47">
        <w:rPr>
          <w:rFonts w:ascii="Times New Roman" w:hAnsi="Times New Roman" w:cs="Times New Roman"/>
        </w:rPr>
        <w:t>цен</w:t>
      </w:r>
      <w:r w:rsidRPr="007C5D47">
        <w:rPr>
          <w:rFonts w:ascii="Times New Roman" w:hAnsi="Times New Roman" w:cs="Times New Roman"/>
        </w:rPr>
        <w:t xml:space="preserve"> другие требования к заявке, не противоречащие настоящему Положению.</w:t>
      </w:r>
    </w:p>
    <w:p w14:paraId="5CF932C4" w14:textId="77777777" w:rsidR="005E7795" w:rsidRPr="007C5D47" w:rsidRDefault="005E7795" w:rsidP="005E7795">
      <w:pPr>
        <w:autoSpaceDE w:val="0"/>
        <w:adjustRightInd w:val="0"/>
        <w:ind w:firstLine="851"/>
        <w:jc w:val="both"/>
        <w:rPr>
          <w:rFonts w:cs="Times New Roman"/>
        </w:rPr>
      </w:pPr>
      <w:r w:rsidRPr="007C5D47">
        <w:rPr>
          <w:rFonts w:cs="Times New Roman"/>
        </w:rPr>
        <w:lastRenderedPageBreak/>
        <w:t>16.2.2.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5F1D71A7" w14:textId="77777777" w:rsidR="005E7795" w:rsidRPr="007C5D47" w:rsidRDefault="005E7795" w:rsidP="005E7795">
      <w:pPr>
        <w:pStyle w:val="ConsPlusNormal"/>
        <w:ind w:firstLine="851"/>
        <w:jc w:val="center"/>
        <w:rPr>
          <w:rFonts w:ascii="Times New Roman" w:hAnsi="Times New Roman" w:cs="Times New Roman"/>
          <w:b/>
          <w:bCs/>
          <w:sz w:val="24"/>
          <w:szCs w:val="24"/>
        </w:rPr>
      </w:pPr>
    </w:p>
    <w:p w14:paraId="079DF574" w14:textId="77777777" w:rsidR="00F2005A" w:rsidRPr="007C5D47" w:rsidRDefault="005E7795" w:rsidP="0079636E">
      <w:pPr>
        <w:pStyle w:val="2"/>
        <w:jc w:val="center"/>
        <w:rPr>
          <w:rFonts w:ascii="Times New Roman" w:hAnsi="Times New Roman" w:cs="Times New Roman"/>
          <w:sz w:val="24"/>
          <w:szCs w:val="24"/>
        </w:rPr>
      </w:pPr>
      <w:bookmarkStart w:id="158" w:name="_Toc111222781"/>
      <w:r w:rsidRPr="007C5D47">
        <w:rPr>
          <w:rFonts w:ascii="Times New Roman" w:hAnsi="Times New Roman" w:cs="Times New Roman"/>
          <w:sz w:val="24"/>
          <w:szCs w:val="24"/>
        </w:rPr>
        <w:t>16.3. Порядок подачи заявок.</w:t>
      </w:r>
      <w:bookmarkEnd w:id="158"/>
    </w:p>
    <w:p w14:paraId="51DE1830" w14:textId="77777777" w:rsidR="005E7795" w:rsidRPr="007C5D47" w:rsidRDefault="005E7795" w:rsidP="005E7795">
      <w:pPr>
        <w:pStyle w:val="ConsPlusNormal"/>
        <w:ind w:firstLine="851"/>
        <w:jc w:val="center"/>
        <w:rPr>
          <w:rFonts w:ascii="Times New Roman" w:hAnsi="Times New Roman" w:cs="Times New Roman"/>
          <w:b/>
          <w:bCs/>
          <w:sz w:val="24"/>
          <w:szCs w:val="24"/>
        </w:rPr>
      </w:pPr>
    </w:p>
    <w:p w14:paraId="5052DA5B" w14:textId="77777777" w:rsidR="00F2005A" w:rsidRPr="007C5D47" w:rsidRDefault="00F2005A"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0097692E" w:rsidRPr="007C5D47">
        <w:rPr>
          <w:rFonts w:ascii="Times New Roman" w:hAnsi="Times New Roman" w:cs="Times New Roman"/>
          <w:sz w:val="24"/>
          <w:szCs w:val="24"/>
        </w:rPr>
        <w:t>6</w:t>
      </w:r>
      <w:r w:rsidRPr="007C5D47">
        <w:rPr>
          <w:rFonts w:ascii="Times New Roman" w:hAnsi="Times New Roman" w:cs="Times New Roman"/>
          <w:sz w:val="24"/>
          <w:szCs w:val="24"/>
        </w:rPr>
        <w:t>.</w:t>
      </w:r>
      <w:r w:rsidR="0097692E" w:rsidRPr="007C5D47">
        <w:rPr>
          <w:rFonts w:ascii="Times New Roman" w:hAnsi="Times New Roman" w:cs="Times New Roman"/>
          <w:sz w:val="24"/>
          <w:szCs w:val="24"/>
        </w:rPr>
        <w:t>3</w:t>
      </w:r>
      <w:r w:rsidRPr="007C5D47">
        <w:rPr>
          <w:rFonts w:ascii="Times New Roman" w:hAnsi="Times New Roman" w:cs="Times New Roman"/>
          <w:sz w:val="24"/>
          <w:szCs w:val="24"/>
        </w:rPr>
        <w:t>.</w:t>
      </w:r>
      <w:r w:rsidR="0097692E" w:rsidRPr="007C5D47">
        <w:rPr>
          <w:rFonts w:ascii="Times New Roman" w:hAnsi="Times New Roman" w:cs="Times New Roman"/>
          <w:sz w:val="24"/>
          <w:szCs w:val="24"/>
        </w:rPr>
        <w:t>1</w:t>
      </w:r>
      <w:r w:rsidRPr="007C5D47">
        <w:rPr>
          <w:rFonts w:ascii="Times New Roman" w:hAnsi="Times New Roman" w:cs="Times New Roman"/>
          <w:sz w:val="24"/>
          <w:szCs w:val="24"/>
        </w:rPr>
        <w:t>. Участник запроса цен может подать только одну заявку на участие в запросе цен.</w:t>
      </w:r>
    </w:p>
    <w:p w14:paraId="158FA4A3" w14:textId="77777777" w:rsidR="00F2005A" w:rsidRPr="007C5D47" w:rsidRDefault="00F2005A"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0097692E" w:rsidRPr="007C5D47">
        <w:rPr>
          <w:rFonts w:ascii="Times New Roman" w:hAnsi="Times New Roman" w:cs="Times New Roman"/>
          <w:sz w:val="24"/>
          <w:szCs w:val="24"/>
        </w:rPr>
        <w:t>6.3.2</w:t>
      </w:r>
      <w:r w:rsidRPr="007C5D47">
        <w:rPr>
          <w:rFonts w:ascii="Times New Roman" w:hAnsi="Times New Roman" w:cs="Times New Roman"/>
          <w:sz w:val="24"/>
          <w:szCs w:val="24"/>
        </w:rPr>
        <w:t>. Заявка на участие в запросе цен подается заказчику в письменной форме в запечатанном конверте, не позволяющем просматривать содержание такой заявки до вскрытия конверта.</w:t>
      </w:r>
    </w:p>
    <w:p w14:paraId="42ABB0F2" w14:textId="425D7E4E" w:rsidR="00F2005A" w:rsidRPr="007C5D47" w:rsidRDefault="0097692E"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16.3.3. </w:t>
      </w:r>
      <w:r w:rsidR="00F2005A" w:rsidRPr="007C5D47">
        <w:rPr>
          <w:rFonts w:ascii="Times New Roman" w:hAnsi="Times New Roman" w:cs="Times New Roman"/>
          <w:sz w:val="24"/>
          <w:szCs w:val="24"/>
        </w:rPr>
        <w:t>На конверте с заявкой указывается наименование запроса цен, номер извещения в ЕИС, что позволяет определить запрос цен, на участие в котором подается заявка.</w:t>
      </w:r>
    </w:p>
    <w:p w14:paraId="17C343D1" w14:textId="7987BA00" w:rsidR="0046256A" w:rsidRPr="007C5D47" w:rsidRDefault="0046256A" w:rsidP="0046256A">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16.3.4. Заявки, поданные в срок, регистрируются Заказчиком. По требованию участника процедуры закупки, подавшего заявку, Заказчик выдает расписку в получении заявки с указанием даты и времени ее получения.</w:t>
      </w:r>
    </w:p>
    <w:p w14:paraId="4FB00270" w14:textId="3E3D713D" w:rsidR="00F2005A" w:rsidRPr="007C5D47" w:rsidRDefault="0097692E"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16.3.</w:t>
      </w:r>
      <w:r w:rsidR="0046256A" w:rsidRPr="007C5D47">
        <w:rPr>
          <w:rFonts w:ascii="Times New Roman" w:hAnsi="Times New Roman" w:cs="Times New Roman"/>
          <w:sz w:val="24"/>
          <w:szCs w:val="24"/>
        </w:rPr>
        <w:t>5</w:t>
      </w:r>
      <w:r w:rsidRPr="007C5D47">
        <w:rPr>
          <w:rFonts w:ascii="Times New Roman" w:hAnsi="Times New Roman" w:cs="Times New Roman"/>
          <w:sz w:val="24"/>
          <w:szCs w:val="24"/>
        </w:rPr>
        <w:t xml:space="preserve">. </w:t>
      </w:r>
      <w:r w:rsidR="00F2005A" w:rsidRPr="007C5D47">
        <w:rPr>
          <w:rFonts w:ascii="Times New Roman" w:hAnsi="Times New Roman" w:cs="Times New Roman"/>
          <w:sz w:val="24"/>
          <w:szCs w:val="24"/>
        </w:rPr>
        <w:t>В случае поступления двух и более заявок от одного участника запроса цен, такие заявки не рассматриваются, возврат таких заявок Заказчиком не производится.</w:t>
      </w:r>
    </w:p>
    <w:p w14:paraId="2E5A6A51" w14:textId="6CBA79D4" w:rsidR="00F2005A" w:rsidRPr="007C5D47" w:rsidRDefault="0097692E"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16.3.</w:t>
      </w:r>
      <w:r w:rsidR="0046256A" w:rsidRPr="007C5D47">
        <w:rPr>
          <w:rFonts w:ascii="Times New Roman" w:hAnsi="Times New Roman" w:cs="Times New Roman"/>
          <w:sz w:val="24"/>
          <w:szCs w:val="24"/>
        </w:rPr>
        <w:t>6</w:t>
      </w:r>
      <w:r w:rsidRPr="007C5D47">
        <w:rPr>
          <w:rFonts w:ascii="Times New Roman" w:hAnsi="Times New Roman" w:cs="Times New Roman"/>
          <w:sz w:val="24"/>
          <w:szCs w:val="24"/>
        </w:rPr>
        <w:t xml:space="preserve">. </w:t>
      </w:r>
      <w:r w:rsidR="00F2005A" w:rsidRPr="007C5D47">
        <w:rPr>
          <w:rFonts w:ascii="Times New Roman" w:hAnsi="Times New Roman" w:cs="Times New Roman"/>
          <w:sz w:val="24"/>
          <w:szCs w:val="24"/>
        </w:rPr>
        <w:t>Заявки, поступившие после окончания срока подачи заявок, не рассматриваются, возврат таких заявок Заказчиком не производится.</w:t>
      </w:r>
    </w:p>
    <w:p w14:paraId="5DAD60EB" w14:textId="77777777" w:rsidR="0097692E" w:rsidRPr="007C5D47" w:rsidRDefault="0097692E" w:rsidP="0097692E">
      <w:pPr>
        <w:pStyle w:val="2a"/>
        <w:spacing w:before="0" w:after="0" w:line="240" w:lineRule="auto"/>
        <w:ind w:left="-567" w:firstLine="567"/>
        <w:jc w:val="center"/>
        <w:rPr>
          <w:sz w:val="24"/>
          <w:szCs w:val="24"/>
        </w:rPr>
      </w:pPr>
    </w:p>
    <w:p w14:paraId="5F6BF9C0" w14:textId="77777777" w:rsidR="0097692E" w:rsidRPr="007C5D47" w:rsidRDefault="0097692E" w:rsidP="0097692E">
      <w:pPr>
        <w:pStyle w:val="2a"/>
        <w:spacing w:before="0" w:after="0" w:line="240" w:lineRule="auto"/>
        <w:ind w:left="-567" w:firstLine="567"/>
        <w:jc w:val="center"/>
        <w:rPr>
          <w:sz w:val="24"/>
          <w:szCs w:val="24"/>
        </w:rPr>
      </w:pPr>
      <w:bookmarkStart w:id="159" w:name="_Toc111222782"/>
      <w:r w:rsidRPr="007C5D47">
        <w:rPr>
          <w:sz w:val="24"/>
          <w:szCs w:val="24"/>
        </w:rPr>
        <w:t xml:space="preserve">16.4. Порядок открытия доступа, рассмотрения и оценки заявок на участие в запросе </w:t>
      </w:r>
      <w:r w:rsidR="005012D6" w:rsidRPr="007C5D47">
        <w:rPr>
          <w:sz w:val="24"/>
          <w:szCs w:val="24"/>
        </w:rPr>
        <w:t>цен.</w:t>
      </w:r>
      <w:bookmarkEnd w:id="159"/>
    </w:p>
    <w:p w14:paraId="4C59278C" w14:textId="77777777" w:rsidR="0097692E" w:rsidRPr="007C5D47" w:rsidRDefault="0097692E" w:rsidP="0097692E">
      <w:pPr>
        <w:pStyle w:val="ConsPlusNormal"/>
        <w:ind w:firstLine="851"/>
        <w:jc w:val="both"/>
        <w:rPr>
          <w:rFonts w:ascii="Times New Roman" w:hAnsi="Times New Roman" w:cs="Times New Roman"/>
          <w:sz w:val="24"/>
          <w:szCs w:val="24"/>
        </w:rPr>
      </w:pPr>
    </w:p>
    <w:p w14:paraId="134EF5D0" w14:textId="77777777" w:rsidR="00F2005A" w:rsidRPr="007C5D47" w:rsidRDefault="0097692E"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16.4.1. </w:t>
      </w:r>
      <w:r w:rsidR="00F2005A" w:rsidRPr="007C5D47">
        <w:rPr>
          <w:rFonts w:ascii="Times New Roman" w:hAnsi="Times New Roman" w:cs="Times New Roman"/>
          <w:sz w:val="24"/>
          <w:szCs w:val="24"/>
        </w:rPr>
        <w:t>Комиссия не позднее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w:t>
      </w:r>
    </w:p>
    <w:p w14:paraId="5738D8C5" w14:textId="77777777" w:rsidR="00F2005A" w:rsidRPr="007C5D47" w:rsidRDefault="0097692E"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16.4.2. </w:t>
      </w:r>
      <w:r w:rsidR="00F2005A" w:rsidRPr="007C5D47">
        <w:rPr>
          <w:rFonts w:ascii="Times New Roman" w:hAnsi="Times New Roman" w:cs="Times New Roman"/>
          <w:sz w:val="24"/>
          <w:szCs w:val="24"/>
        </w:rPr>
        <w:t>Победителем в проведении запроса цен признается участник, подавший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 закупок победителем в проведении запроса цен признается участник запроса цен, заявка которого поступила ранее заявок других участников запроса цен.</w:t>
      </w:r>
    </w:p>
    <w:p w14:paraId="3AE0DDDA" w14:textId="77777777" w:rsidR="00F2005A" w:rsidRPr="007C5D47" w:rsidRDefault="0097692E" w:rsidP="0097692E">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16.4.3. </w:t>
      </w:r>
      <w:r w:rsidR="00F2005A" w:rsidRPr="007C5D47">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14:paraId="5FABB754"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16.4.4. Результаты рассмотрения и оценки заявок оформляются протоколом рассмотрения и оценки заявок на участие в запросе цен.</w:t>
      </w:r>
    </w:p>
    <w:p w14:paraId="59A50820"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16.4.5. Протокол рассмотрения и оценки заявок на участие в запросе цен должен содержать:</w:t>
      </w:r>
    </w:p>
    <w:p w14:paraId="2B35A212"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 сведения о месте, дате и времени рассмотрения и оценки заявок на участие в закупке; </w:t>
      </w:r>
    </w:p>
    <w:p w14:paraId="43975C56"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2) наименование закупки и номер извещения (лота);</w:t>
      </w:r>
    </w:p>
    <w:p w14:paraId="20BE3A3E"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3) сведения об объеме, цене закупаемых товаров, работ, услуг;</w:t>
      </w:r>
    </w:p>
    <w:p w14:paraId="3CCD1EB0"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4) сведения о сроках исполнения договора;</w:t>
      </w:r>
    </w:p>
    <w:p w14:paraId="241F0853"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5) количество поданных на участие в закупке заявок, а также дата и время регистрации каждой такой заявки;</w:t>
      </w:r>
    </w:p>
    <w:p w14:paraId="558F2F71"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14:paraId="711BF357"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7) результаты рассмотрения заявок на участие в закупке, с указанием в том числе:</w:t>
      </w:r>
    </w:p>
    <w:p w14:paraId="58534305"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а) количества заявок на участие в закупке, которые отклонены;</w:t>
      </w:r>
    </w:p>
    <w:p w14:paraId="0D3EFEBF"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lastRenderedPageBreak/>
        <w:t xml:space="preserve">б) оснований отклонения каждой заявки на участие в закупке, с указанием положений извещения о проведении запроса </w:t>
      </w:r>
      <w:r w:rsidR="00F81476" w:rsidRPr="007C5D47">
        <w:rPr>
          <w:rFonts w:ascii="Times New Roman" w:hAnsi="Times New Roman" w:cs="Times New Roman"/>
          <w:sz w:val="24"/>
          <w:szCs w:val="24"/>
        </w:rPr>
        <w:t>цен</w:t>
      </w:r>
      <w:r w:rsidRPr="007C5D47">
        <w:rPr>
          <w:rFonts w:ascii="Times New Roman" w:hAnsi="Times New Roman" w:cs="Times New Roman"/>
          <w:sz w:val="24"/>
          <w:szCs w:val="24"/>
        </w:rPr>
        <w:t>, которым не соответствуют такая заявка;</w:t>
      </w:r>
    </w:p>
    <w:p w14:paraId="44BF9664"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8)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F94C3B"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9) последнее и предпоследнее предложения о цене договора;</w:t>
      </w:r>
    </w:p>
    <w:p w14:paraId="6AEE1500"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10) сведения об участнике закупки, с которым заключается договор.</w:t>
      </w:r>
    </w:p>
    <w:p w14:paraId="4AA8893A"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11) причины, по которым закупка признана несостоявшейся, в случае ее признания таковой;</w:t>
      </w:r>
    </w:p>
    <w:p w14:paraId="3EA54306"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12) дата подписания протокола;</w:t>
      </w:r>
    </w:p>
    <w:p w14:paraId="6509058F"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13) иные сведения, которые заказчик считает необходимым внести в протокол.</w:t>
      </w:r>
    </w:p>
    <w:p w14:paraId="26272AA0" w14:textId="592472C2"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16.4.6. Протокол рассмотрения и оценки заявок подписывается всеми присутствующими членами комиссии по закупкам и размещается в ЕИС не позднее чем через три </w:t>
      </w:r>
      <w:r w:rsidR="0046256A" w:rsidRPr="007C5D47">
        <w:rPr>
          <w:rFonts w:ascii="Times New Roman" w:hAnsi="Times New Roman" w:cs="Times New Roman"/>
          <w:sz w:val="24"/>
          <w:szCs w:val="24"/>
        </w:rPr>
        <w:t xml:space="preserve">календарных </w:t>
      </w:r>
      <w:r w:rsidRPr="007C5D47">
        <w:rPr>
          <w:rFonts w:ascii="Times New Roman" w:hAnsi="Times New Roman" w:cs="Times New Roman"/>
          <w:sz w:val="24"/>
          <w:szCs w:val="24"/>
        </w:rPr>
        <w:t xml:space="preserve">дня после его подписания. </w:t>
      </w:r>
    </w:p>
    <w:p w14:paraId="479AF046" w14:textId="77777777" w:rsidR="00D16E96" w:rsidRPr="007C5D47" w:rsidRDefault="00D16E96" w:rsidP="00D16E96">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 xml:space="preserve">16.4.7. Если по окончании срока подачи заявок на участие в запросе </w:t>
      </w:r>
      <w:r w:rsidR="00F81476" w:rsidRPr="007C5D47">
        <w:rPr>
          <w:rFonts w:ascii="Times New Roman" w:hAnsi="Times New Roman" w:cs="Times New Roman"/>
          <w:sz w:val="24"/>
          <w:szCs w:val="24"/>
        </w:rPr>
        <w:t>цен</w:t>
      </w:r>
      <w:r w:rsidRPr="007C5D47">
        <w:rPr>
          <w:rFonts w:ascii="Times New Roman" w:hAnsi="Times New Roman" w:cs="Times New Roman"/>
          <w:sz w:val="24"/>
          <w:szCs w:val="24"/>
        </w:rPr>
        <w:t xml:space="preserve"> подана только одна заявка или не подано ни одной, запрос </w:t>
      </w:r>
      <w:r w:rsidR="00F81476" w:rsidRPr="007C5D47">
        <w:rPr>
          <w:rFonts w:ascii="Times New Roman" w:hAnsi="Times New Roman" w:cs="Times New Roman"/>
          <w:sz w:val="24"/>
          <w:szCs w:val="24"/>
        </w:rPr>
        <w:t>цен</w:t>
      </w:r>
      <w:r w:rsidRPr="007C5D47">
        <w:rPr>
          <w:rFonts w:ascii="Times New Roman" w:hAnsi="Times New Roman" w:cs="Times New Roman"/>
          <w:sz w:val="24"/>
          <w:szCs w:val="24"/>
        </w:rPr>
        <w:t xml:space="preserve"> признается несостоявшимся. Если к участию в запросе </w:t>
      </w:r>
      <w:r w:rsidR="00F81476" w:rsidRPr="007C5D47">
        <w:rPr>
          <w:rFonts w:ascii="Times New Roman" w:hAnsi="Times New Roman" w:cs="Times New Roman"/>
          <w:sz w:val="24"/>
          <w:szCs w:val="24"/>
        </w:rPr>
        <w:t>цен</w:t>
      </w:r>
      <w:r w:rsidRPr="007C5D47">
        <w:rPr>
          <w:rFonts w:ascii="Times New Roman" w:hAnsi="Times New Roman" w:cs="Times New Roman"/>
          <w:sz w:val="24"/>
          <w:szCs w:val="24"/>
        </w:rPr>
        <w:t xml:space="preserve"> не был допущен ни один участник либо был допущен только один участник, запрос </w:t>
      </w:r>
      <w:r w:rsidR="00F81476" w:rsidRPr="007C5D47">
        <w:rPr>
          <w:rFonts w:ascii="Times New Roman" w:hAnsi="Times New Roman" w:cs="Times New Roman"/>
          <w:sz w:val="24"/>
          <w:szCs w:val="24"/>
        </w:rPr>
        <w:t>цен</w:t>
      </w:r>
      <w:r w:rsidRPr="007C5D47">
        <w:rPr>
          <w:rFonts w:ascii="Times New Roman" w:hAnsi="Times New Roman" w:cs="Times New Roman"/>
          <w:sz w:val="24"/>
          <w:szCs w:val="24"/>
        </w:rPr>
        <w:t xml:space="preserve"> признается несостоявшимся. Соответствующая информация вносится в протокол рассмотрения и оценки заявок.</w:t>
      </w:r>
    </w:p>
    <w:p w14:paraId="1E009775" w14:textId="77777777" w:rsidR="00D16E96" w:rsidRPr="007C5D47" w:rsidRDefault="00D16E96" w:rsidP="00D16E96">
      <w:pPr>
        <w:pStyle w:val="2a"/>
        <w:spacing w:before="0" w:after="0" w:line="240" w:lineRule="auto"/>
        <w:ind w:left="-567" w:firstLine="567"/>
        <w:jc w:val="center"/>
        <w:rPr>
          <w:sz w:val="24"/>
          <w:szCs w:val="24"/>
        </w:rPr>
      </w:pPr>
    </w:p>
    <w:p w14:paraId="17BF17CF" w14:textId="77777777" w:rsidR="00D16E96" w:rsidRPr="007C5D47" w:rsidRDefault="00D16E96" w:rsidP="00D16E96">
      <w:pPr>
        <w:pStyle w:val="2a"/>
        <w:spacing w:before="0" w:after="0" w:line="240" w:lineRule="auto"/>
        <w:ind w:left="-567" w:firstLine="567"/>
        <w:jc w:val="center"/>
        <w:rPr>
          <w:sz w:val="24"/>
          <w:szCs w:val="24"/>
        </w:rPr>
      </w:pPr>
      <w:bookmarkStart w:id="160" w:name="_Toc111222783"/>
      <w:r w:rsidRPr="007C5D47">
        <w:rPr>
          <w:sz w:val="24"/>
          <w:szCs w:val="24"/>
        </w:rPr>
        <w:t>16.5. Заключение договора по результатам проведения запроса цен</w:t>
      </w:r>
      <w:bookmarkEnd w:id="160"/>
      <w:r w:rsidRPr="007C5D47">
        <w:rPr>
          <w:sz w:val="24"/>
          <w:szCs w:val="24"/>
        </w:rPr>
        <w:t xml:space="preserve"> </w:t>
      </w:r>
    </w:p>
    <w:p w14:paraId="19010B70" w14:textId="77777777" w:rsidR="00D16E96" w:rsidRPr="007C5D47" w:rsidRDefault="00D16E96" w:rsidP="00D16E96">
      <w:pPr>
        <w:pStyle w:val="Style11"/>
        <w:widowControl/>
        <w:spacing w:line="240" w:lineRule="auto"/>
        <w:ind w:left="-567" w:firstLine="567"/>
        <w:rPr>
          <w:rFonts w:ascii="Times New Roman" w:hAnsi="Times New Roman" w:cs="Times New Roman"/>
        </w:rPr>
      </w:pPr>
    </w:p>
    <w:p w14:paraId="582073BF" w14:textId="77777777" w:rsidR="00D16E96" w:rsidRPr="007C5D47" w:rsidRDefault="00D16E96" w:rsidP="00D16E96">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 xml:space="preserve">16.5.1. Договор заключается на условиях, предусмотренных извещением о проведении запроса цен, а также путем включения цены договора, предложенной победителем запроса цен, в проект договора, прилагаемого к извещению о запросе цен. </w:t>
      </w:r>
    </w:p>
    <w:p w14:paraId="700538BB" w14:textId="77777777" w:rsidR="00D16E96" w:rsidRPr="007C5D47" w:rsidRDefault="00D16E96" w:rsidP="00D16E96">
      <w:pPr>
        <w:pStyle w:val="Style11"/>
        <w:widowControl/>
        <w:spacing w:line="240" w:lineRule="auto"/>
        <w:ind w:firstLine="851"/>
        <w:rPr>
          <w:rFonts w:ascii="Times New Roman" w:hAnsi="Times New Roman" w:cs="Times New Roman"/>
        </w:rPr>
      </w:pPr>
      <w:r w:rsidRPr="007C5D47">
        <w:rPr>
          <w:rFonts w:ascii="Times New Roman" w:hAnsi="Times New Roman" w:cs="Times New Roman"/>
        </w:rPr>
        <w:t>16.5.2. По результатам запроса цен Заказчик заключает договор с победителем в порядке, установленном в Разделе 7 настоящего Положения.</w:t>
      </w:r>
    </w:p>
    <w:p w14:paraId="135E4FAE" w14:textId="77777777" w:rsidR="00D16E96" w:rsidRPr="007C5D47" w:rsidRDefault="00D16E96" w:rsidP="00D16E96">
      <w:pPr>
        <w:ind w:firstLine="567"/>
        <w:rPr>
          <w:rFonts w:cs="Times New Roman"/>
        </w:rPr>
      </w:pPr>
    </w:p>
    <w:p w14:paraId="24236F80" w14:textId="77777777" w:rsidR="00F2005A" w:rsidRPr="007C5D47" w:rsidRDefault="00F2005A" w:rsidP="00C95665">
      <w:pPr>
        <w:pStyle w:val="11"/>
        <w:ind w:firstLine="851"/>
        <w:rPr>
          <w:sz w:val="24"/>
          <w:szCs w:val="24"/>
        </w:rPr>
      </w:pPr>
    </w:p>
    <w:p w14:paraId="7E793832" w14:textId="77777777" w:rsidR="00C95665" w:rsidRPr="007C5D47" w:rsidRDefault="00C95665" w:rsidP="00C95665">
      <w:pPr>
        <w:pStyle w:val="11"/>
        <w:ind w:firstLine="851"/>
        <w:rPr>
          <w:sz w:val="24"/>
          <w:szCs w:val="24"/>
        </w:rPr>
      </w:pPr>
      <w:bookmarkStart w:id="161" w:name="_Toc111222784"/>
      <w:r w:rsidRPr="007C5D47">
        <w:rPr>
          <w:sz w:val="24"/>
          <w:szCs w:val="24"/>
        </w:rPr>
        <w:t>1</w:t>
      </w:r>
      <w:r w:rsidR="00503891" w:rsidRPr="007C5D47">
        <w:rPr>
          <w:sz w:val="24"/>
          <w:szCs w:val="24"/>
        </w:rPr>
        <w:t>7</w:t>
      </w:r>
      <w:r w:rsidRPr="007C5D47">
        <w:rPr>
          <w:sz w:val="24"/>
          <w:szCs w:val="24"/>
        </w:rPr>
        <w:t>. Закупка в электронной форме</w:t>
      </w:r>
      <w:bookmarkEnd w:id="161"/>
    </w:p>
    <w:p w14:paraId="0B6DC6E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00503891" w:rsidRPr="007C5D47">
        <w:rPr>
          <w:rFonts w:ascii="Times New Roman" w:hAnsi="Times New Roman" w:cs="Times New Roman"/>
          <w:sz w:val="24"/>
          <w:szCs w:val="24"/>
        </w:rPr>
        <w:t>7</w:t>
      </w:r>
      <w:r w:rsidRPr="007C5D47">
        <w:rPr>
          <w:rFonts w:ascii="Times New Roman" w:hAnsi="Times New Roman" w:cs="Times New Roman"/>
          <w:sz w:val="24"/>
          <w:szCs w:val="24"/>
        </w:rPr>
        <w:t>.1. Заказчик вправе провести любую конкурентную процедуру закупки (конкурс, аукцион, запрос предложений, запрос котировок) в электронной форме.</w:t>
      </w:r>
    </w:p>
    <w:p w14:paraId="0D75808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00503891" w:rsidRPr="007C5D47">
        <w:rPr>
          <w:rFonts w:ascii="Times New Roman" w:hAnsi="Times New Roman" w:cs="Times New Roman"/>
          <w:sz w:val="24"/>
          <w:szCs w:val="24"/>
        </w:rPr>
        <w:t>7</w:t>
      </w:r>
      <w:r w:rsidRPr="007C5D47">
        <w:rPr>
          <w:rFonts w:ascii="Times New Roman" w:hAnsi="Times New Roman" w:cs="Times New Roman"/>
          <w:sz w:val="24"/>
          <w:szCs w:val="24"/>
        </w:rPr>
        <w:t>.2. При проведении закупки в электронной форме Заказчик размещает информацию о закупке в ЕИС и на электронной площадке.</w:t>
      </w:r>
    </w:p>
    <w:p w14:paraId="6FD0ED12"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00503891" w:rsidRPr="007C5D47">
        <w:rPr>
          <w:rFonts w:ascii="Times New Roman" w:hAnsi="Times New Roman" w:cs="Times New Roman"/>
          <w:sz w:val="24"/>
          <w:szCs w:val="24"/>
        </w:rPr>
        <w:t>7</w:t>
      </w:r>
      <w:r w:rsidRPr="007C5D47">
        <w:rPr>
          <w:rFonts w:ascii="Times New Roman" w:hAnsi="Times New Roman" w:cs="Times New Roman"/>
          <w:sz w:val="24"/>
          <w:szCs w:val="24"/>
        </w:rPr>
        <w:t>.3. Порядок проведения конкурентной закупки в электронной форме регулируется ст.3.3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D23BB8F"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w:t>
      </w:r>
      <w:r w:rsidR="00503891" w:rsidRPr="007C5D47">
        <w:rPr>
          <w:rFonts w:ascii="Times New Roman" w:hAnsi="Times New Roman" w:cs="Times New Roman"/>
          <w:sz w:val="24"/>
          <w:szCs w:val="24"/>
        </w:rPr>
        <w:t>7</w:t>
      </w:r>
      <w:r w:rsidRPr="007C5D47">
        <w:rPr>
          <w:rFonts w:ascii="Times New Roman" w:hAnsi="Times New Roman" w:cs="Times New Roman"/>
          <w:sz w:val="24"/>
          <w:szCs w:val="24"/>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1EDF25B5"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lastRenderedPageBreak/>
        <w:t>1</w:t>
      </w:r>
      <w:r w:rsidR="00503891" w:rsidRPr="007C5D47">
        <w:rPr>
          <w:rFonts w:ascii="Times New Roman" w:hAnsi="Times New Roman" w:cs="Times New Roman"/>
          <w:sz w:val="24"/>
          <w:szCs w:val="24"/>
        </w:rPr>
        <w:t>7</w:t>
      </w:r>
      <w:r w:rsidRPr="007C5D47">
        <w:rPr>
          <w:rFonts w:ascii="Times New Roman" w:hAnsi="Times New Roman" w:cs="Times New Roman"/>
          <w:sz w:val="24"/>
          <w:szCs w:val="24"/>
        </w:rPr>
        <w:t>.5. При осуществлении конкурентной закупки в электронной форме оператор электронной площадки обеспечивает:</w:t>
      </w:r>
    </w:p>
    <w:p w14:paraId="71B6528A"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7A896467"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размещение в ЕИС таких разъяснений;</w:t>
      </w:r>
    </w:p>
    <w:p w14:paraId="03DDAF65"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подачу заявок на участие в конкурентной закупке в электронной форме, окончательных предложений;</w:t>
      </w:r>
    </w:p>
    <w:p w14:paraId="6A9E5F6D"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предоставление комиссии по закупкам доступа к указанным заявкам;</w:t>
      </w:r>
    </w:p>
    <w:p w14:paraId="58BFB91B"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сопоставление ценовых предложений, дополнительных ценовых предложений участников конкурентной закупки в электронной форме;</w:t>
      </w:r>
    </w:p>
    <w:p w14:paraId="4E2D18D9"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формирование проектов протоколов, составляемых в соответствии с Законом № 223-ФЗ.</w:t>
      </w:r>
    </w:p>
    <w:p w14:paraId="331F2715" w14:textId="77777777" w:rsidR="00C95665" w:rsidRPr="007C5D47" w:rsidRDefault="00503891"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17</w:t>
      </w:r>
      <w:r w:rsidR="00C95665" w:rsidRPr="007C5D47">
        <w:rPr>
          <w:rFonts w:ascii="Times New Roman" w:hAnsi="Times New Roman" w:cs="Times New Roman"/>
          <w:sz w:val="24"/>
          <w:szCs w:val="24"/>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4D2B19D5" w14:textId="77777777" w:rsidR="00C95665" w:rsidRPr="007C5D47" w:rsidRDefault="00503891"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17</w:t>
      </w:r>
      <w:r w:rsidR="00C95665" w:rsidRPr="007C5D47">
        <w:rPr>
          <w:rFonts w:ascii="Times New Roman" w:hAnsi="Times New Roman" w:cs="Times New Roman"/>
          <w:sz w:val="24"/>
          <w:szCs w:val="24"/>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098AEBFB" w14:textId="77777777" w:rsidR="00C95665" w:rsidRPr="007C5D47" w:rsidRDefault="00503891"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17</w:t>
      </w:r>
      <w:r w:rsidR="00C95665" w:rsidRPr="007C5D47">
        <w:rPr>
          <w:rFonts w:ascii="Times New Roman" w:hAnsi="Times New Roman" w:cs="Times New Roman"/>
          <w:sz w:val="24"/>
          <w:szCs w:val="24"/>
        </w:rPr>
        <w:t>.8. Оператором электронной площадки обеспечивается конфиденциальность информации:</w:t>
      </w:r>
    </w:p>
    <w:p w14:paraId="318BA95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55ED42EE" w14:textId="77777777" w:rsidR="00C95665" w:rsidRPr="007C5D47" w:rsidRDefault="00C95665" w:rsidP="00C95665">
      <w:pPr>
        <w:pStyle w:val="ConsPlusNormal"/>
        <w:ind w:firstLine="851"/>
        <w:jc w:val="both"/>
        <w:rPr>
          <w:rFonts w:ascii="Times New Roman" w:hAnsi="Times New Roman" w:cs="Times New Roman"/>
          <w:sz w:val="24"/>
          <w:szCs w:val="24"/>
        </w:rPr>
      </w:pPr>
      <w:r w:rsidRPr="007C5D47">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от 18.07.2011 № 223-ФЗ «О закупках товаров, работ, услуг отдельными видами юридических лиц» и соглашением, предусмотренным частью 2 статьи 3.3. Федерального закона от 18.07.2011 № 223-ФЗ «О закупках товаров, работ, услуг отдельными видами юридических лиц», доступа к данным заявкам (ко вторым частям заявок, направляемым заказчику в соответствии с пунктом 3 части 22 статьи 3.4 Федерального закона от 18.07.2011 № 223-ФЗ «О закупках товаров, работ, услуг отдельными видами юридических лиц»,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0A2D7EC1" w14:textId="77777777" w:rsidR="00C95665" w:rsidRPr="007C5D47" w:rsidRDefault="00C95665" w:rsidP="00C95665">
      <w:pPr>
        <w:pStyle w:val="ConsPlusNormal"/>
        <w:ind w:firstLine="539"/>
        <w:jc w:val="both"/>
        <w:rPr>
          <w:rFonts w:ascii="Times New Roman" w:hAnsi="Times New Roman" w:cs="Times New Roman"/>
          <w:sz w:val="24"/>
          <w:szCs w:val="24"/>
        </w:rPr>
      </w:pPr>
    </w:p>
    <w:p w14:paraId="0E6460DF" w14:textId="77777777" w:rsidR="00C95665" w:rsidRPr="007C5D47" w:rsidRDefault="00C95665" w:rsidP="00C95665">
      <w:pPr>
        <w:pStyle w:val="11"/>
        <w:rPr>
          <w:sz w:val="24"/>
          <w:szCs w:val="24"/>
        </w:rPr>
      </w:pPr>
      <w:bookmarkStart w:id="162" w:name="_Toc111222785"/>
      <w:r w:rsidRPr="007C5D47">
        <w:rPr>
          <w:sz w:val="24"/>
          <w:szCs w:val="24"/>
        </w:rPr>
        <w:t>1</w:t>
      </w:r>
      <w:r w:rsidR="00503891" w:rsidRPr="007C5D47">
        <w:rPr>
          <w:sz w:val="24"/>
          <w:szCs w:val="24"/>
        </w:rPr>
        <w:t>8</w:t>
      </w:r>
      <w:r w:rsidRPr="007C5D47">
        <w:rPr>
          <w:sz w:val="24"/>
          <w:szCs w:val="24"/>
        </w:rPr>
        <w:t>. Закупка у единственного поставщика</w:t>
      </w:r>
      <w:bookmarkEnd w:id="162"/>
    </w:p>
    <w:bookmarkEnd w:id="2"/>
    <w:p w14:paraId="7F49A41A" w14:textId="6EB8E3E3" w:rsidR="00D76660" w:rsidRPr="00B41E92" w:rsidRDefault="00D76660" w:rsidP="001F16C4">
      <w:pPr>
        <w:spacing w:line="276" w:lineRule="auto"/>
        <w:jc w:val="both"/>
      </w:pPr>
      <w:r w:rsidRPr="00B41E92">
        <w:t>18.1. К неконкурентным закупкам относится закупка у единственного поставщика (подрядчика, исполнителя), при которой заказчик заключает договор с конкретным поставщиком (подрядчика, исполнителя).</w:t>
      </w:r>
    </w:p>
    <w:p w14:paraId="472968CA" w14:textId="77777777" w:rsidR="00D76660" w:rsidRPr="00B41E92" w:rsidRDefault="00D76660" w:rsidP="001F16C4">
      <w:pPr>
        <w:spacing w:line="276" w:lineRule="auto"/>
        <w:jc w:val="both"/>
      </w:pPr>
      <w:r w:rsidRPr="00B41E92">
        <w:t>При закупке у единственного поставщика (исполнителя, подрядчика) извещение и документация не формируются.</w:t>
      </w:r>
    </w:p>
    <w:p w14:paraId="1AA5E43A" w14:textId="77777777" w:rsidR="00D76660" w:rsidRPr="00B41E92" w:rsidRDefault="00D76660" w:rsidP="001F16C4">
      <w:pPr>
        <w:spacing w:line="276" w:lineRule="auto"/>
        <w:jc w:val="both"/>
      </w:pPr>
      <w:r w:rsidRPr="00B41E92">
        <w:t>После заключения договора сведения о закупке у единственного поставщика (подрядчика, исполнителя), в объеме, предусмотренном действующим законодательством Российской Федерации и принятыми во его исполнение нормативными правовыми актами, размещаются в единой информационной системе.</w:t>
      </w:r>
    </w:p>
    <w:p w14:paraId="69314C8D" w14:textId="77777777" w:rsidR="00D76660" w:rsidRPr="00B41E92" w:rsidRDefault="00D76660" w:rsidP="001F16C4">
      <w:pPr>
        <w:spacing w:line="276" w:lineRule="auto"/>
        <w:jc w:val="both"/>
      </w:pPr>
      <w:r w:rsidRPr="00B41E92">
        <w:t xml:space="preserve">При закупке у единственного поставщика (подрядчика, исполнителя) могут проводиться </w:t>
      </w:r>
      <w:r w:rsidRPr="00B41E92">
        <w:lastRenderedPageBreak/>
        <w:t>переговоры с целью согласования условий заключаемого договора. Протоколы, итоговые протоколы при проведении переговоров не оформляются.</w:t>
      </w:r>
    </w:p>
    <w:p w14:paraId="341DBF9B" w14:textId="31EDDA04" w:rsidR="00D76660" w:rsidRPr="00B41E92" w:rsidRDefault="00D76660" w:rsidP="001F16C4">
      <w:pPr>
        <w:spacing w:line="276" w:lineRule="auto"/>
        <w:jc w:val="both"/>
      </w:pPr>
      <w:r w:rsidRPr="00B41E92">
        <w:t xml:space="preserve">Заказчик вправе отказаться от закупки у единственного поставщика (подрядчика, исполнителя) в любой момент до заключения договора. </w:t>
      </w:r>
    </w:p>
    <w:p w14:paraId="744C5C78" w14:textId="77777777" w:rsidR="00D76660" w:rsidRPr="00B41E92" w:rsidRDefault="00D76660" w:rsidP="001F16C4">
      <w:pPr>
        <w:spacing w:line="276" w:lineRule="auto"/>
        <w:jc w:val="both"/>
      </w:pPr>
      <w:r w:rsidRPr="00B41E92">
        <w:t>Закупка у единственного поставщика (подрядчика, исполнителя) осуществляется без проведения конкурентных процедур Заказчиком в следующих случаях:</w:t>
      </w:r>
    </w:p>
    <w:p w14:paraId="30846C85" w14:textId="77777777" w:rsidR="00D76660" w:rsidRPr="00B41E92" w:rsidRDefault="00D76660" w:rsidP="00B41E92">
      <w:pPr>
        <w:spacing w:line="276" w:lineRule="auto"/>
      </w:pPr>
      <w:r w:rsidRPr="00B41E92">
        <w:t>1) Если конкурентная процедура не состоялась по причине подачи заявки только одним участником (либо не подано ни одной заявки), либо если допущена только одна заявка на участие, либо не допущено ни одной заявки на участие в конкурентной процедуре. В этом случае договор может быть заключен с единственным участником Закупки при условии его соответствия всем требованиям закупочной документации;</w:t>
      </w:r>
    </w:p>
    <w:p w14:paraId="6343E6C8" w14:textId="77777777" w:rsidR="00D76660" w:rsidRPr="00B41E92" w:rsidRDefault="00D76660" w:rsidP="00B41E92">
      <w:pPr>
        <w:spacing w:line="276" w:lineRule="auto"/>
      </w:pPr>
      <w:r w:rsidRPr="00B41E92">
        <w:t>2) При выполнении работ по мобилизационной подготовке;</w:t>
      </w:r>
    </w:p>
    <w:p w14:paraId="3EF976E6" w14:textId="77777777" w:rsidR="00D76660" w:rsidRPr="00B41E92" w:rsidRDefault="00D76660" w:rsidP="00B41E92">
      <w:pPr>
        <w:spacing w:line="276" w:lineRule="auto"/>
      </w:pPr>
      <w:r w:rsidRPr="00B41E92">
        <w:t xml:space="preserve">3) При заключении договоров с организациями, занимающими монопольное положение на рынке в соответствии с Федеральным </w:t>
      </w:r>
      <w:hyperlink r:id="rId31" w:tooltip="Федеральный закон от 17.08.1995 N 147-ФЗ (ред. от 05.10.2015) &quot;О естественных монополиях&quot;{КонсультантПлюс}" w:history="1">
        <w:r w:rsidRPr="00B41E92">
          <w:rPr>
            <w:rStyle w:val="affd"/>
          </w:rPr>
          <w:t>законом</w:t>
        </w:r>
      </w:hyperlink>
      <w:r w:rsidRPr="00B41E92">
        <w:t xml:space="preserve"> от 17.08.1995 № 147-ФЗ «О естественных монополиях»;</w:t>
      </w:r>
    </w:p>
    <w:p w14:paraId="03533325" w14:textId="77777777" w:rsidR="00D76660" w:rsidRPr="00B41E92" w:rsidRDefault="00D76660" w:rsidP="00B41E92">
      <w:pPr>
        <w:spacing w:line="276" w:lineRule="auto"/>
      </w:pPr>
      <w:r w:rsidRPr="00B41E92">
        <w:t>4)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29DDC0E6" w14:textId="77777777" w:rsidR="00D76660" w:rsidRPr="00B41E92" w:rsidRDefault="00D76660" w:rsidP="00B41E92">
      <w:pPr>
        <w:spacing w:line="276" w:lineRule="auto"/>
      </w:pPr>
      <w:r w:rsidRPr="00B41E92">
        <w:t>5)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w:t>
      </w:r>
    </w:p>
    <w:p w14:paraId="3B3E02B6" w14:textId="77777777" w:rsidR="00D76660" w:rsidRPr="00B41E92" w:rsidRDefault="00D76660" w:rsidP="00B41E92">
      <w:pPr>
        <w:spacing w:line="276" w:lineRule="auto"/>
      </w:pPr>
      <w:r w:rsidRPr="00B41E92">
        <w:t>6) При оказании услуг водоснабжения, водоотведения, канализации, теплоснабжения, газоснабжения, электроснабжению,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14:paraId="54FAD1B7" w14:textId="77777777" w:rsidR="00D76660" w:rsidRPr="00B41E92" w:rsidRDefault="00D76660" w:rsidP="00B41E92">
      <w:pPr>
        <w:spacing w:line="276" w:lineRule="auto"/>
      </w:pPr>
      <w:r w:rsidRPr="00B41E92">
        <w:t>7) При расторжении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объемы выполненных работ, оказанных услуг по ранее заключенному договору с пропорциональным уменьшением цены договора (цены лота).</w:t>
      </w:r>
    </w:p>
    <w:p w14:paraId="354C2BE7" w14:textId="77777777" w:rsidR="00D76660" w:rsidRPr="00B41E92" w:rsidRDefault="00D76660" w:rsidP="00B41E92">
      <w:pPr>
        <w:spacing w:line="276" w:lineRule="auto"/>
      </w:pPr>
      <w:r w:rsidRPr="00B41E92">
        <w:t>8) При возникновении необходимости в участии в семинаре, конференции, повышении квалификации и профессиональной переподготовке специалистов, стажировке, при заключении соответствующего договора с лицом, являющимся организатором такого мероприятия;</w:t>
      </w:r>
    </w:p>
    <w:p w14:paraId="463D0F44" w14:textId="77777777" w:rsidR="00D76660" w:rsidRPr="00B41E92" w:rsidRDefault="00D76660" w:rsidP="00B41E92">
      <w:pPr>
        <w:spacing w:line="276" w:lineRule="auto"/>
      </w:pPr>
      <w:r w:rsidRPr="00B41E92">
        <w:t>9) Осуществляется закупка товаров работ, услуг, связанных с содержанием и воспроизводством поголовья племенного скота;</w:t>
      </w:r>
    </w:p>
    <w:p w14:paraId="2F7F6F15" w14:textId="77777777" w:rsidR="00D76660" w:rsidRPr="00B41E92" w:rsidRDefault="00D76660" w:rsidP="00B41E92">
      <w:pPr>
        <w:spacing w:line="276" w:lineRule="auto"/>
      </w:pPr>
      <w:r w:rsidRPr="00B41E92">
        <w:t xml:space="preserve">10) При возникновении необходимости в заключении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w:t>
      </w:r>
      <w:r w:rsidRPr="00B41E92">
        <w:lastRenderedPageBreak/>
        <w:t>обеспечение проезда к месту служебной командировки, месту проведения указанных мероприятий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6D54821" w14:textId="77777777" w:rsidR="00D76660" w:rsidRPr="00B41E92" w:rsidRDefault="00D76660" w:rsidP="00B41E92">
      <w:pPr>
        <w:spacing w:line="276" w:lineRule="auto"/>
      </w:pPr>
      <w:r w:rsidRPr="00B41E92">
        <w:t>11)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7F3CE91C" w14:textId="77777777" w:rsidR="00D76660" w:rsidRPr="00B41E92" w:rsidRDefault="00D76660" w:rsidP="00B41E92">
      <w:pPr>
        <w:spacing w:line="276" w:lineRule="auto"/>
      </w:pPr>
      <w:r w:rsidRPr="00B41E92">
        <w:t>12)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 а также в случае участия Заказчика в торгах, организованных продавцом продукции.</w:t>
      </w:r>
    </w:p>
    <w:p w14:paraId="5EC7D02E" w14:textId="439038B2" w:rsidR="00D76660" w:rsidRPr="00B41E92" w:rsidRDefault="00D76660" w:rsidP="00B41E92">
      <w:pPr>
        <w:spacing w:line="276" w:lineRule="auto"/>
      </w:pPr>
      <w:r w:rsidRPr="00B41E92">
        <w:t xml:space="preserve">13) При необходимости закупки товаров, работ и услуг на сумму до </w:t>
      </w:r>
      <w:r w:rsidR="001F16C4">
        <w:t>15</w:t>
      </w:r>
      <w:r w:rsidRPr="00B41E92">
        <w:t> 000 000 (</w:t>
      </w:r>
      <w:r w:rsidR="001F16C4">
        <w:t>пятнадцати</w:t>
      </w:r>
      <w:r w:rsidRPr="00B41E92">
        <w:t xml:space="preserve"> миллионов) рублей (</w:t>
      </w:r>
      <w:r w:rsidR="001F16C4">
        <w:t>с</w:t>
      </w:r>
      <w:r w:rsidRPr="00B41E92">
        <w:t xml:space="preserve"> учет</w:t>
      </w:r>
      <w:r w:rsidR="001F16C4">
        <w:t>ом</w:t>
      </w:r>
      <w:r w:rsidRPr="00B41E92">
        <w:t xml:space="preserve"> НДС);</w:t>
      </w:r>
    </w:p>
    <w:p w14:paraId="328A5C0A" w14:textId="77777777" w:rsidR="00D76660" w:rsidRPr="00B41E92" w:rsidRDefault="00D76660" w:rsidP="00B41E92">
      <w:pPr>
        <w:spacing w:line="276" w:lineRule="auto"/>
      </w:pPr>
      <w:r w:rsidRPr="00B41E92">
        <w:t>14)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00F9B19F" w14:textId="77777777" w:rsidR="00D76660" w:rsidRPr="00B41E92" w:rsidRDefault="00D76660" w:rsidP="00B41E92">
      <w:pPr>
        <w:spacing w:line="276" w:lineRule="auto"/>
      </w:pPr>
      <w:r w:rsidRPr="00B41E92">
        <w:t>15)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061FC6E7" w14:textId="77777777" w:rsidR="00D76660" w:rsidRPr="00B41E92" w:rsidRDefault="00D76660" w:rsidP="00B41E92">
      <w:pPr>
        <w:spacing w:line="276" w:lineRule="auto"/>
      </w:pPr>
      <w:r w:rsidRPr="00B41E92">
        <w:t>16)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14:paraId="0C1E50DB" w14:textId="77777777" w:rsidR="00D76660" w:rsidRPr="00B41E92" w:rsidRDefault="00D76660" w:rsidP="00B41E92">
      <w:pPr>
        <w:spacing w:line="276" w:lineRule="auto"/>
      </w:pPr>
      <w:r w:rsidRPr="00B41E92">
        <w:t>17)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0210A4BB" w14:textId="77777777" w:rsidR="00D76660" w:rsidRPr="00B41E92" w:rsidRDefault="00D76660" w:rsidP="00B41E92">
      <w:pPr>
        <w:spacing w:line="276" w:lineRule="auto"/>
      </w:pPr>
      <w:r w:rsidRPr="00B41E92">
        <w:t>18) При осуществлении закупки услуг по инженерно-изыскательским работам, проектным работам,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38C52DC" w14:textId="77777777" w:rsidR="00D76660" w:rsidRPr="00B41E92" w:rsidRDefault="00D76660" w:rsidP="00B41E92">
      <w:pPr>
        <w:spacing w:line="276" w:lineRule="auto"/>
      </w:pPr>
      <w:r w:rsidRPr="00B41E92">
        <w:t>19) Осуществляется закупка горюче – смазочных материалов, удобрений сельскохозяйственных культур, средств защиты растений, необходимых для проведения сезонных сельскохозяйственных работ;</w:t>
      </w:r>
    </w:p>
    <w:p w14:paraId="4953A569" w14:textId="77777777" w:rsidR="00D76660" w:rsidRPr="00B41E92" w:rsidRDefault="00D76660" w:rsidP="00B41E92">
      <w:pPr>
        <w:spacing w:line="276" w:lineRule="auto"/>
      </w:pPr>
      <w:r w:rsidRPr="00B41E92">
        <w:t>20)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28FD87E2" w14:textId="77777777" w:rsidR="00D76660" w:rsidRPr="00B41E92" w:rsidRDefault="00D76660" w:rsidP="00B41E92">
      <w:pPr>
        <w:spacing w:line="276" w:lineRule="auto"/>
      </w:pPr>
      <w:r w:rsidRPr="00B41E92">
        <w:t xml:space="preserve">21) При осуществлении закупки товаров, работ и услуг, необходимых для исполнения предусмотренных контрактом (договором) обязательств Заказчика, выступающего в роли Поставщика товаров, работ и услуг (в случае заключения контракта либо договора в соответствии с нормами Федерального закона  от 05.04.2013 № 44-ФЗ «О контрактной системе в сфере закупок товаров, работ, услуг для обеспечения государственных и </w:t>
      </w:r>
      <w:r w:rsidRPr="00B41E92">
        <w:lastRenderedPageBreak/>
        <w:t xml:space="preserve">муниципальных нужд» и Федерального закона от 18.07.2011 № 223-ФЗ «О закупках товаров, работ, услуг отдельными видами юридических лиц»); </w:t>
      </w:r>
    </w:p>
    <w:p w14:paraId="2152C1AB" w14:textId="77777777" w:rsidR="00D76660" w:rsidRPr="00B41E92" w:rsidRDefault="00D76660" w:rsidP="00B41E92">
      <w:pPr>
        <w:spacing w:line="276" w:lineRule="auto"/>
      </w:pPr>
      <w:r w:rsidRPr="00B41E92">
        <w:t>22)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14:paraId="7EDC8B6B" w14:textId="77777777" w:rsidR="00D76660" w:rsidRPr="00B41E92" w:rsidRDefault="00D76660" w:rsidP="00B41E92">
      <w:pPr>
        <w:spacing w:line="276" w:lineRule="auto"/>
      </w:pPr>
      <w:r w:rsidRPr="00B41E92">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6DDD80F4" w14:textId="77777777" w:rsidR="00D76660" w:rsidRPr="00B41E92" w:rsidRDefault="00D76660" w:rsidP="00B41E92">
      <w:pPr>
        <w:spacing w:line="276" w:lineRule="auto"/>
      </w:pPr>
      <w:r w:rsidRPr="00B41E92">
        <w:t>24) При заключении договора с оператором электронной площадки;</w:t>
      </w:r>
    </w:p>
    <w:p w14:paraId="65A8FEDC" w14:textId="77777777" w:rsidR="00D76660" w:rsidRPr="00B41E92" w:rsidRDefault="00D76660" w:rsidP="00B41E92">
      <w:pPr>
        <w:spacing w:line="276" w:lineRule="auto"/>
      </w:pPr>
      <w:r w:rsidRPr="00B41E92">
        <w:t>25) При возникновении необходимости в товарах, работах, услугах, которые производятся по уникальной технологии, либо обладают уникальными свойствами, и только одно лицо может поставить такой товар, выполнить работу, оказать услугу;</w:t>
      </w:r>
    </w:p>
    <w:p w14:paraId="1F461F42" w14:textId="77777777" w:rsidR="00D76660" w:rsidRPr="00B41E92" w:rsidRDefault="00D76660" w:rsidP="00B41E92">
      <w:pPr>
        <w:spacing w:line="276" w:lineRule="auto"/>
      </w:pPr>
      <w:r w:rsidRPr="00B41E92">
        <w:t>26) Поставщик (подрядчик, исполнитель) осуществляет гарантийное обслуживание товаров, работ, услуг, поставленных ранее и привлечение иного поставщика (подрядчика, исполнителя) невозможно по условиям гарантии;</w:t>
      </w:r>
    </w:p>
    <w:p w14:paraId="6029D894" w14:textId="77777777" w:rsidR="00D76660" w:rsidRPr="00B41E92" w:rsidRDefault="00D76660" w:rsidP="00B41E92">
      <w:pPr>
        <w:spacing w:line="276" w:lineRule="auto"/>
      </w:pPr>
      <w:r w:rsidRPr="00B41E92">
        <w:t>27)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когда проведение конкурентных процедур,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4066890C" w14:textId="77777777" w:rsidR="00D76660" w:rsidRPr="00B41E92" w:rsidRDefault="00D76660" w:rsidP="00B41E92">
      <w:pPr>
        <w:spacing w:line="276" w:lineRule="auto"/>
      </w:pPr>
      <w:r w:rsidRPr="00B41E92">
        <w:t xml:space="preserve">28) Возникновение необходимости в товаре, работе, услуге на основании указания собственника (подтвержденного соответствующими документами, официальными письмами и др.), в сроки, исключающие возможность проведения конкурентных процедур; </w:t>
      </w:r>
    </w:p>
    <w:p w14:paraId="38A45EB0" w14:textId="77777777" w:rsidR="00D76660" w:rsidRPr="00B41E92" w:rsidRDefault="00D76660" w:rsidP="00B41E92">
      <w:pPr>
        <w:spacing w:line="276" w:lineRule="auto"/>
      </w:pPr>
      <w:r w:rsidRPr="00B41E92">
        <w:t>29) Поставщик (подрядчик, исполнитель) обладает исключительными правами в отношении закупаемых товаров, работ, услуг, при условии, что на данном рынке не существует равноценной замены закупаемым товарам, работам, услугам;</w:t>
      </w:r>
    </w:p>
    <w:p w14:paraId="14D14ACD" w14:textId="77777777" w:rsidR="00D76660" w:rsidRPr="00B41E92" w:rsidRDefault="00D76660" w:rsidP="00B41E92">
      <w:pPr>
        <w:spacing w:line="276" w:lineRule="auto"/>
      </w:pPr>
      <w:r w:rsidRPr="00B41E92">
        <w:t xml:space="preserve">30)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3C2F4B2D" w14:textId="77777777" w:rsidR="00D76660" w:rsidRPr="00B41E92" w:rsidRDefault="00D76660" w:rsidP="00B41E92">
      <w:pPr>
        <w:spacing w:line="276" w:lineRule="auto"/>
      </w:pPr>
      <w:r w:rsidRPr="00B41E92">
        <w:t>31) При возникновении необходимости в дополнительных закупках по соображениям стандартизации, унификации, а также для обеспечения совместимости или преемственности. Данные закупки осуществляются только в случае, если ранее путем проведения конкурентной процедуры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 товарами, работами, услугами;</w:t>
      </w:r>
    </w:p>
    <w:p w14:paraId="7D63D9BB" w14:textId="77777777" w:rsidR="00D76660" w:rsidRPr="00B41E92" w:rsidRDefault="00D76660" w:rsidP="00B41E92">
      <w:pPr>
        <w:spacing w:line="276" w:lineRule="auto"/>
      </w:pPr>
      <w:r w:rsidRPr="00B41E92">
        <w:t>32)  Возникновение необходимости в нотариальных услугах;</w:t>
      </w:r>
    </w:p>
    <w:p w14:paraId="7AA4D9B6" w14:textId="77777777" w:rsidR="00D76660" w:rsidRPr="00B41E92" w:rsidRDefault="00D76660" w:rsidP="00B41E92">
      <w:pPr>
        <w:spacing w:line="276" w:lineRule="auto"/>
      </w:pPr>
      <w:r w:rsidRPr="00B41E92">
        <w:t xml:space="preserve">33) При возникновении необходимости в осуществлении закупок ежедневной и/или еженедельной потребности на период до вступления в силу договора, заключаемого по </w:t>
      </w:r>
      <w:r w:rsidRPr="00B41E92">
        <w:lastRenderedPageBreak/>
        <w:t>итогам проведения конкурентных процедур. В этом случае объем закупки не может превышать количества товаров, работ, услуг, необходимого для обеспечения потребности на период проведения конкурентной процедуры, но не более чем на 3 месяца;</w:t>
      </w:r>
    </w:p>
    <w:p w14:paraId="214101D9" w14:textId="77777777" w:rsidR="00D76660" w:rsidRPr="00B41E92" w:rsidRDefault="00D76660" w:rsidP="00B41E92">
      <w:pPr>
        <w:spacing w:line="276" w:lineRule="auto"/>
      </w:pPr>
      <w:r w:rsidRPr="00B41E92">
        <w:t>34) При возникновении необходимости в проведении экспертиз по результатам выполненных работ, выявления недостатков и дефектов, определения возможности использования результатов работ, их стоимости, объема при подтверждении цены, не превышающей среднерыночной;</w:t>
      </w:r>
    </w:p>
    <w:p w14:paraId="55F09681" w14:textId="77777777" w:rsidR="00D76660" w:rsidRPr="00B41E92" w:rsidRDefault="00D76660" w:rsidP="00B41E92">
      <w:pPr>
        <w:spacing w:line="276" w:lineRule="auto"/>
      </w:pPr>
      <w:r w:rsidRPr="00B41E92">
        <w:t>35) При возникновении необходимости в заключении договора для обеспечения исполнения обязательств по заключенным договорам, в которых является выгодоприобретателем. Данный случай применим при условии, что объем принимаемых обязательств не превышает принятых обязательств по заключенному договору;</w:t>
      </w:r>
    </w:p>
    <w:p w14:paraId="09CAC74E" w14:textId="77777777" w:rsidR="00D76660" w:rsidRPr="00B41E92" w:rsidRDefault="00D76660" w:rsidP="00B41E92">
      <w:pPr>
        <w:spacing w:line="276" w:lineRule="auto"/>
      </w:pPr>
      <w:r w:rsidRPr="00B41E92">
        <w:t xml:space="preserve">36) </w:t>
      </w:r>
      <w:bookmarkStart w:id="163" w:name="OLE_LINK9"/>
      <w:bookmarkStart w:id="164" w:name="OLE_LINK10"/>
      <w:bookmarkStart w:id="165" w:name="OLE_LINK11"/>
      <w:r w:rsidRPr="00B41E92">
        <w:t>при закупках товаров, работ и услуг по существенно сниженным ценам, когда такая возможность существует в течении короткого времени (распродажа имущества банкрота, распродажа арестованного имущества и т.д.) если при этом не нарушаются номы ФЗ №135 «О конкуренции».</w:t>
      </w:r>
    </w:p>
    <w:p w14:paraId="434CB927" w14:textId="77777777" w:rsidR="00D76660" w:rsidRPr="00B41E92" w:rsidRDefault="00D76660" w:rsidP="00B41E92">
      <w:pPr>
        <w:spacing w:line="276" w:lineRule="auto"/>
      </w:pPr>
      <w:r w:rsidRPr="00B41E92">
        <w:t>37) При возникновении необходимости в получении финансовых услуг, предоставление которых связано с кредитными рисками, а также в обеспечении финансирования деятельности, в том числе получение кредитных средств (займов);</w:t>
      </w:r>
    </w:p>
    <w:p w14:paraId="7167E162" w14:textId="77777777" w:rsidR="00D76660" w:rsidRPr="00B41E92" w:rsidRDefault="00D76660" w:rsidP="00B41E92">
      <w:pPr>
        <w:spacing w:line="276" w:lineRule="auto"/>
      </w:pPr>
      <w:r w:rsidRPr="00B41E92">
        <w:t>38) При возникновении необходимости в получении лизинговых и страховых услуг, услуг факторинга;</w:t>
      </w:r>
    </w:p>
    <w:p w14:paraId="393E7319" w14:textId="77777777" w:rsidR="00D76660" w:rsidRPr="00B41E92" w:rsidRDefault="00D76660" w:rsidP="00B41E92">
      <w:pPr>
        <w:spacing w:line="276" w:lineRule="auto"/>
      </w:pPr>
      <w:r w:rsidRPr="00B41E92">
        <w:t>39) При возникновении необходимости в заключении договора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2BD261B9" w14:textId="77777777" w:rsidR="00D76660" w:rsidRPr="00B41E92" w:rsidRDefault="00D76660" w:rsidP="00B41E92">
      <w:pPr>
        <w:spacing w:line="276" w:lineRule="auto"/>
      </w:pPr>
      <w:r w:rsidRPr="00B41E92">
        <w:t>40) При возникновении необходимости в заключении договора с банком или иной кредитной организацией на открытие банковского счета, использование систем электронных расчетов («Банк-клиент»), рассчетно-кассовое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договор по приему (переводу) денежных средств от юридических и физических лиц.</w:t>
      </w:r>
    </w:p>
    <w:bookmarkEnd w:id="163"/>
    <w:bookmarkEnd w:id="164"/>
    <w:bookmarkEnd w:id="165"/>
    <w:p w14:paraId="40FBAF4D" w14:textId="77777777" w:rsidR="00D76660" w:rsidRPr="00B41E92" w:rsidRDefault="00D76660" w:rsidP="00B41E92">
      <w:pPr>
        <w:spacing w:line="276" w:lineRule="auto"/>
      </w:pPr>
      <w:r w:rsidRPr="00B41E92">
        <w:t>41) возникала потребность в оказании комплекса услуг сельскохозяйственного производства полного цикла, включающего предоставление услуг в области растениеводства, обработку семян для посадки, осуществление сельскохозяйственной деятельности после сбора урожая, доставку урожая до пунктов хранения, переработку, реализацию сельскохозяйственных культур и иные аналогичные услуги;</w:t>
      </w:r>
    </w:p>
    <w:p w14:paraId="1281068D" w14:textId="77777777" w:rsidR="00D76660" w:rsidRPr="00B41E92" w:rsidRDefault="00D76660" w:rsidP="00B41E92">
      <w:pPr>
        <w:spacing w:line="276" w:lineRule="auto"/>
      </w:pPr>
      <w:r w:rsidRPr="00B41E92">
        <w:t xml:space="preserve">42) При возникновении необходимости в агентских услугах, юридических услугах, услугах специализированной организации по проведению торгов.  </w:t>
      </w:r>
    </w:p>
    <w:p w14:paraId="7AE50013" w14:textId="423A2D77" w:rsidR="00D76660" w:rsidRPr="00B41E92" w:rsidRDefault="00D76660" w:rsidP="00B41E92">
      <w:pPr>
        <w:spacing w:line="276" w:lineRule="auto"/>
      </w:pPr>
      <w:r w:rsidRPr="00B41E92">
        <w:t xml:space="preserve">43) </w:t>
      </w:r>
      <w:r w:rsidR="001F16C4">
        <w:t>В</w:t>
      </w:r>
      <w:r w:rsidRPr="00B41E92">
        <w:t xml:space="preserve"> любых других случаях, когда проведение конкурентной процедуры признано нецелесообразным, в т.ч. когда финансово-экономический эффект от проведения конкурентной процедуры меньше затрат на ее проведение. Закупка по данному основанию может проводиться при отсутствии противоречия с требованиями настоящего Положения, а также законодательством Российской Федерации.</w:t>
      </w:r>
    </w:p>
    <w:p w14:paraId="3E40C33A" w14:textId="77777777" w:rsidR="00D76660" w:rsidRPr="00B41E92" w:rsidRDefault="00D76660" w:rsidP="00B41E92">
      <w:pPr>
        <w:spacing w:line="276" w:lineRule="auto"/>
      </w:pPr>
      <w:r w:rsidRPr="00B41E92">
        <w:t>44)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p>
    <w:p w14:paraId="558E5851" w14:textId="3DAB337E" w:rsidR="00D76660" w:rsidRPr="00B41E92" w:rsidRDefault="00D76660" w:rsidP="00B41E92">
      <w:pPr>
        <w:spacing w:line="276" w:lineRule="auto"/>
      </w:pPr>
      <w:r w:rsidRPr="00B41E92">
        <w:t xml:space="preserve">18.2. При исполнении договора, заключенного по результатам закупки у единственного </w:t>
      </w:r>
      <w:r w:rsidRPr="00B41E92">
        <w:lastRenderedPageBreak/>
        <w:t>поставщика (подрядчика, исполнителя), изменение условий договора, в том числе стоимости приобретаемых товаров (работ, услуг), допускается Заказчиком по согласованию с контрагентом.</w:t>
      </w:r>
    </w:p>
    <w:p w14:paraId="50DF09DF" w14:textId="286DA5BD" w:rsidR="00D76660" w:rsidRPr="00B41E92" w:rsidRDefault="00D76660" w:rsidP="00B41E92">
      <w:pPr>
        <w:spacing w:line="276" w:lineRule="auto"/>
      </w:pPr>
      <w:r w:rsidRPr="00B41E92">
        <w:t>18.3. В случае, если стоимость договора превышает 100 000 рублей в течение 3 рабочих дней со дня заключения договора, Заказчик размещает в реестре договоров на Официальном сайте единой информационной системы в сфере закупок информацию о заключенном договоре, а также в случае внесения изменений в договор либо исполнения или расторжения договора, в течение 10 дней со дня внесения изменений в договор либо исполнения или расторжения договора, Заказчик размещает в реестре договоров документы и информацию, подтверждающие изменение, исполнение или расторжение договора. При закупке у единственного поставщика (исполнителя, подрядчика) извещение, документация и протокол не разрабатываются и не размещаются Заказчиком в ЕИС.</w:t>
      </w:r>
    </w:p>
    <w:p w14:paraId="72F1A16B" w14:textId="77777777" w:rsidR="00C95665" w:rsidRPr="007C5D47" w:rsidRDefault="00C95665" w:rsidP="00C95665">
      <w:pPr>
        <w:pStyle w:val="11"/>
        <w:rPr>
          <w:sz w:val="24"/>
          <w:szCs w:val="24"/>
        </w:rPr>
      </w:pPr>
      <w:bookmarkStart w:id="166" w:name="_Toc111222786"/>
      <w:r w:rsidRPr="007C5D47">
        <w:rPr>
          <w:sz w:val="24"/>
          <w:szCs w:val="24"/>
        </w:rPr>
        <w:t>1</w:t>
      </w:r>
      <w:r w:rsidR="00503891" w:rsidRPr="007C5D47">
        <w:rPr>
          <w:sz w:val="24"/>
          <w:szCs w:val="24"/>
        </w:rPr>
        <w:t>9</w:t>
      </w:r>
      <w:r w:rsidRPr="007C5D47">
        <w:rPr>
          <w:sz w:val="24"/>
          <w:szCs w:val="24"/>
        </w:rPr>
        <w:t>. Закрытые закупки</w:t>
      </w:r>
      <w:bookmarkEnd w:id="166"/>
    </w:p>
    <w:p w14:paraId="3ACA821A" w14:textId="77777777" w:rsidR="00C95665" w:rsidRPr="007C5D47" w:rsidRDefault="00C95665" w:rsidP="00C95665">
      <w:pPr>
        <w:autoSpaceDE w:val="0"/>
        <w:adjustRightInd w:val="0"/>
        <w:ind w:firstLine="851"/>
        <w:jc w:val="both"/>
        <w:rPr>
          <w:rFonts w:cs="Times New Roman"/>
        </w:rPr>
      </w:pPr>
      <w:r w:rsidRPr="007C5D47">
        <w:rPr>
          <w:rFonts w:cs="Times New Roman"/>
        </w:rPr>
        <w:t>1</w:t>
      </w:r>
      <w:r w:rsidR="00503891" w:rsidRPr="007C5D47">
        <w:rPr>
          <w:rFonts w:cs="Times New Roman"/>
        </w:rPr>
        <w:t>9</w:t>
      </w:r>
      <w:r w:rsidRPr="007C5D47">
        <w:rPr>
          <w:rFonts w:cs="Times New Roman"/>
        </w:rPr>
        <w:t>.1. Закрытая конкурентная закупка (закрытая закупка) проводится в следующих случаях:</w:t>
      </w:r>
    </w:p>
    <w:p w14:paraId="05EDFF95" w14:textId="77777777" w:rsidR="00C95665" w:rsidRPr="007C5D47" w:rsidRDefault="00C95665" w:rsidP="00C95665">
      <w:pPr>
        <w:autoSpaceDE w:val="0"/>
        <w:adjustRightInd w:val="0"/>
        <w:ind w:firstLine="851"/>
        <w:jc w:val="both"/>
        <w:rPr>
          <w:rFonts w:cs="Times New Roman"/>
        </w:rPr>
      </w:pPr>
      <w:r w:rsidRPr="007C5D47">
        <w:rPr>
          <w:rFonts w:cs="Times New Roman"/>
        </w:rPr>
        <w:t>- сведения о такой закупке составляют государственную тайну;</w:t>
      </w:r>
    </w:p>
    <w:p w14:paraId="1672AC55" w14:textId="77777777" w:rsidR="00C95665" w:rsidRPr="007C5D47" w:rsidRDefault="00C95665" w:rsidP="00C95665">
      <w:pPr>
        <w:autoSpaceDE w:val="0"/>
        <w:adjustRightInd w:val="0"/>
        <w:ind w:firstLine="851"/>
        <w:jc w:val="both"/>
        <w:rPr>
          <w:rFonts w:cs="Times New Roman"/>
        </w:rPr>
      </w:pPr>
      <w:r w:rsidRPr="007C5D47">
        <w:rPr>
          <w:rFonts w:cs="Times New Roman"/>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14:paraId="4849EB01"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 в отношении закупки в соответствии с </w:t>
      </w:r>
      <w:hyperlink r:id="rId32" w:history="1">
        <w:r w:rsidRPr="007C5D47">
          <w:rPr>
            <w:rFonts w:cs="Times New Roman"/>
          </w:rPr>
          <w:t>п. п. 2</w:t>
        </w:r>
      </w:hyperlink>
      <w:r w:rsidRPr="007C5D47">
        <w:rPr>
          <w:rFonts w:cs="Times New Roman"/>
        </w:rPr>
        <w:t xml:space="preserve">, </w:t>
      </w:r>
      <w:hyperlink r:id="rId33" w:history="1">
        <w:r w:rsidRPr="007C5D47">
          <w:rPr>
            <w:rFonts w:cs="Times New Roman"/>
          </w:rPr>
          <w:t>3 ч. 8 ст. 3.1</w:t>
        </w:r>
      </w:hyperlink>
      <w:r w:rsidRPr="007C5D47">
        <w:rPr>
          <w:rFonts w:cs="Times New Roman"/>
        </w:rPr>
        <w:t xml:space="preserve"> Федерального закона от 18.07.2011 № 223-ФЗ принято решение координационным органом Правительства РФ;</w:t>
      </w:r>
    </w:p>
    <w:p w14:paraId="56C9730F"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 в отношении закупки в соответствии с </w:t>
      </w:r>
      <w:hyperlink r:id="rId34" w:history="1">
        <w:r w:rsidRPr="007C5D47">
          <w:rPr>
            <w:rFonts w:cs="Times New Roman"/>
          </w:rPr>
          <w:t>ч. 16 ст. 4</w:t>
        </w:r>
      </w:hyperlink>
      <w:r w:rsidRPr="007C5D47">
        <w:rPr>
          <w:rFonts w:cs="Times New Roman"/>
        </w:rPr>
        <w:t xml:space="preserve"> Федерального закона от 18.07.2011 № 223-ФЗ принято решение Правительства РФ.</w:t>
      </w:r>
    </w:p>
    <w:p w14:paraId="094FDD4B" w14:textId="77777777" w:rsidR="00C95665" w:rsidRPr="007C5D47" w:rsidRDefault="00C95665" w:rsidP="00C95665">
      <w:pPr>
        <w:autoSpaceDE w:val="0"/>
        <w:adjustRightInd w:val="0"/>
        <w:ind w:firstLine="851"/>
        <w:jc w:val="both"/>
        <w:rPr>
          <w:rFonts w:cs="Times New Roman"/>
        </w:rPr>
      </w:pPr>
      <w:r w:rsidRPr="007C5D47">
        <w:rPr>
          <w:rFonts w:cs="Times New Roman"/>
        </w:rPr>
        <w:t>18.2. Закрытая конкурентная закупка осуществляется следующими способами:</w:t>
      </w:r>
    </w:p>
    <w:p w14:paraId="57E94DBA" w14:textId="77777777" w:rsidR="00C95665" w:rsidRPr="007C5D47" w:rsidRDefault="00C95665" w:rsidP="00C95665">
      <w:pPr>
        <w:autoSpaceDE w:val="0"/>
        <w:adjustRightInd w:val="0"/>
        <w:ind w:firstLine="851"/>
        <w:jc w:val="both"/>
        <w:rPr>
          <w:rFonts w:cs="Times New Roman"/>
        </w:rPr>
      </w:pPr>
      <w:r w:rsidRPr="007C5D47">
        <w:rPr>
          <w:rFonts w:cs="Times New Roman"/>
        </w:rPr>
        <w:t>- закрытый конкурс;</w:t>
      </w:r>
    </w:p>
    <w:p w14:paraId="2C57BD5A" w14:textId="77777777" w:rsidR="00C95665" w:rsidRPr="007C5D47" w:rsidRDefault="00C95665" w:rsidP="00C95665">
      <w:pPr>
        <w:autoSpaceDE w:val="0"/>
        <w:adjustRightInd w:val="0"/>
        <w:ind w:firstLine="851"/>
        <w:jc w:val="both"/>
        <w:rPr>
          <w:rFonts w:cs="Times New Roman"/>
        </w:rPr>
      </w:pPr>
      <w:r w:rsidRPr="007C5D47">
        <w:rPr>
          <w:rFonts w:cs="Times New Roman"/>
        </w:rPr>
        <w:t>- закрытый аукцион;</w:t>
      </w:r>
    </w:p>
    <w:p w14:paraId="3D07E4EF" w14:textId="77777777" w:rsidR="00C95665" w:rsidRPr="007C5D47" w:rsidRDefault="00C95665" w:rsidP="00C95665">
      <w:pPr>
        <w:autoSpaceDE w:val="0"/>
        <w:adjustRightInd w:val="0"/>
        <w:ind w:firstLine="851"/>
        <w:jc w:val="both"/>
        <w:rPr>
          <w:rFonts w:cs="Times New Roman"/>
        </w:rPr>
      </w:pPr>
      <w:r w:rsidRPr="007C5D47">
        <w:rPr>
          <w:rFonts w:cs="Times New Roman"/>
        </w:rPr>
        <w:t>- закрытый запрос котировок;</w:t>
      </w:r>
    </w:p>
    <w:p w14:paraId="72E68A59" w14:textId="77777777" w:rsidR="00C95665" w:rsidRPr="007C5D47" w:rsidRDefault="00C95665" w:rsidP="00C95665">
      <w:pPr>
        <w:autoSpaceDE w:val="0"/>
        <w:adjustRightInd w:val="0"/>
        <w:ind w:firstLine="851"/>
        <w:jc w:val="both"/>
        <w:rPr>
          <w:rFonts w:cs="Times New Roman"/>
        </w:rPr>
      </w:pPr>
      <w:r w:rsidRPr="007C5D47">
        <w:rPr>
          <w:rFonts w:cs="Times New Roman"/>
        </w:rPr>
        <w:t>- закрытый запрос предложений.</w:t>
      </w:r>
    </w:p>
    <w:p w14:paraId="11567D42" w14:textId="77777777" w:rsidR="00753014" w:rsidRPr="007C5D47" w:rsidRDefault="00753014" w:rsidP="00C95665">
      <w:pPr>
        <w:autoSpaceDE w:val="0"/>
        <w:adjustRightInd w:val="0"/>
        <w:ind w:firstLine="851"/>
        <w:jc w:val="both"/>
        <w:rPr>
          <w:rFonts w:cs="Times New Roman"/>
        </w:rPr>
      </w:pPr>
      <w:r w:rsidRPr="007C5D47">
        <w:rPr>
          <w:rFonts w:cs="Times New Roman"/>
        </w:rPr>
        <w:t>- закрытый запрос цен;</w:t>
      </w:r>
    </w:p>
    <w:p w14:paraId="3E100972" w14:textId="77777777" w:rsidR="00C95665" w:rsidRPr="007C5D47" w:rsidRDefault="00C95665" w:rsidP="00C95665">
      <w:pPr>
        <w:autoSpaceDE w:val="0"/>
        <w:adjustRightInd w:val="0"/>
        <w:ind w:firstLine="851"/>
        <w:jc w:val="both"/>
        <w:rPr>
          <w:rFonts w:cs="Times New Roman"/>
        </w:rPr>
      </w:pPr>
      <w:r w:rsidRPr="007C5D47">
        <w:rPr>
          <w:rFonts w:cs="Times New Roman"/>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0847244C" w14:textId="77777777" w:rsidR="00C95665" w:rsidRPr="007C5D47" w:rsidRDefault="00C95665" w:rsidP="00C95665">
      <w:pPr>
        <w:autoSpaceDE w:val="0"/>
        <w:adjustRightInd w:val="0"/>
        <w:ind w:firstLine="851"/>
        <w:jc w:val="both"/>
        <w:rPr>
          <w:rFonts w:cs="Times New Roman"/>
        </w:rPr>
      </w:pPr>
      <w:r w:rsidRPr="007C5D47">
        <w:rPr>
          <w:rFonts w:cs="Times New Roman"/>
        </w:rPr>
        <w:t>1</w:t>
      </w:r>
      <w:r w:rsidR="00503891" w:rsidRPr="007C5D47">
        <w:rPr>
          <w:rFonts w:cs="Times New Roman"/>
        </w:rPr>
        <w:t>9</w:t>
      </w:r>
      <w:r w:rsidRPr="007C5D47">
        <w:rPr>
          <w:rFonts w:cs="Times New Roman"/>
        </w:rPr>
        <w:t xml:space="preserve">.3. Порядок проведения закрытой конкурентной закупки регулируется положениями </w:t>
      </w:r>
      <w:hyperlink r:id="rId35" w:history="1">
        <w:r w:rsidRPr="007C5D47">
          <w:rPr>
            <w:rFonts w:cs="Times New Roman"/>
          </w:rPr>
          <w:t>ст. ст. 3.2</w:t>
        </w:r>
      </w:hyperlink>
      <w:r w:rsidRPr="007C5D47">
        <w:rPr>
          <w:rFonts w:cs="Times New Roman"/>
        </w:rPr>
        <w:t xml:space="preserve">, </w:t>
      </w:r>
      <w:hyperlink r:id="rId36" w:history="1">
        <w:r w:rsidRPr="007C5D47">
          <w:rPr>
            <w:rFonts w:cs="Times New Roman"/>
          </w:rPr>
          <w:t>3.5</w:t>
        </w:r>
      </w:hyperlink>
      <w:r w:rsidRPr="007C5D47">
        <w:rPr>
          <w:rFonts w:cs="Times New Roman"/>
        </w:rPr>
        <w:t xml:space="preserve"> Федерального закона от 18.07.2011 № 223-ФЗ и настоящим Положением.</w:t>
      </w:r>
    </w:p>
    <w:p w14:paraId="2C482ED5" w14:textId="77777777" w:rsidR="00C95665" w:rsidRPr="007C5D47" w:rsidRDefault="00503891" w:rsidP="00C95665">
      <w:pPr>
        <w:autoSpaceDE w:val="0"/>
        <w:adjustRightInd w:val="0"/>
        <w:ind w:firstLine="851"/>
        <w:jc w:val="both"/>
        <w:rPr>
          <w:rFonts w:cs="Times New Roman"/>
        </w:rPr>
      </w:pPr>
      <w:r w:rsidRPr="007C5D47">
        <w:rPr>
          <w:rFonts w:cs="Times New Roman"/>
        </w:rPr>
        <w:t>19</w:t>
      </w:r>
      <w:r w:rsidR="00C95665" w:rsidRPr="007C5D47">
        <w:rPr>
          <w:rFonts w:cs="Times New Roman"/>
        </w:rPr>
        <w:t>.4. Информация о закрытой конкурентной закупке не размещается в ЕИС.</w:t>
      </w:r>
    </w:p>
    <w:p w14:paraId="68397632" w14:textId="77777777" w:rsidR="00C95665" w:rsidRPr="007C5D47" w:rsidRDefault="00503891" w:rsidP="00C95665">
      <w:pPr>
        <w:autoSpaceDE w:val="0"/>
        <w:adjustRightInd w:val="0"/>
        <w:ind w:firstLine="851"/>
        <w:jc w:val="both"/>
        <w:rPr>
          <w:rFonts w:cs="Times New Roman"/>
        </w:rPr>
      </w:pPr>
      <w:r w:rsidRPr="007C5D47">
        <w:rPr>
          <w:rFonts w:cs="Times New Roman"/>
        </w:rPr>
        <w:t>19</w:t>
      </w:r>
      <w:r w:rsidR="00C95665" w:rsidRPr="007C5D47">
        <w:rPr>
          <w:rFonts w:cs="Times New Roman"/>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настоящем Положении.</w:t>
      </w:r>
    </w:p>
    <w:p w14:paraId="7F784DAD" w14:textId="77777777" w:rsidR="00C95665" w:rsidRPr="007C5D47" w:rsidRDefault="00503891" w:rsidP="00C95665">
      <w:pPr>
        <w:autoSpaceDE w:val="0"/>
        <w:adjustRightInd w:val="0"/>
        <w:ind w:firstLine="851"/>
        <w:jc w:val="both"/>
        <w:rPr>
          <w:rFonts w:cs="Times New Roman"/>
        </w:rPr>
      </w:pPr>
      <w:r w:rsidRPr="007C5D47">
        <w:rPr>
          <w:rFonts w:cs="Times New Roman"/>
        </w:rPr>
        <w:t>19</w:t>
      </w:r>
      <w:r w:rsidR="00C95665" w:rsidRPr="007C5D47">
        <w:rPr>
          <w:rFonts w:cs="Times New Roman"/>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Федерального закона от 18.07.2011 № 223-ФЗ, и в порядке, определенном в документации о закрытой конкурентной закупке.</w:t>
      </w:r>
    </w:p>
    <w:p w14:paraId="4548ED2B" w14:textId="77777777" w:rsidR="00C95665" w:rsidRPr="007C5D47" w:rsidRDefault="00C95665" w:rsidP="00C95665">
      <w:pPr>
        <w:autoSpaceDE w:val="0"/>
        <w:adjustRightInd w:val="0"/>
        <w:ind w:left="-567" w:firstLine="567"/>
        <w:jc w:val="center"/>
        <w:rPr>
          <w:rFonts w:cs="Times New Roman"/>
          <w:b/>
        </w:rPr>
      </w:pPr>
    </w:p>
    <w:p w14:paraId="19BF6643" w14:textId="77777777" w:rsidR="00C95665" w:rsidRPr="007C5D47" w:rsidRDefault="00503891" w:rsidP="0079636E">
      <w:pPr>
        <w:pStyle w:val="11"/>
        <w:rPr>
          <w:sz w:val="24"/>
          <w:szCs w:val="24"/>
        </w:rPr>
      </w:pPr>
      <w:bookmarkStart w:id="167" w:name="_Toc111222787"/>
      <w:r w:rsidRPr="007C5D47">
        <w:rPr>
          <w:sz w:val="24"/>
          <w:szCs w:val="24"/>
        </w:rPr>
        <w:t>20</w:t>
      </w:r>
      <w:r w:rsidR="00C95665" w:rsidRPr="007C5D47">
        <w:rPr>
          <w:sz w:val="24"/>
          <w:szCs w:val="24"/>
        </w:rPr>
        <w:t>. Закупки у субъектов малого и среднего предпринимательства и самозанятых.</w:t>
      </w:r>
      <w:bookmarkEnd w:id="167"/>
      <w:r w:rsidR="00C95665" w:rsidRPr="007C5D47">
        <w:rPr>
          <w:sz w:val="24"/>
          <w:szCs w:val="24"/>
        </w:rPr>
        <w:t xml:space="preserve">   </w:t>
      </w:r>
    </w:p>
    <w:p w14:paraId="5EC2D16F" w14:textId="7598F825" w:rsidR="00C95665" w:rsidRPr="007C5D47" w:rsidRDefault="00503891" w:rsidP="0079636E">
      <w:pPr>
        <w:pStyle w:val="2"/>
        <w:jc w:val="center"/>
        <w:rPr>
          <w:rFonts w:ascii="Times New Roman" w:hAnsi="Times New Roman" w:cs="Times New Roman"/>
          <w:sz w:val="24"/>
          <w:szCs w:val="24"/>
        </w:rPr>
      </w:pPr>
      <w:bookmarkStart w:id="168" w:name="_Toc111222788"/>
      <w:r w:rsidRPr="007C5D47">
        <w:rPr>
          <w:rFonts w:ascii="Times New Roman" w:hAnsi="Times New Roman" w:cs="Times New Roman"/>
          <w:sz w:val="24"/>
          <w:szCs w:val="24"/>
        </w:rPr>
        <w:t>20</w:t>
      </w:r>
      <w:r w:rsidR="00C95665" w:rsidRPr="007C5D47">
        <w:rPr>
          <w:rFonts w:ascii="Times New Roman" w:hAnsi="Times New Roman" w:cs="Times New Roman"/>
          <w:sz w:val="24"/>
          <w:szCs w:val="24"/>
        </w:rPr>
        <w:t>.1. Общие условия закупки у субъектов малого и среднего предпринимательства и самозанятых.</w:t>
      </w:r>
      <w:bookmarkEnd w:id="168"/>
    </w:p>
    <w:p w14:paraId="72E978E5" w14:textId="77777777" w:rsidR="00C95665" w:rsidRPr="007C5D47" w:rsidRDefault="00C95665" w:rsidP="00C95665">
      <w:pPr>
        <w:autoSpaceDE w:val="0"/>
        <w:adjustRightInd w:val="0"/>
        <w:ind w:left="-567" w:firstLine="567"/>
        <w:jc w:val="both"/>
        <w:rPr>
          <w:rFonts w:cs="Times New Roman"/>
          <w:b/>
        </w:rPr>
      </w:pPr>
    </w:p>
    <w:p w14:paraId="01CFE6C6"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субъектов малого и среднего предпринимательства (далее – СМСП) и самозанятых в соответствии с настоящим Положением с учетом требований </w:t>
      </w:r>
      <w:hyperlink r:id="rId37" w:history="1">
        <w:r w:rsidR="00C95665" w:rsidRPr="007C5D47">
          <w:rPr>
            <w:rFonts w:cs="Times New Roman"/>
          </w:rPr>
          <w:t>Постановления</w:t>
        </w:r>
      </w:hyperlink>
      <w:r w:rsidR="00C95665" w:rsidRPr="007C5D47">
        <w:rPr>
          <w:rFonts w:cs="Times New Roman"/>
        </w:rPr>
        <w:t xml:space="preserve"> Правительства РФ № 1352.</w:t>
      </w:r>
    </w:p>
    <w:p w14:paraId="1FD4FDE4"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.1.2.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14:paraId="491CE401"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1) любые лица, указанные в </w:t>
      </w:r>
      <w:hyperlink r:id="rId38" w:history="1">
        <w:r w:rsidRPr="007C5D47">
          <w:rPr>
            <w:rFonts w:cs="Times New Roman"/>
          </w:rPr>
          <w:t>ч. 5 ст. 3</w:t>
        </w:r>
      </w:hyperlink>
      <w:r w:rsidRPr="007C5D47">
        <w:rPr>
          <w:rFonts w:cs="Times New Roman"/>
        </w:rPr>
        <w:t xml:space="preserve"> Федерального закона от 18.07.2011 № 223-ФЗ, в том числе СМСП и самозанятые;</w:t>
      </w:r>
    </w:p>
    <w:p w14:paraId="7463D27A" w14:textId="77777777" w:rsidR="00C95665" w:rsidRPr="007C5D47" w:rsidRDefault="00C95665" w:rsidP="00C95665">
      <w:pPr>
        <w:autoSpaceDE w:val="0"/>
        <w:adjustRightInd w:val="0"/>
        <w:ind w:firstLine="851"/>
        <w:jc w:val="both"/>
        <w:rPr>
          <w:rFonts w:cs="Times New Roman"/>
        </w:rPr>
      </w:pPr>
      <w:r w:rsidRPr="007C5D47">
        <w:rPr>
          <w:rFonts w:cs="Times New Roman"/>
        </w:rPr>
        <w:t>2) только СМСП и самозанятые;</w:t>
      </w:r>
    </w:p>
    <w:p w14:paraId="348E838A" w14:textId="77777777" w:rsidR="00C95665" w:rsidRPr="007C5D47" w:rsidRDefault="00C95665" w:rsidP="00C95665">
      <w:pPr>
        <w:autoSpaceDE w:val="0"/>
        <w:adjustRightInd w:val="0"/>
        <w:ind w:firstLine="851"/>
        <w:jc w:val="both"/>
        <w:rPr>
          <w:rFonts w:cs="Times New Roman"/>
        </w:rPr>
      </w:pPr>
      <w:r w:rsidRPr="007C5D47">
        <w:rPr>
          <w:rFonts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5A590A4A"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.1.3. Закупки, участниками которых могут являться только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24ECABD3"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14:paraId="2688898E"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ar15" w:history="1">
        <w:r w:rsidR="00C95665" w:rsidRPr="007C5D47">
          <w:rPr>
            <w:rFonts w:cs="Times New Roman"/>
          </w:rPr>
          <w:t xml:space="preserve">п. </w:t>
        </w:r>
        <w:r w:rsidRPr="007C5D47">
          <w:rPr>
            <w:rFonts w:cs="Times New Roman"/>
          </w:rPr>
          <w:t>20</w:t>
        </w:r>
        <w:r w:rsidR="00C95665" w:rsidRPr="007C5D47">
          <w:rPr>
            <w:rFonts w:cs="Times New Roman"/>
          </w:rPr>
          <w:t>.1.2</w:t>
        </w:r>
      </w:hyperlink>
      <w:r w:rsidR="00C95665" w:rsidRPr="007C5D47">
        <w:rPr>
          <w:rFonts w:cs="Times New Roman"/>
        </w:rPr>
        <w:t xml:space="preserve"> настоящего Положения, по усмотрению Заказчика.</w:t>
      </w:r>
    </w:p>
    <w:p w14:paraId="5F11E680"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39" w:history="1">
        <w:r w:rsidR="00C95665" w:rsidRPr="007C5D47">
          <w:rPr>
            <w:rFonts w:cs="Times New Roman"/>
          </w:rPr>
          <w:t>ч. 5 ст. 3</w:t>
        </w:r>
      </w:hyperlink>
      <w:r w:rsidR="00C95665" w:rsidRPr="007C5D47">
        <w:rPr>
          <w:rFonts w:cs="Times New Roman"/>
        </w:rPr>
        <w:t xml:space="preserve"> Федерального закона от 18.07.2011 № 223-ФЗ.</w:t>
      </w:r>
    </w:p>
    <w:p w14:paraId="4CC49524"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.1.7. При осуществлении закупки в соответствии с </w:t>
      </w:r>
      <w:hyperlink r:id="rId40" w:history="1">
        <w:r w:rsidR="00C95665" w:rsidRPr="007C5D47">
          <w:rPr>
            <w:rFonts w:cs="Times New Roman"/>
          </w:rPr>
          <w:t xml:space="preserve">пп. 2 п. </w:t>
        </w:r>
        <w:r w:rsidRPr="007C5D47">
          <w:rPr>
            <w:rFonts w:cs="Times New Roman"/>
          </w:rPr>
          <w:t>20</w:t>
        </w:r>
        <w:r w:rsidR="00C95665" w:rsidRPr="007C5D47">
          <w:rPr>
            <w:rFonts w:cs="Times New Roman"/>
          </w:rPr>
          <w:t>.1.2</w:t>
        </w:r>
      </w:hyperlink>
      <w:r w:rsidR="00C95665" w:rsidRPr="007C5D47">
        <w:rPr>
          <w:rFonts w:cs="Times New Roman"/>
        </w:rPr>
        <w:t xml:space="preserve"> настоящего Положения Заказчик устанавливает требование о том, что участник закупки должен являться СМСП.</w:t>
      </w:r>
    </w:p>
    <w:p w14:paraId="2C9A5B59"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.1.8. При осуществлении закупки в соответствии с </w:t>
      </w:r>
      <w:hyperlink r:id="rId41" w:history="1">
        <w:r w:rsidR="00C95665" w:rsidRPr="007C5D47">
          <w:rPr>
            <w:rFonts w:cs="Times New Roman"/>
          </w:rPr>
          <w:t xml:space="preserve">пп. 3 п. </w:t>
        </w:r>
        <w:r w:rsidRPr="007C5D47">
          <w:rPr>
            <w:rFonts w:cs="Times New Roman"/>
          </w:rPr>
          <w:t>20</w:t>
        </w:r>
        <w:r w:rsidR="00C95665" w:rsidRPr="007C5D47">
          <w:rPr>
            <w:rFonts w:cs="Times New Roman"/>
          </w:rPr>
          <w:t>.1.2</w:t>
        </w:r>
      </w:hyperlink>
      <w:r w:rsidR="00C95665" w:rsidRPr="007C5D47">
        <w:rPr>
          <w:rFonts w:cs="Times New Roman"/>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w:t>
      </w:r>
    </w:p>
    <w:p w14:paraId="38AF33EF"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42" w:history="1">
        <w:r w:rsidR="00C95665" w:rsidRPr="007C5D47">
          <w:rPr>
            <w:rFonts w:cs="Times New Roman"/>
          </w:rPr>
          <w:t>ч. 13 ст. 3.2</w:t>
        </w:r>
      </w:hyperlink>
      <w:r w:rsidR="00C95665" w:rsidRPr="007C5D47">
        <w:rPr>
          <w:rFonts w:cs="Times New Roman"/>
        </w:rPr>
        <w:t xml:space="preserve"> Федерального закона от 18.07.2011 № 223-ФЗ.</w:t>
      </w:r>
    </w:p>
    <w:p w14:paraId="3468200E"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.1.10. Протокол, составленный по итогам осуществления закупки у СМСП, должен соответствовать требованиям, указанным в </w:t>
      </w:r>
      <w:hyperlink r:id="rId43" w:history="1">
        <w:r w:rsidR="00C95665" w:rsidRPr="007C5D47">
          <w:rPr>
            <w:rFonts w:cs="Times New Roman"/>
          </w:rPr>
          <w:t>ч. 14 ст. 3.2</w:t>
        </w:r>
      </w:hyperlink>
      <w:r w:rsidR="00C95665" w:rsidRPr="007C5D47">
        <w:rPr>
          <w:rFonts w:cs="Times New Roman"/>
        </w:rPr>
        <w:t xml:space="preserve"> Федерального закона от 18.07.2011 № 223-ФЗ.</w:t>
      </w:r>
    </w:p>
    <w:p w14:paraId="19A296D3"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 xml:space="preserve">.1.11. Договор по результатам закупки у СМСП заключается на условиях, которые </w:t>
      </w:r>
      <w:r w:rsidR="00C95665" w:rsidRPr="007C5D47">
        <w:rPr>
          <w:rFonts w:cs="Times New Roman"/>
        </w:rPr>
        <w:lastRenderedPageBreak/>
        <w:t>предусмотрены проектом договора, извещением, документацией о закупке и заявкой участника такой закупки, с которым заключается договор.</w:t>
      </w:r>
    </w:p>
    <w:p w14:paraId="0D80D90C" w14:textId="77777777" w:rsidR="00C95665" w:rsidRPr="007C5D47" w:rsidRDefault="00C95665" w:rsidP="00C95665">
      <w:pPr>
        <w:autoSpaceDE w:val="0"/>
        <w:adjustRightInd w:val="0"/>
        <w:ind w:firstLine="851"/>
        <w:jc w:val="both"/>
        <w:rPr>
          <w:rFonts w:cs="Times New Roman"/>
        </w:rPr>
      </w:pPr>
      <w:r w:rsidRPr="007C5D47">
        <w:rPr>
          <w:rFonts w:cs="Times New Roman"/>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3136446" w14:textId="7639EA14" w:rsidR="00C95665"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9FA8CC6" w14:textId="77777777" w:rsidR="00C95665" w:rsidRPr="007C5D47" w:rsidRDefault="00C95665" w:rsidP="00C95665">
      <w:pPr>
        <w:autoSpaceDE w:val="0"/>
        <w:adjustRightInd w:val="0"/>
        <w:ind w:left="-567" w:firstLine="567"/>
        <w:jc w:val="both"/>
        <w:rPr>
          <w:rFonts w:cs="Times New Roman"/>
        </w:rPr>
      </w:pPr>
    </w:p>
    <w:p w14:paraId="3B9F9D8D" w14:textId="77777777" w:rsidR="00C95665" w:rsidRPr="007C5D47" w:rsidRDefault="00C95665" w:rsidP="00C95665">
      <w:pPr>
        <w:autoSpaceDE w:val="0"/>
        <w:adjustRightInd w:val="0"/>
        <w:ind w:left="-567" w:firstLine="567"/>
        <w:jc w:val="center"/>
        <w:rPr>
          <w:rFonts w:cs="Times New Roman"/>
        </w:rPr>
      </w:pPr>
    </w:p>
    <w:p w14:paraId="69B54069" w14:textId="53EA8D02" w:rsidR="00E07714" w:rsidRPr="00A66649" w:rsidRDefault="00E07714" w:rsidP="00E07714">
      <w:pPr>
        <w:pStyle w:val="ConsPlusNormal"/>
        <w:keepNext/>
        <w:tabs>
          <w:tab w:val="left" w:pos="142"/>
        </w:tabs>
        <w:contextualSpacing/>
        <w:jc w:val="center"/>
        <w:outlineLvl w:val="0"/>
        <w:rPr>
          <w:rFonts w:ascii="Times New Roman" w:hAnsi="Times New Roman" w:cs="Times New Roman"/>
          <w:b/>
          <w:szCs w:val="22"/>
        </w:rPr>
      </w:pPr>
      <w:bookmarkStart w:id="169" w:name="_Toc111222789"/>
      <w:r>
        <w:rPr>
          <w:rFonts w:ascii="Times New Roman" w:eastAsia="Calibri" w:hAnsi="Times New Roman" w:cs="Times New Roman"/>
          <w:b/>
          <w:sz w:val="24"/>
          <w:szCs w:val="24"/>
          <w:lang w:eastAsia="en-US"/>
        </w:rPr>
        <w:t>20.2</w:t>
      </w:r>
      <w:r w:rsidRPr="00BC3A28">
        <w:rPr>
          <w:rFonts w:ascii="Times New Roman" w:eastAsia="Calibri" w:hAnsi="Times New Roman" w:cs="Times New Roman"/>
          <w:b/>
          <w:sz w:val="24"/>
          <w:szCs w:val="24"/>
          <w:lang w:eastAsia="en-US"/>
        </w:rPr>
        <w:t xml:space="preserve">. </w:t>
      </w:r>
      <w:r w:rsidRPr="00731DC1">
        <w:rPr>
          <w:rFonts w:ascii="Times New Roman" w:eastAsia="Calibri" w:hAnsi="Times New Roman" w:cs="Times New Roman"/>
          <w:b/>
          <w:sz w:val="24"/>
          <w:szCs w:val="24"/>
          <w:lang w:eastAsia="en-US"/>
        </w:rPr>
        <w:t>Осуществление закупок, участниками которых являются только субъекты малого</w:t>
      </w:r>
      <w:r>
        <w:rPr>
          <w:rFonts w:ascii="Times New Roman" w:eastAsia="Calibri" w:hAnsi="Times New Roman" w:cs="Times New Roman"/>
          <w:b/>
          <w:sz w:val="24"/>
          <w:szCs w:val="24"/>
          <w:lang w:eastAsia="en-US"/>
        </w:rPr>
        <w:t xml:space="preserve"> </w:t>
      </w:r>
      <w:r w:rsidRPr="00731DC1">
        <w:rPr>
          <w:rFonts w:ascii="Times New Roman" w:eastAsia="Calibri" w:hAnsi="Times New Roman" w:cs="Times New Roman"/>
          <w:b/>
          <w:sz w:val="24"/>
          <w:szCs w:val="24"/>
          <w:lang w:eastAsia="en-US"/>
        </w:rPr>
        <w:t>и среднего предпринимательства</w:t>
      </w:r>
      <w:bookmarkEnd w:id="169"/>
    </w:p>
    <w:p w14:paraId="6974DDA0" w14:textId="401740AC" w:rsidR="00E07714" w:rsidRPr="00E07714" w:rsidRDefault="006E2167" w:rsidP="006E2167">
      <w:pPr>
        <w:tabs>
          <w:tab w:val="left" w:pos="1286"/>
        </w:tabs>
        <w:ind w:firstLine="567"/>
        <w:jc w:val="both"/>
        <w:rPr>
          <w:rFonts w:cs="Times New Roman"/>
        </w:rPr>
      </w:pPr>
      <w:r>
        <w:rPr>
          <w:rFonts w:cs="Times New Roman"/>
        </w:rPr>
        <w:t>20.2.</w:t>
      </w:r>
      <w:r w:rsidR="00E07714" w:rsidRPr="00E07714">
        <w:rPr>
          <w:rFonts w:cs="Times New Roman"/>
        </w:rPr>
        <w:t>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3672907" w14:textId="6D3380DC" w:rsidR="00E07714" w:rsidRPr="00E07714" w:rsidRDefault="006E2167" w:rsidP="006E2167">
      <w:pPr>
        <w:tabs>
          <w:tab w:val="left" w:pos="1286"/>
        </w:tabs>
        <w:ind w:firstLine="567"/>
        <w:jc w:val="both"/>
        <w:rPr>
          <w:rFonts w:cs="Times New Roman"/>
        </w:rPr>
      </w:pPr>
      <w:r>
        <w:rPr>
          <w:rFonts w:cs="Times New Roman"/>
        </w:rPr>
        <w:t>20.2.</w:t>
      </w:r>
      <w:r w:rsidR="00E07714" w:rsidRPr="00E07714">
        <w:rPr>
          <w:rFonts w:cs="Times New Roman"/>
        </w:rPr>
        <w:t>2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79DCC94" w14:textId="77777777" w:rsidR="00E07714" w:rsidRPr="00E07714" w:rsidRDefault="00E07714" w:rsidP="00E07714">
      <w:pPr>
        <w:tabs>
          <w:tab w:val="left" w:pos="1286"/>
        </w:tabs>
        <w:jc w:val="both"/>
        <w:rPr>
          <w:rFonts w:cs="Times New Roman"/>
        </w:rPr>
      </w:pPr>
      <w:r w:rsidRPr="00E07714">
        <w:rPr>
          <w:rFonts w:cs="Times New Roman"/>
        </w:rPr>
        <w:t>1) конкурса в электронной форме в следующие сроки:</w:t>
      </w:r>
    </w:p>
    <w:p w14:paraId="2BBE3E35" w14:textId="77777777" w:rsidR="00E07714" w:rsidRPr="00E07714" w:rsidRDefault="00E07714" w:rsidP="00E07714">
      <w:pPr>
        <w:tabs>
          <w:tab w:val="left" w:pos="1286"/>
        </w:tabs>
        <w:jc w:val="both"/>
        <w:rPr>
          <w:rFonts w:cs="Times New Roman"/>
        </w:rPr>
      </w:pPr>
      <w:r w:rsidRPr="00E07714">
        <w:rPr>
          <w:rFonts w:cs="Times New Roma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C653512" w14:textId="77777777" w:rsidR="00E07714" w:rsidRPr="00E07714" w:rsidRDefault="00E07714" w:rsidP="00E07714">
      <w:pPr>
        <w:tabs>
          <w:tab w:val="left" w:pos="1286"/>
        </w:tabs>
        <w:jc w:val="both"/>
        <w:rPr>
          <w:rFonts w:cs="Times New Roman"/>
        </w:rPr>
      </w:pPr>
      <w:r w:rsidRPr="00E07714">
        <w:rPr>
          <w:rFonts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1B1C7C3" w14:textId="77777777" w:rsidR="00E07714" w:rsidRPr="00E07714" w:rsidRDefault="00E07714" w:rsidP="00E07714">
      <w:pPr>
        <w:tabs>
          <w:tab w:val="left" w:pos="1286"/>
        </w:tabs>
        <w:jc w:val="both"/>
        <w:rPr>
          <w:rFonts w:cs="Times New Roman"/>
        </w:rPr>
      </w:pPr>
      <w:r w:rsidRPr="00E07714">
        <w:rPr>
          <w:rFonts w:cs="Times New Roman"/>
        </w:rPr>
        <w:t>2) аукциона в электронной форме в следующие сроки:</w:t>
      </w:r>
    </w:p>
    <w:p w14:paraId="6C493D9B" w14:textId="77777777" w:rsidR="00E07714" w:rsidRPr="00E07714" w:rsidRDefault="00E07714" w:rsidP="00E07714">
      <w:pPr>
        <w:tabs>
          <w:tab w:val="left" w:pos="1286"/>
        </w:tabs>
        <w:jc w:val="both"/>
        <w:rPr>
          <w:rFonts w:cs="Times New Roman"/>
        </w:rPr>
      </w:pPr>
      <w:r w:rsidRPr="00E07714">
        <w:rPr>
          <w:rFonts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0CD653C" w14:textId="77777777" w:rsidR="00E07714" w:rsidRPr="00E07714" w:rsidRDefault="00E07714" w:rsidP="00E07714">
      <w:pPr>
        <w:tabs>
          <w:tab w:val="left" w:pos="1286"/>
        </w:tabs>
        <w:jc w:val="both"/>
        <w:rPr>
          <w:rFonts w:cs="Times New Roman"/>
        </w:rPr>
      </w:pPr>
      <w:r w:rsidRPr="00E07714">
        <w:rPr>
          <w:rFonts w:cs="Times New Roma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2B1876F" w14:textId="77777777" w:rsidR="00E07714" w:rsidRPr="00E07714" w:rsidRDefault="00E07714" w:rsidP="00E07714">
      <w:pPr>
        <w:tabs>
          <w:tab w:val="left" w:pos="1286"/>
        </w:tabs>
        <w:jc w:val="both"/>
        <w:rPr>
          <w:rFonts w:cs="Times New Roman"/>
        </w:rPr>
      </w:pPr>
      <w:r w:rsidRPr="00E07714">
        <w:rPr>
          <w:rFonts w:cs="Times New Roman"/>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тринадцать миллионов рублей;</w:t>
      </w:r>
    </w:p>
    <w:p w14:paraId="1FA5A8F5" w14:textId="77777777" w:rsidR="00E07714" w:rsidRPr="00E07714" w:rsidRDefault="00E07714" w:rsidP="00E07714">
      <w:pPr>
        <w:tabs>
          <w:tab w:val="left" w:pos="1286"/>
        </w:tabs>
        <w:jc w:val="both"/>
        <w:rPr>
          <w:rFonts w:cs="Times New Roman"/>
        </w:rPr>
      </w:pPr>
      <w:r w:rsidRPr="00E07714">
        <w:rPr>
          <w:rFonts w:cs="Times New Roma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тринадцать миллионов рублей.</w:t>
      </w:r>
    </w:p>
    <w:p w14:paraId="314F8DC1" w14:textId="03FCF360" w:rsidR="00E07714" w:rsidRPr="00E07714" w:rsidRDefault="006E2167" w:rsidP="006E2167">
      <w:pPr>
        <w:tabs>
          <w:tab w:val="left" w:pos="1286"/>
        </w:tabs>
        <w:ind w:firstLine="567"/>
        <w:jc w:val="both"/>
        <w:rPr>
          <w:rFonts w:cs="Times New Roman"/>
        </w:rPr>
      </w:pPr>
      <w:r>
        <w:rPr>
          <w:rFonts w:cs="Times New Roman"/>
        </w:rPr>
        <w:t>20.2.</w:t>
      </w:r>
      <w:r w:rsidR="00E07714" w:rsidRPr="00E07714">
        <w:rPr>
          <w:rFonts w:cs="Times New Roman"/>
        </w:rPr>
        <w:t>3.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53FDFB48" w14:textId="77777777" w:rsidR="00E07714" w:rsidRPr="00E07714" w:rsidRDefault="00E07714" w:rsidP="00E07714">
      <w:pPr>
        <w:tabs>
          <w:tab w:val="left" w:pos="1286"/>
        </w:tabs>
        <w:jc w:val="both"/>
        <w:rPr>
          <w:rFonts w:cs="Times New Roman"/>
        </w:rPr>
      </w:pPr>
      <w:r w:rsidRPr="00E07714">
        <w:rPr>
          <w:rFonts w:cs="Times New Roman"/>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w:t>
      </w:r>
      <w:r w:rsidRPr="00E07714">
        <w:rPr>
          <w:rFonts w:cs="Times New Roman"/>
        </w:rPr>
        <w:lastRenderedPageBreak/>
        <w:t>(потребительских свойств) закупаемых товаров, работ, услуг;</w:t>
      </w:r>
    </w:p>
    <w:p w14:paraId="519DCEA6" w14:textId="77777777" w:rsidR="00E07714" w:rsidRPr="00E07714" w:rsidRDefault="00E07714" w:rsidP="00E07714">
      <w:pPr>
        <w:tabs>
          <w:tab w:val="left" w:pos="1286"/>
        </w:tabs>
        <w:jc w:val="both"/>
        <w:rPr>
          <w:rFonts w:cs="Times New Roman"/>
        </w:rPr>
      </w:pPr>
      <w:r w:rsidRPr="00E07714">
        <w:rPr>
          <w:rFonts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E0D99D0" w14:textId="77777777" w:rsidR="00E07714" w:rsidRPr="00E07714" w:rsidRDefault="00E07714" w:rsidP="00E07714">
      <w:pPr>
        <w:tabs>
          <w:tab w:val="left" w:pos="1286"/>
        </w:tabs>
        <w:jc w:val="both"/>
        <w:rPr>
          <w:rFonts w:cs="Times New Roman"/>
        </w:rPr>
      </w:pPr>
      <w:r w:rsidRPr="00E07714">
        <w:rPr>
          <w:rFonts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AD27C6E" w14:textId="77777777" w:rsidR="00E07714" w:rsidRPr="00E07714" w:rsidRDefault="00E07714" w:rsidP="00E07714">
      <w:pPr>
        <w:tabs>
          <w:tab w:val="left" w:pos="1286"/>
        </w:tabs>
        <w:jc w:val="both"/>
        <w:rPr>
          <w:rFonts w:cs="Times New Roman"/>
        </w:rPr>
      </w:pPr>
      <w:r w:rsidRPr="00E07714">
        <w:rPr>
          <w:rFonts w:cs="Times New Roman"/>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57FC66D2" w14:textId="026D9C0B" w:rsidR="00E07714" w:rsidRPr="00E07714" w:rsidRDefault="006E2167" w:rsidP="006E2167">
      <w:pPr>
        <w:tabs>
          <w:tab w:val="left" w:pos="1286"/>
        </w:tabs>
        <w:ind w:firstLine="567"/>
        <w:jc w:val="both"/>
        <w:rPr>
          <w:rFonts w:cs="Times New Roman"/>
        </w:rPr>
      </w:pPr>
      <w:r>
        <w:rPr>
          <w:rFonts w:cs="Times New Roman"/>
        </w:rPr>
        <w:t>20.2.</w:t>
      </w:r>
      <w:r w:rsidR="00E07714" w:rsidRPr="00E07714">
        <w:rPr>
          <w:rFonts w:cs="Times New Roman"/>
        </w:rPr>
        <w:t>4. При включении в конкурс в электронной форме этапов, указанных в пункте 3 настоящего раздела Положения, должны соблюдаться следующие правила:</w:t>
      </w:r>
    </w:p>
    <w:p w14:paraId="09015E7C" w14:textId="77777777" w:rsidR="00E07714" w:rsidRPr="00E07714" w:rsidRDefault="00E07714" w:rsidP="00E07714">
      <w:pPr>
        <w:tabs>
          <w:tab w:val="left" w:pos="1286"/>
        </w:tabs>
        <w:jc w:val="both"/>
        <w:rPr>
          <w:rFonts w:cs="Times New Roman"/>
        </w:rPr>
      </w:pPr>
      <w:r w:rsidRPr="00E07714">
        <w:rPr>
          <w:rFonts w:cs="Times New Roman"/>
        </w:rPr>
        <w:t>1) каждый этап конкурса в электронной форме может быть включен в него однократно;</w:t>
      </w:r>
    </w:p>
    <w:p w14:paraId="14926682" w14:textId="77777777" w:rsidR="00E07714" w:rsidRPr="00E07714" w:rsidRDefault="00E07714" w:rsidP="00E07714">
      <w:pPr>
        <w:tabs>
          <w:tab w:val="left" w:pos="1286"/>
        </w:tabs>
        <w:jc w:val="both"/>
        <w:rPr>
          <w:rFonts w:cs="Times New Roman"/>
        </w:rPr>
      </w:pPr>
      <w:r w:rsidRPr="00E07714">
        <w:rPr>
          <w:rFonts w:cs="Times New Roman"/>
        </w:rPr>
        <w:t>2) не допускается одновременное включение в конкурс в электронной форме этапов, предусмотренных подпунктами 1 и 2 пункта 3 настоящего раздела;</w:t>
      </w:r>
    </w:p>
    <w:p w14:paraId="4F734A30" w14:textId="77777777" w:rsidR="00E07714" w:rsidRPr="00E07714" w:rsidRDefault="00E07714" w:rsidP="00E07714">
      <w:pPr>
        <w:tabs>
          <w:tab w:val="left" w:pos="1286"/>
        </w:tabs>
        <w:jc w:val="both"/>
        <w:rPr>
          <w:rFonts w:cs="Times New Roman"/>
        </w:rPr>
      </w:pPr>
      <w:r w:rsidRPr="00E07714">
        <w:rPr>
          <w:rFonts w:cs="Times New Roman"/>
        </w:rPr>
        <w:t>3) в документации о конкурентной закупке должны быть установлены сроки проведения каждого этапа конкурса в электронной форме;</w:t>
      </w:r>
    </w:p>
    <w:p w14:paraId="14F1FFC9" w14:textId="77777777" w:rsidR="00E07714" w:rsidRPr="00E07714" w:rsidRDefault="00E07714" w:rsidP="00E07714">
      <w:pPr>
        <w:tabs>
          <w:tab w:val="left" w:pos="1286"/>
        </w:tabs>
        <w:jc w:val="both"/>
        <w:rPr>
          <w:rFonts w:cs="Times New Roman"/>
        </w:rPr>
      </w:pPr>
      <w:r w:rsidRPr="00E07714">
        <w:rPr>
          <w:rFonts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2EE8E86" w14:textId="08D920F0" w:rsidR="00E07714" w:rsidRPr="00E07714" w:rsidRDefault="00E07714" w:rsidP="00E07714">
      <w:pPr>
        <w:tabs>
          <w:tab w:val="left" w:pos="1286"/>
        </w:tabs>
        <w:jc w:val="both"/>
        <w:rPr>
          <w:rFonts w:cs="Times New Roman"/>
        </w:rPr>
      </w:pPr>
      <w:r w:rsidRPr="00E07714">
        <w:rPr>
          <w:rFonts w:cs="Times New Roman"/>
        </w:rPr>
        <w:t xml:space="preserve">5) если конкурс в электронной форме включает в себя этапы, предусмотренные подпунктами 1 и 2 пункта </w:t>
      </w:r>
      <w:r w:rsidR="006E2167">
        <w:rPr>
          <w:rFonts w:cs="Times New Roman"/>
        </w:rPr>
        <w:t>20.2.</w:t>
      </w:r>
      <w:r w:rsidRPr="00E07714">
        <w:rPr>
          <w:rFonts w:cs="Times New Roman"/>
        </w:rPr>
        <w:t>3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4DE6F9D" w14:textId="7E700FB3" w:rsidR="00E07714" w:rsidRPr="00E07714" w:rsidRDefault="00E07714" w:rsidP="00E07714">
      <w:pPr>
        <w:tabs>
          <w:tab w:val="left" w:pos="1286"/>
        </w:tabs>
        <w:jc w:val="both"/>
        <w:rPr>
          <w:rFonts w:cs="Times New Roman"/>
        </w:rPr>
      </w:pPr>
      <w:r w:rsidRPr="00E07714">
        <w:rPr>
          <w:rFonts w:cs="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w:t>
      </w:r>
      <w:r w:rsidR="006E2167">
        <w:rPr>
          <w:rFonts w:cs="Times New Roman"/>
        </w:rPr>
        <w:t xml:space="preserve"> 20.2.</w:t>
      </w:r>
      <w:r w:rsidRPr="00E07714">
        <w:rPr>
          <w:rFonts w:cs="Times New Roman"/>
        </w:rPr>
        <w:t xml:space="preserve">3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w:t>
      </w:r>
      <w:r w:rsidRPr="00E07714">
        <w:rPr>
          <w:rFonts w:cs="Times New Roman"/>
        </w:rPr>
        <w:lastRenderedPageBreak/>
        <w:t>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546CB812" w14:textId="77777777" w:rsidR="00E07714" w:rsidRPr="00E07714" w:rsidRDefault="00E07714" w:rsidP="00E07714">
      <w:pPr>
        <w:tabs>
          <w:tab w:val="left" w:pos="1286"/>
        </w:tabs>
        <w:jc w:val="both"/>
        <w:rPr>
          <w:rFonts w:cs="Times New Roman"/>
        </w:rPr>
      </w:pPr>
      <w:r w:rsidRPr="00E07714">
        <w:rPr>
          <w:rFonts w:cs="Times New Roman"/>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 2 пункта 3 настоящего раздела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9DE62CD" w14:textId="77777777" w:rsidR="00E07714" w:rsidRPr="00E07714" w:rsidRDefault="00E07714" w:rsidP="00E07714">
      <w:pPr>
        <w:tabs>
          <w:tab w:val="left" w:pos="1286"/>
        </w:tabs>
        <w:jc w:val="both"/>
        <w:rPr>
          <w:rFonts w:cs="Times New Roman"/>
        </w:rPr>
      </w:pPr>
      <w:r w:rsidRPr="00E07714">
        <w:rPr>
          <w:rFonts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№223-ФЗ для подачи заявки;</w:t>
      </w:r>
    </w:p>
    <w:p w14:paraId="138151A1" w14:textId="78621568" w:rsidR="00E07714" w:rsidRPr="00E07714" w:rsidRDefault="00E07714" w:rsidP="00E07714">
      <w:pPr>
        <w:tabs>
          <w:tab w:val="left" w:pos="1286"/>
        </w:tabs>
        <w:jc w:val="both"/>
        <w:rPr>
          <w:rFonts w:cs="Times New Roman"/>
        </w:rPr>
      </w:pPr>
      <w:r w:rsidRPr="00E07714">
        <w:rPr>
          <w:rFonts w:cs="Times New Roman"/>
        </w:rPr>
        <w:t xml:space="preserve">9) если конкурс в электронной форме включает этап, предусмотренный подпунктом 4 пункта </w:t>
      </w:r>
      <w:r w:rsidR="006E2167">
        <w:rPr>
          <w:rFonts w:cs="Times New Roman"/>
        </w:rPr>
        <w:t>20.2.</w:t>
      </w:r>
      <w:r w:rsidRPr="00E07714">
        <w:rPr>
          <w:rFonts w:cs="Times New Roman"/>
        </w:rPr>
        <w:t>3 настоящего раздела Положения:</w:t>
      </w:r>
    </w:p>
    <w:p w14:paraId="63254A54" w14:textId="77777777" w:rsidR="00E07714" w:rsidRPr="00E07714" w:rsidRDefault="00E07714" w:rsidP="00E07714">
      <w:pPr>
        <w:tabs>
          <w:tab w:val="left" w:pos="1286"/>
        </w:tabs>
        <w:jc w:val="both"/>
        <w:rPr>
          <w:rFonts w:cs="Times New Roman"/>
        </w:rPr>
      </w:pPr>
      <w:r w:rsidRPr="00E07714">
        <w:rPr>
          <w:rFonts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8A1653D" w14:textId="77777777" w:rsidR="00E07714" w:rsidRPr="00E07714" w:rsidRDefault="00E07714" w:rsidP="00E07714">
      <w:pPr>
        <w:tabs>
          <w:tab w:val="left" w:pos="1286"/>
        </w:tabs>
        <w:jc w:val="both"/>
        <w:rPr>
          <w:rFonts w:cs="Times New Roman"/>
        </w:rPr>
      </w:pPr>
      <w:r w:rsidRPr="00E07714">
        <w:rPr>
          <w:rFonts w:cs="Times New Roman"/>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52B59E24" w14:textId="77777777" w:rsidR="00E07714" w:rsidRPr="00E07714" w:rsidRDefault="00E07714" w:rsidP="00E07714">
      <w:pPr>
        <w:tabs>
          <w:tab w:val="left" w:pos="1286"/>
        </w:tabs>
        <w:jc w:val="both"/>
        <w:rPr>
          <w:rFonts w:cs="Times New Roman"/>
        </w:rPr>
      </w:pPr>
      <w:r w:rsidRPr="00E07714">
        <w:rPr>
          <w:rFonts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C80A1C6" w14:textId="15703D48"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5. Аукцион в электронной форме включает в себя порядок подачи его участниками предложений о цене договора с учетом следующих требований:</w:t>
      </w:r>
    </w:p>
    <w:p w14:paraId="0DCAE27A" w14:textId="77777777" w:rsidR="00E07714" w:rsidRPr="00E07714" w:rsidRDefault="00E07714" w:rsidP="00E07714">
      <w:pPr>
        <w:tabs>
          <w:tab w:val="left" w:pos="1286"/>
        </w:tabs>
        <w:jc w:val="both"/>
        <w:rPr>
          <w:rFonts w:cs="Times New Roman"/>
        </w:rPr>
      </w:pPr>
      <w:r w:rsidRPr="00E07714">
        <w:rPr>
          <w:rFonts w:cs="Times New Roman"/>
        </w:rPr>
        <w:t>1) "шаг аукциона" составляет от 0,5 процента до пяти процентов начальной (максимальной) цены договора;</w:t>
      </w:r>
    </w:p>
    <w:p w14:paraId="3B5F28FA" w14:textId="77777777" w:rsidR="00E07714" w:rsidRPr="00E07714" w:rsidRDefault="00E07714" w:rsidP="00E07714">
      <w:pPr>
        <w:tabs>
          <w:tab w:val="left" w:pos="1286"/>
        </w:tabs>
        <w:jc w:val="both"/>
        <w:rPr>
          <w:rFonts w:cs="Times New Roman"/>
        </w:rPr>
      </w:pPr>
      <w:r w:rsidRPr="00E07714">
        <w:rPr>
          <w:rFonts w:cs="Times New Roman"/>
        </w:rPr>
        <w:t>2) снижение текущего минимального предложения о цене договора осуществляется на величину в пределах "шага аукциона";</w:t>
      </w:r>
    </w:p>
    <w:p w14:paraId="4CB3E3AC" w14:textId="77777777" w:rsidR="00E07714" w:rsidRPr="00E07714" w:rsidRDefault="00E07714" w:rsidP="00E07714">
      <w:pPr>
        <w:tabs>
          <w:tab w:val="left" w:pos="1286"/>
        </w:tabs>
        <w:jc w:val="both"/>
        <w:rPr>
          <w:rFonts w:cs="Times New Roman"/>
        </w:rPr>
      </w:pPr>
      <w:r w:rsidRPr="00E07714">
        <w:rPr>
          <w:rFonts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C322A0F" w14:textId="77777777" w:rsidR="00E07714" w:rsidRPr="00E07714" w:rsidRDefault="00E07714" w:rsidP="00E07714">
      <w:pPr>
        <w:tabs>
          <w:tab w:val="left" w:pos="1286"/>
        </w:tabs>
        <w:jc w:val="both"/>
        <w:rPr>
          <w:rFonts w:cs="Times New Roman"/>
        </w:rPr>
      </w:pPr>
      <w:r w:rsidRPr="00E07714">
        <w:rPr>
          <w:rFonts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B843C7F" w14:textId="77777777" w:rsidR="00E07714" w:rsidRPr="00E07714" w:rsidRDefault="00E07714" w:rsidP="00E07714">
      <w:pPr>
        <w:tabs>
          <w:tab w:val="left" w:pos="1286"/>
        </w:tabs>
        <w:jc w:val="both"/>
        <w:rPr>
          <w:rFonts w:cs="Times New Roman"/>
        </w:rPr>
      </w:pPr>
      <w:r w:rsidRPr="00E07714">
        <w:rPr>
          <w:rFonts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B118CB5" w14:textId="5B95ED45"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6. В течение одного часа после окончания срока подачи в соответствии с пп 9 пункта </w:t>
      </w:r>
      <w:r>
        <w:rPr>
          <w:rFonts w:cs="Times New Roman"/>
        </w:rPr>
        <w:t>20.2.</w:t>
      </w:r>
      <w:r w:rsidR="00E07714" w:rsidRPr="00E07714">
        <w:rPr>
          <w:rFonts w:cs="Times New Roman"/>
        </w:rPr>
        <w:t xml:space="preserve">4 настоящего раздела дополнительных ценовых предложений, а также в течение одного часа после окончания подачи в соответствии с пунктом </w:t>
      </w:r>
      <w:r>
        <w:rPr>
          <w:rFonts w:cs="Times New Roman"/>
        </w:rPr>
        <w:t>20.2.</w:t>
      </w:r>
      <w:r w:rsidR="00E07714" w:rsidRPr="00E07714">
        <w:rPr>
          <w:rFonts w:cs="Times New Roman"/>
        </w:rPr>
        <w:t xml:space="preserve">5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w:t>
      </w:r>
      <w:r w:rsidR="00E07714" w:rsidRPr="00E07714">
        <w:rPr>
          <w:rFonts w:cs="Times New Roman"/>
        </w:rPr>
        <w:lastRenderedPageBreak/>
        <w:t>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B4FDAEA" w14:textId="13FA2236"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7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318E10B6" w14:textId="389C6EC7"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3223D775" w14:textId="77777777" w:rsidR="00E07714" w:rsidRPr="00E07714" w:rsidRDefault="00E07714" w:rsidP="00E07714">
      <w:pPr>
        <w:tabs>
          <w:tab w:val="left" w:pos="1286"/>
        </w:tabs>
        <w:jc w:val="both"/>
        <w:rPr>
          <w:rFonts w:cs="Times New Roman"/>
        </w:rPr>
      </w:pPr>
      <w:r w:rsidRPr="00E07714">
        <w:rPr>
          <w:rFonts w:cs="Times New Roman"/>
        </w:rPr>
        <w:t>1) требования к проведению такой конкурентной закупки в соответствии с настоящим Федеральным законом;</w:t>
      </w:r>
    </w:p>
    <w:p w14:paraId="240D65F8" w14:textId="77777777" w:rsidR="00E07714" w:rsidRPr="00E07714" w:rsidRDefault="00E07714" w:rsidP="00E07714">
      <w:pPr>
        <w:tabs>
          <w:tab w:val="left" w:pos="1286"/>
        </w:tabs>
        <w:jc w:val="both"/>
        <w:rPr>
          <w:rFonts w:cs="Times New Roman"/>
        </w:rPr>
      </w:pPr>
      <w:r w:rsidRPr="00E07714">
        <w:rPr>
          <w:rFonts w:cs="Times New Roman"/>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10D92FE" w14:textId="77777777" w:rsidR="00E07714" w:rsidRPr="00E07714" w:rsidRDefault="00E07714" w:rsidP="00E07714">
      <w:pPr>
        <w:tabs>
          <w:tab w:val="left" w:pos="1286"/>
        </w:tabs>
        <w:jc w:val="both"/>
        <w:rPr>
          <w:rFonts w:cs="Times New Roman"/>
        </w:rPr>
      </w:pPr>
      <w:r w:rsidRPr="00E07714">
        <w:rPr>
          <w:rFonts w:cs="Times New Roman"/>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0CCE114" w14:textId="77777777" w:rsidR="00E07714" w:rsidRPr="00E07714" w:rsidRDefault="00E07714" w:rsidP="00E07714">
      <w:pPr>
        <w:tabs>
          <w:tab w:val="left" w:pos="1286"/>
        </w:tabs>
        <w:jc w:val="both"/>
        <w:rPr>
          <w:rFonts w:cs="Times New Roman"/>
        </w:rPr>
      </w:pPr>
      <w:r w:rsidRPr="00E07714">
        <w:rPr>
          <w:rFonts w:cs="Times New Roman"/>
        </w:rPr>
        <w:t>4) порядок утраты юридическим лицом статуса оператора электронной площадки для целей настоящего Федерального закона.</w:t>
      </w:r>
    </w:p>
    <w:p w14:paraId="7EE3AF0D" w14:textId="152FA0DC"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FBF9069" w14:textId="39918912"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31414BC" w14:textId="68AD5074"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11.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6C7598" w14:textId="241FCEAC"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12. В документации о конкурентной закупке заказчик вправе установить обязанность представления следующих информации и документов:</w:t>
      </w:r>
    </w:p>
    <w:p w14:paraId="2FE82774" w14:textId="77777777" w:rsidR="00E07714" w:rsidRPr="00E07714" w:rsidRDefault="00E07714" w:rsidP="00E07714">
      <w:pPr>
        <w:tabs>
          <w:tab w:val="left" w:pos="1286"/>
        </w:tabs>
        <w:jc w:val="both"/>
        <w:rPr>
          <w:rFonts w:cs="Times New Roman"/>
        </w:rPr>
      </w:pPr>
      <w:r w:rsidRPr="00E07714">
        <w:rPr>
          <w:rFonts w:cs="Times New Roman"/>
        </w:rPr>
        <w:t xml:space="preserve">1) наименование, фирменное наименование (при наличии), адрес юридического лица в </w:t>
      </w:r>
      <w:r w:rsidRPr="00E07714">
        <w:rPr>
          <w:rFonts w:cs="Times New Roman"/>
        </w:rPr>
        <w:lastRenderedPageBreak/>
        <w:t>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3E61CE" w14:textId="77777777" w:rsidR="00E07714" w:rsidRPr="00E07714" w:rsidRDefault="00E07714" w:rsidP="00E07714">
      <w:pPr>
        <w:tabs>
          <w:tab w:val="left" w:pos="1286"/>
        </w:tabs>
        <w:jc w:val="both"/>
        <w:rPr>
          <w:rFonts w:cs="Times New Roman"/>
        </w:rPr>
      </w:pPr>
      <w:r w:rsidRPr="00E07714">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C3B25C8" w14:textId="77777777" w:rsidR="00E07714" w:rsidRPr="00E07714" w:rsidRDefault="00E07714" w:rsidP="00E07714">
      <w:pPr>
        <w:tabs>
          <w:tab w:val="left" w:pos="1286"/>
        </w:tabs>
        <w:jc w:val="both"/>
        <w:rPr>
          <w:rFonts w:cs="Times New Roman"/>
        </w:rPr>
      </w:pPr>
      <w:r w:rsidRPr="00E07714">
        <w:rPr>
          <w:rFonts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4252C91" w14:textId="77777777" w:rsidR="00E07714" w:rsidRPr="00E07714" w:rsidRDefault="00E07714" w:rsidP="00E07714">
      <w:pPr>
        <w:tabs>
          <w:tab w:val="left" w:pos="1286"/>
        </w:tabs>
        <w:jc w:val="both"/>
        <w:rPr>
          <w:rFonts w:cs="Times New Roman"/>
        </w:rPr>
      </w:pPr>
      <w:r w:rsidRPr="00E07714">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12B9862" w14:textId="77777777" w:rsidR="00E07714" w:rsidRPr="00E07714" w:rsidRDefault="00E07714" w:rsidP="00E07714">
      <w:pPr>
        <w:tabs>
          <w:tab w:val="left" w:pos="1286"/>
        </w:tabs>
        <w:jc w:val="both"/>
        <w:rPr>
          <w:rFonts w:cs="Times New Roman"/>
        </w:rPr>
      </w:pPr>
      <w:r w:rsidRPr="00E07714">
        <w:rPr>
          <w:rFonts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081BC0B" w14:textId="77777777" w:rsidR="00E07714" w:rsidRPr="00E07714" w:rsidRDefault="00E07714" w:rsidP="00E07714">
      <w:pPr>
        <w:tabs>
          <w:tab w:val="left" w:pos="1286"/>
        </w:tabs>
        <w:jc w:val="both"/>
        <w:rPr>
          <w:rFonts w:cs="Times New Roman"/>
        </w:rPr>
      </w:pPr>
      <w:r w:rsidRPr="00E07714">
        <w:rPr>
          <w:rFonts w:cs="Times New Roman"/>
        </w:rPr>
        <w:t>а) индивидуальным предпринимателем, если участником такой закупки является индивидуальный предприниматель;</w:t>
      </w:r>
    </w:p>
    <w:p w14:paraId="3C17E709" w14:textId="77777777" w:rsidR="00E07714" w:rsidRPr="00E07714" w:rsidRDefault="00E07714" w:rsidP="00E07714">
      <w:pPr>
        <w:tabs>
          <w:tab w:val="left" w:pos="1286"/>
        </w:tabs>
        <w:jc w:val="both"/>
        <w:rPr>
          <w:rFonts w:cs="Times New Roman"/>
        </w:rPr>
      </w:pPr>
      <w:r w:rsidRPr="00E07714">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C07139E" w14:textId="77777777" w:rsidR="00E07714" w:rsidRPr="00E07714" w:rsidRDefault="00E07714" w:rsidP="00E07714">
      <w:pPr>
        <w:tabs>
          <w:tab w:val="left" w:pos="1286"/>
        </w:tabs>
        <w:jc w:val="both"/>
        <w:rPr>
          <w:rFonts w:cs="Times New Roman"/>
        </w:rPr>
      </w:pPr>
      <w:r w:rsidRPr="00E07714">
        <w:rPr>
          <w:rFonts w:cs="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36887BF3" w14:textId="77777777" w:rsidR="00E07714" w:rsidRPr="00E07714" w:rsidRDefault="00E07714" w:rsidP="00E07714">
      <w:pPr>
        <w:tabs>
          <w:tab w:val="left" w:pos="1286"/>
        </w:tabs>
        <w:jc w:val="both"/>
        <w:rPr>
          <w:rFonts w:cs="Times New Roman"/>
        </w:rPr>
      </w:pPr>
      <w:r w:rsidRPr="00E07714">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D07F451" w14:textId="77777777" w:rsidR="00E07714" w:rsidRPr="00E07714" w:rsidRDefault="00E07714" w:rsidP="00E07714">
      <w:pPr>
        <w:tabs>
          <w:tab w:val="left" w:pos="1286"/>
        </w:tabs>
        <w:jc w:val="both"/>
        <w:rPr>
          <w:rFonts w:cs="Times New Roman"/>
        </w:rPr>
      </w:pPr>
      <w:r w:rsidRPr="00E07714">
        <w:rPr>
          <w:rFonts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5349581" w14:textId="77777777" w:rsidR="00E07714" w:rsidRPr="00E07714" w:rsidRDefault="00E07714" w:rsidP="00E07714">
      <w:pPr>
        <w:tabs>
          <w:tab w:val="left" w:pos="1286"/>
        </w:tabs>
        <w:jc w:val="both"/>
        <w:rPr>
          <w:rFonts w:cs="Times New Roman"/>
        </w:rPr>
      </w:pPr>
      <w:r w:rsidRPr="00E07714">
        <w:rPr>
          <w:rFonts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D5833AD" w14:textId="77777777" w:rsidR="00E07714" w:rsidRPr="00E07714" w:rsidRDefault="00E07714" w:rsidP="00E07714">
      <w:pPr>
        <w:tabs>
          <w:tab w:val="left" w:pos="1286"/>
        </w:tabs>
        <w:jc w:val="both"/>
        <w:rPr>
          <w:rFonts w:cs="Times New Roman"/>
        </w:rPr>
      </w:pPr>
      <w:r w:rsidRPr="00E07714">
        <w:rPr>
          <w:rFonts w:cs="Times New Roman"/>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6BC36E6E" w14:textId="77777777" w:rsidR="00E07714" w:rsidRPr="00E07714" w:rsidRDefault="00E07714" w:rsidP="00E07714">
      <w:pPr>
        <w:tabs>
          <w:tab w:val="left" w:pos="1286"/>
        </w:tabs>
        <w:jc w:val="both"/>
        <w:rPr>
          <w:rFonts w:cs="Times New Roman"/>
        </w:rPr>
      </w:pPr>
      <w:r w:rsidRPr="00E07714">
        <w:rPr>
          <w:rFonts w:cs="Times New Roma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3705218" w14:textId="77777777" w:rsidR="00E07714" w:rsidRPr="00E07714" w:rsidRDefault="00E07714" w:rsidP="00E07714">
      <w:pPr>
        <w:tabs>
          <w:tab w:val="left" w:pos="1286"/>
        </w:tabs>
        <w:jc w:val="both"/>
        <w:rPr>
          <w:rFonts w:cs="Times New Roman"/>
        </w:rPr>
      </w:pPr>
      <w:r w:rsidRPr="00E07714">
        <w:rPr>
          <w:rFonts w:cs="Times New Roman"/>
        </w:rPr>
        <w:t xml:space="preserve">а) непроведение ликвидации участника конкурентной закупки с участием субъектов малого и </w:t>
      </w:r>
      <w:r w:rsidRPr="00E07714">
        <w:rPr>
          <w:rFonts w:cs="Times New Roman"/>
        </w:rPr>
        <w:lastRenderedPageBreak/>
        <w:t>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0A3E5B" w14:textId="77777777" w:rsidR="00E07714" w:rsidRPr="00E07714" w:rsidRDefault="00E07714" w:rsidP="00E07714">
      <w:pPr>
        <w:tabs>
          <w:tab w:val="left" w:pos="1286"/>
        </w:tabs>
        <w:jc w:val="both"/>
        <w:rPr>
          <w:rFonts w:cs="Times New Roman"/>
        </w:rPr>
      </w:pPr>
      <w:r w:rsidRPr="00E07714">
        <w:rPr>
          <w:rFonts w:cs="Times New Roman"/>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F070884" w14:textId="77777777" w:rsidR="00E07714" w:rsidRPr="00E07714" w:rsidRDefault="00E07714" w:rsidP="00E07714">
      <w:pPr>
        <w:tabs>
          <w:tab w:val="left" w:pos="1286"/>
        </w:tabs>
        <w:jc w:val="both"/>
        <w:rPr>
          <w:rFonts w:cs="Times New Roman"/>
        </w:rPr>
      </w:pPr>
      <w:r w:rsidRPr="00E07714">
        <w:rPr>
          <w:rFonts w:cs="Times New Roman"/>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BDE9986" w14:textId="77777777" w:rsidR="00E07714" w:rsidRPr="00E07714" w:rsidRDefault="00E07714" w:rsidP="00E07714">
      <w:pPr>
        <w:tabs>
          <w:tab w:val="left" w:pos="1286"/>
        </w:tabs>
        <w:jc w:val="both"/>
        <w:rPr>
          <w:rFonts w:cs="Times New Roman"/>
        </w:rPr>
      </w:pPr>
      <w:r w:rsidRPr="00E07714">
        <w:rPr>
          <w:rFonts w:cs="Times New Roma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5B4A756" w14:textId="77777777" w:rsidR="00E07714" w:rsidRPr="00E07714" w:rsidRDefault="00E07714" w:rsidP="00E07714">
      <w:pPr>
        <w:tabs>
          <w:tab w:val="left" w:pos="1286"/>
        </w:tabs>
        <w:jc w:val="both"/>
        <w:rPr>
          <w:rFonts w:cs="Times New Roman"/>
        </w:rPr>
      </w:pPr>
      <w:r w:rsidRPr="00E07714">
        <w:rPr>
          <w:rFonts w:cs="Times New Roman"/>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84593F" w14:textId="77777777" w:rsidR="00E07714" w:rsidRPr="00E07714" w:rsidRDefault="00E07714" w:rsidP="00E07714">
      <w:pPr>
        <w:tabs>
          <w:tab w:val="left" w:pos="1286"/>
        </w:tabs>
        <w:jc w:val="both"/>
        <w:rPr>
          <w:rFonts w:cs="Times New Roman"/>
        </w:rPr>
      </w:pPr>
      <w:r w:rsidRPr="00E07714">
        <w:rPr>
          <w:rFonts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66098E8" w14:textId="77777777" w:rsidR="00E07714" w:rsidRPr="00E07714" w:rsidRDefault="00E07714" w:rsidP="00E07714">
      <w:pPr>
        <w:tabs>
          <w:tab w:val="left" w:pos="1286"/>
        </w:tabs>
        <w:jc w:val="both"/>
        <w:rPr>
          <w:rFonts w:cs="Times New Roman"/>
        </w:rPr>
      </w:pPr>
      <w:r w:rsidRPr="00E07714">
        <w:rPr>
          <w:rFonts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2D6E003" w14:textId="77777777" w:rsidR="00E07714" w:rsidRPr="00E07714" w:rsidRDefault="00E07714" w:rsidP="00E07714">
      <w:pPr>
        <w:tabs>
          <w:tab w:val="left" w:pos="1286"/>
        </w:tabs>
        <w:jc w:val="both"/>
        <w:rPr>
          <w:rFonts w:cs="Times New Roman"/>
        </w:rPr>
      </w:pPr>
      <w:r w:rsidRPr="00E07714">
        <w:rPr>
          <w:rFonts w:cs="Times New Roman"/>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85CA3DE" w14:textId="77777777" w:rsidR="00E07714" w:rsidRPr="00E07714" w:rsidRDefault="00E07714" w:rsidP="00E07714">
      <w:pPr>
        <w:tabs>
          <w:tab w:val="left" w:pos="1286"/>
        </w:tabs>
        <w:jc w:val="both"/>
        <w:rPr>
          <w:rFonts w:cs="Times New Roman"/>
        </w:rPr>
      </w:pPr>
      <w:r w:rsidRPr="00E07714">
        <w:rPr>
          <w:rFonts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50727C8" w14:textId="77777777" w:rsidR="00E07714" w:rsidRPr="00E07714" w:rsidRDefault="00E07714" w:rsidP="00E07714">
      <w:pPr>
        <w:tabs>
          <w:tab w:val="left" w:pos="1286"/>
        </w:tabs>
        <w:jc w:val="both"/>
        <w:rPr>
          <w:rFonts w:cs="Times New Roman"/>
        </w:rPr>
      </w:pPr>
      <w:r w:rsidRPr="00E07714">
        <w:rPr>
          <w:rFonts w:cs="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E8DFCF8" w14:textId="77777777" w:rsidR="00E07714" w:rsidRPr="00E07714" w:rsidRDefault="00E07714" w:rsidP="00E07714">
      <w:pPr>
        <w:tabs>
          <w:tab w:val="left" w:pos="1286"/>
        </w:tabs>
        <w:jc w:val="both"/>
        <w:rPr>
          <w:rFonts w:cs="Times New Roman"/>
        </w:rPr>
      </w:pPr>
      <w:r w:rsidRPr="00E07714">
        <w:rPr>
          <w:rFonts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14:paraId="582EA3B6" w14:textId="77777777" w:rsidR="00E07714" w:rsidRPr="00E07714" w:rsidRDefault="00E07714" w:rsidP="00E07714">
      <w:pPr>
        <w:tabs>
          <w:tab w:val="left" w:pos="1286"/>
        </w:tabs>
        <w:jc w:val="both"/>
        <w:rPr>
          <w:rFonts w:cs="Times New Roman"/>
        </w:rPr>
      </w:pPr>
      <w:r w:rsidRPr="00E07714">
        <w:rPr>
          <w:rFonts w:cs="Times New Roman"/>
        </w:rPr>
        <w:t>13) предложение о цене договора (единицы товара, работы, услуги), за исключением проведения аукциона в электронной форме.</w:t>
      </w:r>
    </w:p>
    <w:p w14:paraId="104B736F" w14:textId="1E2D3F8A"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13.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9981588" w14:textId="156A6CF3"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14.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rFonts w:cs="Times New Roman"/>
        </w:rPr>
        <w:t>20.2.</w:t>
      </w:r>
      <w:r w:rsidR="00E07714" w:rsidRPr="00E07714">
        <w:rPr>
          <w:rFonts w:cs="Times New Roman"/>
        </w:rPr>
        <w:t xml:space="preserve">12 и </w:t>
      </w:r>
      <w:r>
        <w:rPr>
          <w:rFonts w:cs="Times New Roman"/>
        </w:rPr>
        <w:t>20.2.</w:t>
      </w:r>
      <w:r w:rsidR="00E07714" w:rsidRPr="00E07714">
        <w:rPr>
          <w:rFonts w:cs="Times New Roman"/>
        </w:rPr>
        <w:t>13 настоящего раздела</w:t>
      </w:r>
    </w:p>
    <w:p w14:paraId="1A7EE2B1" w14:textId="30F69591"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15.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Pr>
          <w:rFonts w:cs="Times New Roman"/>
        </w:rPr>
        <w:t>20.2.</w:t>
      </w:r>
      <w:r w:rsidR="00E07714" w:rsidRPr="00E07714">
        <w:rPr>
          <w:rFonts w:cs="Times New Roman"/>
        </w:rPr>
        <w:t>13 настоящего раздела, не допускается.</w:t>
      </w:r>
    </w:p>
    <w:p w14:paraId="10CB6371" w14:textId="2E472212"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16.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пп 10 пункта </w:t>
      </w:r>
      <w:r>
        <w:rPr>
          <w:rFonts w:cs="Times New Roman"/>
        </w:rPr>
        <w:t>20.2.</w:t>
      </w:r>
      <w:r w:rsidR="00E07714" w:rsidRPr="00E07714">
        <w:rPr>
          <w:rFonts w:cs="Times New Roman"/>
        </w:rPr>
        <w:t xml:space="preserve">12, а также пунктом </w:t>
      </w:r>
      <w:r>
        <w:rPr>
          <w:rFonts w:cs="Times New Roman"/>
        </w:rPr>
        <w:t>20.2.</w:t>
      </w:r>
      <w:r w:rsidR="00E07714" w:rsidRPr="00E07714">
        <w:rPr>
          <w:rFonts w:cs="Times New Roman"/>
        </w:rPr>
        <w:t xml:space="preserve">13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пп 1 - 9, 11 и 12 пункта </w:t>
      </w:r>
      <w:r>
        <w:rPr>
          <w:rFonts w:cs="Times New Roman"/>
        </w:rPr>
        <w:t>20.2.</w:t>
      </w:r>
      <w:r w:rsidR="00E07714" w:rsidRPr="00E07714">
        <w:rPr>
          <w:rFonts w:cs="Times New Roman"/>
        </w:rPr>
        <w:t xml:space="preserve">12, а также пунктом </w:t>
      </w:r>
      <w:r>
        <w:rPr>
          <w:rFonts w:cs="Times New Roman"/>
        </w:rPr>
        <w:t>20.2.</w:t>
      </w:r>
      <w:r w:rsidR="00E07714" w:rsidRPr="00E07714">
        <w:rPr>
          <w:rFonts w:cs="Times New Roman"/>
        </w:rPr>
        <w:t xml:space="preserve">13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Pr>
          <w:rFonts w:cs="Times New Roman"/>
        </w:rPr>
        <w:t>20.2.</w:t>
      </w:r>
      <w:r w:rsidR="00E07714" w:rsidRPr="00E07714">
        <w:rPr>
          <w:rFonts w:cs="Times New Roman"/>
        </w:rPr>
        <w:t>12 настоящего раздела.</w:t>
      </w:r>
    </w:p>
    <w:p w14:paraId="65B28FEF" w14:textId="15DA7457"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17.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E07714" w:rsidRPr="00E07714">
        <w:rPr>
          <w:rFonts w:cs="Times New Roman"/>
        </w:rPr>
        <w:lastRenderedPageBreak/>
        <w:t xml:space="preserve">пп 10 пункта </w:t>
      </w:r>
      <w:r>
        <w:rPr>
          <w:rFonts w:cs="Times New Roman"/>
        </w:rPr>
        <w:t>20.2.</w:t>
      </w:r>
      <w:r w:rsidR="00E07714" w:rsidRPr="00E07714">
        <w:rPr>
          <w:rFonts w:cs="Times New Roman"/>
        </w:rPr>
        <w:t xml:space="preserve">12 настоящего раздела. Вторая часть данной заявки должна содержать информацию и документы, предусмотренные пп 1 - 9, 11 и 12 пункта </w:t>
      </w:r>
      <w:r>
        <w:rPr>
          <w:rFonts w:cs="Times New Roman"/>
        </w:rPr>
        <w:t>20.2.</w:t>
      </w:r>
      <w:r w:rsidR="00E07714" w:rsidRPr="00E07714">
        <w:rPr>
          <w:rFonts w:cs="Times New Roman"/>
        </w:rPr>
        <w:t xml:space="preserve">12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Pr>
          <w:rFonts w:cs="Times New Roman"/>
        </w:rPr>
        <w:t>20.2.</w:t>
      </w:r>
      <w:r w:rsidR="00E07714" w:rsidRPr="00E07714">
        <w:rPr>
          <w:rFonts w:cs="Times New Roman"/>
        </w:rPr>
        <w:t>12 настоящего раздела.</w:t>
      </w:r>
    </w:p>
    <w:p w14:paraId="0E48B246" w14:textId="0F32F845"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18. Заявка на участие в запросе котировок в электронной форме должна содержать информацию и документы, предусмотренные пунктом </w:t>
      </w:r>
      <w:r>
        <w:rPr>
          <w:rFonts w:cs="Times New Roman"/>
        </w:rPr>
        <w:t>20.2.</w:t>
      </w:r>
      <w:r w:rsidR="00E07714" w:rsidRPr="00E07714">
        <w:rPr>
          <w:rFonts w:cs="Times New Roman"/>
        </w:rPr>
        <w:t>12 настоящего раздела, в случае установления заказчиком обязанности их представления.</w:t>
      </w:r>
    </w:p>
    <w:p w14:paraId="15EBD0DE" w14:textId="0A40258F"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19. Декларация, предусмотренная пп 9 пункта </w:t>
      </w:r>
      <w:r>
        <w:rPr>
          <w:rFonts w:cs="Times New Roman"/>
        </w:rPr>
        <w:t>20.2.</w:t>
      </w:r>
      <w:r w:rsidR="00E07714" w:rsidRPr="00E07714">
        <w:rPr>
          <w:rFonts w:cs="Times New Roman"/>
        </w:rPr>
        <w:t xml:space="preserve">12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Pr>
          <w:rFonts w:cs="Times New Roman"/>
        </w:rPr>
        <w:t>20.2.</w:t>
      </w:r>
      <w:r w:rsidR="00E07714" w:rsidRPr="00E07714">
        <w:rPr>
          <w:rFonts w:cs="Times New Roman"/>
        </w:rPr>
        <w:t>12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№223-ФЗ.</w:t>
      </w:r>
    </w:p>
    <w:p w14:paraId="12B89949" w14:textId="65A29EEF"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20.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EDD47AE" w14:textId="27947354"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21. Оператор электронной площадки в следующем порядке направляет заказчику:</w:t>
      </w:r>
    </w:p>
    <w:p w14:paraId="1A13C6F7" w14:textId="77777777" w:rsidR="00E07714" w:rsidRPr="00E07714" w:rsidRDefault="00E07714" w:rsidP="00E07714">
      <w:pPr>
        <w:tabs>
          <w:tab w:val="left" w:pos="1286"/>
        </w:tabs>
        <w:jc w:val="both"/>
        <w:rPr>
          <w:rFonts w:cs="Times New Roman"/>
        </w:rPr>
      </w:pPr>
      <w:r w:rsidRPr="00E07714">
        <w:rPr>
          <w:rFonts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03C4A2AA" w14:textId="77777777" w:rsidR="00E07714" w:rsidRPr="00E07714" w:rsidRDefault="00E07714" w:rsidP="00E07714">
      <w:pPr>
        <w:tabs>
          <w:tab w:val="left" w:pos="1286"/>
        </w:tabs>
        <w:jc w:val="both"/>
        <w:rPr>
          <w:rFonts w:cs="Times New Roman"/>
        </w:rPr>
      </w:pPr>
      <w:r w:rsidRPr="00E07714">
        <w:rPr>
          <w:rFonts w:cs="Times New Roman"/>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6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29A0F853" w14:textId="77777777" w:rsidR="00E07714" w:rsidRPr="00E07714" w:rsidRDefault="00E07714" w:rsidP="00E07714">
      <w:pPr>
        <w:tabs>
          <w:tab w:val="left" w:pos="1286"/>
        </w:tabs>
        <w:jc w:val="both"/>
        <w:rPr>
          <w:rFonts w:cs="Times New Roman"/>
        </w:rPr>
      </w:pPr>
      <w:r w:rsidRPr="00E07714">
        <w:rPr>
          <w:rFonts w:cs="Times New Roman"/>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F635435" w14:textId="77777777" w:rsidR="00E07714" w:rsidRPr="00E07714" w:rsidRDefault="00E07714" w:rsidP="00E07714">
      <w:pPr>
        <w:tabs>
          <w:tab w:val="left" w:pos="1286"/>
        </w:tabs>
        <w:jc w:val="both"/>
        <w:rPr>
          <w:rFonts w:cs="Times New Roman"/>
        </w:rPr>
      </w:pPr>
      <w:r w:rsidRPr="00E07714">
        <w:rPr>
          <w:rFonts w:cs="Times New Roman"/>
        </w:rPr>
        <w:t>б) проведения процедуры подачи участниками аукциона в электронной форме предложений о цене договора с учетом требований пунктом 5 настоящего раздела (при проведении аукциона в электронной форме);</w:t>
      </w:r>
    </w:p>
    <w:p w14:paraId="40A236BE" w14:textId="77777777" w:rsidR="00E07714" w:rsidRPr="00E07714" w:rsidRDefault="00E07714" w:rsidP="00E07714">
      <w:pPr>
        <w:tabs>
          <w:tab w:val="left" w:pos="1286"/>
        </w:tabs>
        <w:jc w:val="both"/>
        <w:rPr>
          <w:rFonts w:cs="Times New Roman"/>
        </w:rPr>
      </w:pPr>
      <w:r w:rsidRPr="00E07714">
        <w:rPr>
          <w:rFonts w:cs="Times New Roman"/>
        </w:rPr>
        <w:t>4) протокол, предусмотренный пунктом 6 настоящего раздела (в случае, если конкурс в электронной форме включает этап, предусмотренный пп 4 пункта 3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A1AE76C" w14:textId="3AEC1357"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22.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652CF040" w14:textId="25AF2083"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23. По итогам рассмотрения первых частей заявок на участие в конкурсе в </w:t>
      </w:r>
      <w:r w:rsidR="00E07714" w:rsidRPr="00E07714">
        <w:rPr>
          <w:rFonts w:cs="Times New Roman"/>
        </w:rPr>
        <w:lastRenderedPageBreak/>
        <w:t>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14:paraId="0809B52C" w14:textId="5F56165E" w:rsidR="00E07714" w:rsidRP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 xml:space="preserve">24. В течение одного рабочего дня после направления оператором электронной площадки информации, указанной в пп 1 (при проведении запроса котировок в электронной форме), 3, 4 (в случае, если конкурс в электронной форме включает этап, предусмотренный пп 4 пункта </w:t>
      </w:r>
      <w:r>
        <w:rPr>
          <w:rFonts w:cs="Times New Roman"/>
        </w:rPr>
        <w:t>20.2.</w:t>
      </w:r>
      <w:r w:rsidR="00E07714" w:rsidRPr="00E07714">
        <w:rPr>
          <w:rFonts w:cs="Times New Roman"/>
        </w:rPr>
        <w:t xml:space="preserve">3 настоящего раздела) пункта </w:t>
      </w:r>
      <w:r>
        <w:rPr>
          <w:rFonts w:cs="Times New Roman"/>
        </w:rPr>
        <w:t>20.2.</w:t>
      </w:r>
      <w:r w:rsidR="00E07714" w:rsidRPr="00E07714">
        <w:rPr>
          <w:rFonts w:cs="Times New Roman"/>
        </w:rPr>
        <w:t xml:space="preserve">21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77781E5D" w14:textId="1FA4F51C" w:rsidR="00E07714" w:rsidRDefault="006E2167" w:rsidP="00CB257F">
      <w:pPr>
        <w:tabs>
          <w:tab w:val="left" w:pos="1286"/>
        </w:tabs>
        <w:ind w:firstLine="567"/>
        <w:jc w:val="both"/>
        <w:rPr>
          <w:rFonts w:cs="Times New Roman"/>
        </w:rPr>
      </w:pPr>
      <w:r>
        <w:rPr>
          <w:rFonts w:cs="Times New Roman"/>
        </w:rPr>
        <w:t>20.2.</w:t>
      </w:r>
      <w:r w:rsidR="00E07714" w:rsidRPr="00E07714">
        <w:rPr>
          <w:rFonts w:cs="Times New Roman"/>
        </w:rPr>
        <w:t>25. Заказчик составляет итоговый протокол в соответствии с требованиями настоящего Положения и размещает его на электронной площадке и в единой информационной системе.</w:t>
      </w:r>
    </w:p>
    <w:p w14:paraId="359E255B" w14:textId="3FA24F93" w:rsidR="00CB257F" w:rsidRPr="00CB257F" w:rsidRDefault="00CB257F" w:rsidP="00CB257F">
      <w:pPr>
        <w:autoSpaceDE w:val="0"/>
        <w:adjustRightInd w:val="0"/>
        <w:ind w:firstLine="567"/>
        <w:jc w:val="both"/>
        <w:rPr>
          <w:rFonts w:cs="Times New Roman"/>
        </w:rPr>
      </w:pPr>
      <w:r w:rsidRPr="00CB257F">
        <w:rPr>
          <w:rFonts w:cs="Times New Roman"/>
        </w:rPr>
        <w:t>20.2.26. При осуществлении закупки, участниками которой являются только субъекты малого и среднего предпринимательства, в документации о закупке предусматривается возможность обеспечения переуступки прав требования по договору в пользу финансово-кредитных организаций (факторинг)</w:t>
      </w:r>
    </w:p>
    <w:p w14:paraId="0F0BEF66" w14:textId="1B3284AE" w:rsidR="00CB257F" w:rsidRPr="00CB257F" w:rsidRDefault="00CB257F" w:rsidP="00CB257F">
      <w:pPr>
        <w:autoSpaceDE w:val="0"/>
        <w:adjustRightInd w:val="0"/>
        <w:ind w:firstLine="567"/>
        <w:jc w:val="both"/>
        <w:rPr>
          <w:rFonts w:cs="Times New Roman"/>
        </w:rPr>
      </w:pPr>
      <w:r w:rsidRPr="00CB257F">
        <w:rPr>
          <w:rFonts w:cs="Times New Roman"/>
        </w:rPr>
        <w:t>20.2.27. В случае, если участник закупки, с которым заключается договор по результатам проведения закупок путем проведения торгов, является субъектом малого и среднего предпринимательства, такой участник вправе использовать уступку права требования (факторинг) при исполнении договоров на поставку товаров (выполнение работ, оказание услуг) при соблюдении им следующего порядка:</w:t>
      </w:r>
    </w:p>
    <w:p w14:paraId="57EBDFA4" w14:textId="77777777" w:rsidR="00CB257F" w:rsidRPr="00CB257F" w:rsidRDefault="00CB257F" w:rsidP="00CB257F">
      <w:pPr>
        <w:autoSpaceDE w:val="0"/>
        <w:adjustRightInd w:val="0"/>
        <w:jc w:val="both"/>
        <w:rPr>
          <w:rFonts w:cs="Times New Roman"/>
        </w:rPr>
      </w:pPr>
      <w:r w:rsidRPr="00CB257F">
        <w:rPr>
          <w:rFonts w:cs="Times New Roman"/>
        </w:rPr>
        <w:t>1.</w:t>
      </w:r>
      <w:r w:rsidRPr="00CB257F">
        <w:rPr>
          <w:rFonts w:cs="Times New Roman"/>
        </w:rPr>
        <w:tab/>
        <w:t>проект договора финансирования под уступку денежного требования направляется участником закупки заказчику до заключения договора;</w:t>
      </w:r>
    </w:p>
    <w:p w14:paraId="0EEF6A47" w14:textId="77777777" w:rsidR="00CB257F" w:rsidRPr="00CB257F" w:rsidRDefault="00CB257F" w:rsidP="00CB257F">
      <w:pPr>
        <w:autoSpaceDE w:val="0"/>
        <w:adjustRightInd w:val="0"/>
        <w:jc w:val="both"/>
        <w:rPr>
          <w:rFonts w:cs="Times New Roman"/>
        </w:rPr>
      </w:pPr>
      <w:r w:rsidRPr="00CB257F">
        <w:rPr>
          <w:rFonts w:cs="Times New Roman"/>
        </w:rPr>
        <w:t>2.</w:t>
      </w:r>
      <w:r w:rsidRPr="00CB257F">
        <w:rPr>
          <w:rFonts w:cs="Times New Roman"/>
        </w:rPr>
        <w:tab/>
        <w:t>направление Поставщиком копии заключенного договора финансирования под уступку денежного требования в адрес заказчика не позднее 3 (трех) рабочих дней с момента заключения такого договора;</w:t>
      </w:r>
    </w:p>
    <w:p w14:paraId="11CCD527" w14:textId="77777777" w:rsidR="00CB257F" w:rsidRPr="006A552F" w:rsidRDefault="00CB257F" w:rsidP="00CB257F">
      <w:pPr>
        <w:autoSpaceDE w:val="0"/>
        <w:adjustRightInd w:val="0"/>
        <w:jc w:val="both"/>
        <w:rPr>
          <w:rFonts w:cs="Times New Roman"/>
        </w:rPr>
      </w:pPr>
      <w:r w:rsidRPr="00CB257F">
        <w:rPr>
          <w:rFonts w:cs="Times New Roman"/>
        </w:rPr>
        <w:t>3.</w:t>
      </w:r>
      <w:r w:rsidRPr="00CB257F">
        <w:rPr>
          <w:rFonts w:cs="Times New Roman"/>
        </w:rPr>
        <w:tab/>
        <w:t>проект договора финансирования под уступку денежного требования должен содержать запрет на последующую уступку денежного требования финансовым агентом.</w:t>
      </w:r>
    </w:p>
    <w:p w14:paraId="165BF2F0" w14:textId="6007D02C" w:rsidR="00CB257F" w:rsidRPr="00E07714" w:rsidRDefault="00CB257F" w:rsidP="00E07714">
      <w:pPr>
        <w:tabs>
          <w:tab w:val="left" w:pos="1286"/>
        </w:tabs>
        <w:jc w:val="both"/>
        <w:rPr>
          <w:rFonts w:cs="Times New Roman"/>
        </w:rPr>
      </w:pPr>
    </w:p>
    <w:p w14:paraId="617D699D" w14:textId="77777777" w:rsidR="00C95665" w:rsidRPr="007C5D47" w:rsidRDefault="00C95665" w:rsidP="00C95665">
      <w:pPr>
        <w:autoSpaceDE w:val="0"/>
        <w:adjustRightInd w:val="0"/>
        <w:ind w:left="-567" w:firstLine="567"/>
        <w:jc w:val="center"/>
        <w:rPr>
          <w:rFonts w:cs="Times New Roman"/>
          <w:b/>
        </w:rPr>
      </w:pPr>
    </w:p>
    <w:p w14:paraId="23498E7E" w14:textId="77777777" w:rsidR="00C95665" w:rsidRPr="007C5D47" w:rsidRDefault="00503891" w:rsidP="0079636E">
      <w:pPr>
        <w:pStyle w:val="2"/>
        <w:jc w:val="center"/>
        <w:rPr>
          <w:rFonts w:ascii="Times New Roman" w:hAnsi="Times New Roman" w:cs="Times New Roman"/>
          <w:sz w:val="24"/>
          <w:szCs w:val="24"/>
        </w:rPr>
      </w:pPr>
      <w:bookmarkStart w:id="170" w:name="_Toc111222790"/>
      <w:r w:rsidRPr="007C5D47">
        <w:rPr>
          <w:rFonts w:ascii="Times New Roman" w:hAnsi="Times New Roman" w:cs="Times New Roman"/>
          <w:sz w:val="24"/>
          <w:szCs w:val="24"/>
        </w:rPr>
        <w:t>20</w:t>
      </w:r>
      <w:r w:rsidR="00C95665" w:rsidRPr="007C5D47">
        <w:rPr>
          <w:rFonts w:ascii="Times New Roman" w:hAnsi="Times New Roman" w:cs="Times New Roman"/>
          <w:sz w:val="24"/>
          <w:szCs w:val="24"/>
        </w:rPr>
        <w:t>.3. Особенности проведения закупок с требованием о привлечении субподрядчиков (соисполнителей) из числа СМСП (самозанятых).</w:t>
      </w:r>
      <w:bookmarkEnd w:id="170"/>
    </w:p>
    <w:p w14:paraId="57EC452C" w14:textId="77777777" w:rsidR="00C95665" w:rsidRPr="007C5D47" w:rsidRDefault="00C95665" w:rsidP="00C95665">
      <w:pPr>
        <w:autoSpaceDE w:val="0"/>
        <w:adjustRightInd w:val="0"/>
        <w:ind w:left="-567" w:firstLine="567"/>
        <w:jc w:val="both"/>
        <w:rPr>
          <w:rFonts w:cs="Times New Roman"/>
        </w:rPr>
      </w:pPr>
    </w:p>
    <w:p w14:paraId="1E269B2D" w14:textId="77777777" w:rsidR="00C95665" w:rsidRPr="007C5D47" w:rsidRDefault="00503891" w:rsidP="00C95665">
      <w:pPr>
        <w:autoSpaceDE w:val="0"/>
        <w:adjustRightInd w:val="0"/>
        <w:ind w:firstLine="851"/>
        <w:rPr>
          <w:rFonts w:cs="Times New Roman"/>
        </w:rPr>
      </w:pPr>
      <w:r w:rsidRPr="007C5D47">
        <w:rPr>
          <w:rFonts w:cs="Times New Roman"/>
        </w:rPr>
        <w:t>20</w:t>
      </w:r>
      <w:r w:rsidR="00C95665" w:rsidRPr="007C5D47">
        <w:rPr>
          <w:rFonts w:cs="Times New Roman"/>
        </w:rPr>
        <w:t>.3.1. При осуществлении закупки с требованием о привлечении субподрядчиков (соисполнителей) из числа СМСП Заказчик устанавливает:</w:t>
      </w:r>
    </w:p>
    <w:p w14:paraId="4A1BE04B" w14:textId="77777777" w:rsidR="00C95665" w:rsidRPr="007C5D47" w:rsidRDefault="00C95665" w:rsidP="00C95665">
      <w:pPr>
        <w:autoSpaceDE w:val="0"/>
        <w:adjustRightInd w:val="0"/>
        <w:ind w:firstLine="851"/>
        <w:jc w:val="both"/>
        <w:rPr>
          <w:rFonts w:cs="Times New Roman"/>
        </w:rPr>
      </w:pPr>
      <w:r w:rsidRPr="007C5D47">
        <w:rPr>
          <w:rFonts w:cs="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2A787A02"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2) в документации о закупке (извещении о проведении запроса котировок в электронной форме)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44" w:history="1">
        <w:r w:rsidRPr="007C5D47">
          <w:rPr>
            <w:rFonts w:cs="Times New Roman"/>
          </w:rPr>
          <w:t>п. 30</w:t>
        </w:r>
      </w:hyperlink>
      <w:r w:rsidRPr="007C5D47">
        <w:rPr>
          <w:rFonts w:cs="Times New Roman"/>
        </w:rPr>
        <w:t xml:space="preserve"> Положения об особенностях участия </w:t>
      </w:r>
      <w:r w:rsidRPr="007C5D47">
        <w:rPr>
          <w:rFonts w:cs="Times New Roman"/>
        </w:rPr>
        <w:lastRenderedPageBreak/>
        <w:t>СМСП в закупке.</w:t>
      </w:r>
    </w:p>
    <w:p w14:paraId="6AED739E"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32796CE2"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.3.3  В документацию о закупке, осуществляемой в отношении участников которых заказчиком устанавливается требование о привлечении к исполнению договора субподрядчиков (соисполнителей) из числа СМСП (самозанятых),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(самозанятым)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752F6EF"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.3.4. Заказчик принимает решение об отказе в допуске к участию в закупке или об отказе от заключения договора, если:</w:t>
      </w:r>
    </w:p>
    <w:p w14:paraId="44D8310D" w14:textId="77777777" w:rsidR="00C95665" w:rsidRPr="007C5D47" w:rsidRDefault="00C95665" w:rsidP="00C95665">
      <w:pPr>
        <w:autoSpaceDE w:val="0"/>
        <w:adjustRightInd w:val="0"/>
        <w:ind w:firstLine="851"/>
        <w:jc w:val="both"/>
        <w:rPr>
          <w:rFonts w:cs="Times New Roman"/>
        </w:rPr>
      </w:pPr>
      <w:r w:rsidRPr="007C5D47">
        <w:rPr>
          <w:rFonts w:cs="Times New Roman"/>
        </w:rPr>
        <w:t>1) информация о привлекаемом частником закупки субподрядчике (соисполнителе) из числа СМСП отсутствует в едином реестре СМСП.</w:t>
      </w:r>
    </w:p>
    <w:p w14:paraId="34DE8DE0" w14:textId="77777777" w:rsidR="00C95665" w:rsidRPr="007C5D47" w:rsidRDefault="00C95665" w:rsidP="00C95665">
      <w:pPr>
        <w:autoSpaceDE w:val="0"/>
        <w:adjustRightInd w:val="0"/>
        <w:ind w:firstLine="851"/>
        <w:jc w:val="both"/>
        <w:rPr>
          <w:rFonts w:cs="Times New Roman"/>
        </w:rPr>
      </w:pPr>
      <w:r w:rsidRPr="007C5D47">
        <w:rPr>
          <w:rFonts w:cs="Times New Roman"/>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58F58F28"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.3.4.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F81E7FE" w14:textId="77777777" w:rsidR="00C95665" w:rsidRPr="007C5D47" w:rsidRDefault="00C95665" w:rsidP="00C95665">
      <w:pPr>
        <w:autoSpaceDE w:val="0"/>
        <w:adjustRightInd w:val="0"/>
        <w:ind w:left="-567" w:firstLine="567"/>
        <w:jc w:val="both"/>
        <w:rPr>
          <w:rFonts w:cs="Times New Roman"/>
        </w:rPr>
      </w:pPr>
    </w:p>
    <w:p w14:paraId="15ADDBC9" w14:textId="77777777" w:rsidR="00C95665" w:rsidRPr="007C5D47" w:rsidRDefault="00503891" w:rsidP="0079636E">
      <w:pPr>
        <w:pStyle w:val="2"/>
        <w:jc w:val="center"/>
        <w:rPr>
          <w:rFonts w:ascii="Times New Roman" w:hAnsi="Times New Roman" w:cs="Times New Roman"/>
          <w:sz w:val="24"/>
          <w:szCs w:val="24"/>
        </w:rPr>
      </w:pPr>
      <w:bookmarkStart w:id="171" w:name="_Toc111222791"/>
      <w:r w:rsidRPr="007C5D47">
        <w:rPr>
          <w:rFonts w:ascii="Times New Roman" w:hAnsi="Times New Roman" w:cs="Times New Roman"/>
          <w:sz w:val="24"/>
          <w:szCs w:val="24"/>
        </w:rPr>
        <w:t>20</w:t>
      </w:r>
      <w:r w:rsidR="00C95665" w:rsidRPr="007C5D47">
        <w:rPr>
          <w:rFonts w:ascii="Times New Roman" w:hAnsi="Times New Roman" w:cs="Times New Roman"/>
          <w:sz w:val="24"/>
          <w:szCs w:val="24"/>
        </w:rPr>
        <w:t>.4. Особенности заключения и исполнения договора при закупках у СМСП (самозанятых).</w:t>
      </w:r>
      <w:bookmarkEnd w:id="171"/>
    </w:p>
    <w:p w14:paraId="49D55FB2" w14:textId="77777777" w:rsidR="00C95665" w:rsidRPr="007C5D47" w:rsidRDefault="00C95665" w:rsidP="00C95665">
      <w:pPr>
        <w:autoSpaceDE w:val="0"/>
        <w:adjustRightInd w:val="0"/>
        <w:ind w:firstLine="851"/>
        <w:jc w:val="both"/>
        <w:rPr>
          <w:rFonts w:cs="Times New Roman"/>
        </w:rPr>
      </w:pPr>
    </w:p>
    <w:p w14:paraId="19C519EA"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.4.1. При осуществлении закупки у СМСП (самозанятых)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14:paraId="397FEF37" w14:textId="77777777" w:rsidR="00C95665" w:rsidRPr="007C5D47" w:rsidRDefault="00C95665" w:rsidP="00C95665">
      <w:pPr>
        <w:autoSpaceDE w:val="0"/>
        <w:adjustRightInd w:val="0"/>
        <w:ind w:firstLine="851"/>
        <w:jc w:val="both"/>
        <w:rPr>
          <w:rFonts w:cs="Times New Roman"/>
        </w:rPr>
      </w:pPr>
      <w:r w:rsidRPr="007C5D47">
        <w:rPr>
          <w:rFonts w:cs="Times New Roman"/>
        </w:rPr>
        <w:t>Размер обеспечения исполнения договора:</w:t>
      </w:r>
    </w:p>
    <w:p w14:paraId="7C08D636" w14:textId="77777777" w:rsidR="00C95665" w:rsidRPr="007C5D47" w:rsidRDefault="00C95665" w:rsidP="00C95665">
      <w:pPr>
        <w:autoSpaceDE w:val="0"/>
        <w:adjustRightInd w:val="0"/>
        <w:ind w:firstLine="851"/>
        <w:jc w:val="both"/>
        <w:rPr>
          <w:rFonts w:cs="Times New Roman"/>
        </w:rPr>
      </w:pPr>
      <w:r w:rsidRPr="007C5D47">
        <w:rPr>
          <w:rFonts w:cs="Times New Roman"/>
        </w:rPr>
        <w:t>а) не может превышать 5 процентов начальной (максимальной) цены договора (цены лота), если договором не предусмотрена выплата аванса;</w:t>
      </w:r>
    </w:p>
    <w:p w14:paraId="7A0ECF86" w14:textId="77777777" w:rsidR="00C95665" w:rsidRPr="007C5D47" w:rsidRDefault="00C95665" w:rsidP="00C95665">
      <w:pPr>
        <w:autoSpaceDE w:val="0"/>
        <w:adjustRightInd w:val="0"/>
        <w:ind w:firstLine="851"/>
        <w:jc w:val="both"/>
        <w:rPr>
          <w:rFonts w:cs="Times New Roman"/>
        </w:rPr>
      </w:pPr>
      <w:r w:rsidRPr="007C5D47">
        <w:rPr>
          <w:rFonts w:cs="Times New Roman"/>
        </w:rPr>
        <w:t>б) устанавливается в размере аванса, если договором предусмотрена выплата аванса.</w:t>
      </w:r>
    </w:p>
    <w:p w14:paraId="253C35E7" w14:textId="77777777" w:rsidR="00C95665" w:rsidRPr="007C5D47" w:rsidRDefault="00C95665" w:rsidP="00C95665">
      <w:pPr>
        <w:autoSpaceDE w:val="0"/>
        <w:adjustRightInd w:val="0"/>
        <w:ind w:firstLine="851"/>
        <w:jc w:val="both"/>
        <w:rPr>
          <w:rFonts w:cs="Times New Roman"/>
        </w:rPr>
      </w:pPr>
      <w:r w:rsidRPr="007C5D47">
        <w:rPr>
          <w:rFonts w:cs="Times New Roman"/>
        </w:rPr>
        <w:t>Срок заключения договора при осуществлении неконкурентной закупки у СМСП (самозанятых)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11EC99E4" w14:textId="77777777" w:rsidR="00C95665" w:rsidRPr="007C5D47" w:rsidRDefault="00C95665" w:rsidP="00C95665">
      <w:pPr>
        <w:autoSpaceDE w:val="0"/>
        <w:adjustRightInd w:val="0"/>
        <w:ind w:firstLine="851"/>
        <w:jc w:val="both"/>
        <w:rPr>
          <w:rFonts w:cs="Times New Roman"/>
        </w:rPr>
      </w:pPr>
      <w:r w:rsidRPr="007C5D47">
        <w:rPr>
          <w:rFonts w:cs="Times New Roman"/>
        </w:rPr>
        <w:t xml:space="preserve">Максимальный срок оплаты поставленных товаров (выполненных работ, оказанных </w:t>
      </w:r>
      <w:r w:rsidRPr="007C5D47">
        <w:rPr>
          <w:rFonts w:cs="Times New Roman"/>
        </w:rPr>
        <w:lastRenderedPageBreak/>
        <w:t>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CD8716E" w14:textId="77777777" w:rsidR="00C95665" w:rsidRPr="007C5D47" w:rsidRDefault="00503891" w:rsidP="00C95665">
      <w:pPr>
        <w:autoSpaceDE w:val="0"/>
        <w:adjustRightInd w:val="0"/>
        <w:ind w:firstLine="851"/>
        <w:jc w:val="both"/>
        <w:rPr>
          <w:rFonts w:cs="Times New Roman"/>
        </w:rPr>
      </w:pPr>
      <w:r w:rsidRPr="007C5D47">
        <w:rPr>
          <w:rFonts w:cs="Times New Roman"/>
        </w:rPr>
        <w:t>20</w:t>
      </w:r>
      <w:r w:rsidR="00C95665" w:rsidRPr="007C5D47">
        <w:rPr>
          <w:rFonts w:cs="Times New Roman"/>
        </w:rPr>
        <w:t>.4.2. При осуществлении закупки с требованием о привлечении субподрядчиков (соисполнителей) из числа СМСП (самозанятых) в договор включаются следующие условия:</w:t>
      </w:r>
    </w:p>
    <w:p w14:paraId="56846C3D" w14:textId="77777777" w:rsidR="00C95665" w:rsidRPr="007C5D47" w:rsidRDefault="00C95665" w:rsidP="00C95665">
      <w:pPr>
        <w:autoSpaceDE w:val="0"/>
        <w:adjustRightInd w:val="0"/>
        <w:ind w:firstLine="851"/>
        <w:jc w:val="both"/>
        <w:rPr>
          <w:rFonts w:cs="Times New Roman"/>
        </w:rPr>
      </w:pPr>
      <w:r w:rsidRPr="007C5D47">
        <w:rPr>
          <w:rFonts w:cs="Times New Roman"/>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313953DA" w14:textId="77777777" w:rsidR="00C95665" w:rsidRPr="007C5D47" w:rsidRDefault="00C95665" w:rsidP="00C95665">
      <w:pPr>
        <w:autoSpaceDE w:val="0"/>
        <w:adjustRightInd w:val="0"/>
        <w:ind w:firstLine="851"/>
        <w:jc w:val="both"/>
        <w:rPr>
          <w:rFonts w:cs="Times New Roman"/>
        </w:rPr>
      </w:pPr>
      <w:r w:rsidRPr="007C5D47">
        <w:rPr>
          <w:rFonts w:cs="Times New Roman"/>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7F52970D" w14:textId="77777777" w:rsidR="00C95665" w:rsidRPr="007C5D47" w:rsidRDefault="00C95665" w:rsidP="00C95665">
      <w:pPr>
        <w:autoSpaceDE w:val="0"/>
        <w:adjustRightInd w:val="0"/>
        <w:ind w:firstLine="851"/>
        <w:jc w:val="both"/>
        <w:rPr>
          <w:rFonts w:cs="Times New Roman"/>
        </w:rPr>
      </w:pPr>
      <w:r w:rsidRPr="007C5D47">
        <w:rPr>
          <w:rFonts w:cs="Times New Roman"/>
        </w:rPr>
        <w:t>3) о возможности замены поставщиком субподрядчика (соисполнителя) на другого субподрядчика (соисполнителя) из числа СМСП (самозанятых)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1E79CB28" w14:textId="77777777" w:rsidR="00C95665" w:rsidRPr="007C5D47" w:rsidRDefault="00C95665" w:rsidP="00C95665">
      <w:pPr>
        <w:autoSpaceDE w:val="0"/>
        <w:adjustRightInd w:val="0"/>
        <w:ind w:left="-567" w:firstLine="567"/>
        <w:jc w:val="both"/>
        <w:rPr>
          <w:rFonts w:cs="Times New Roman"/>
        </w:rPr>
      </w:pPr>
    </w:p>
    <w:p w14:paraId="417373B4" w14:textId="77777777" w:rsidR="00C95665" w:rsidRPr="007C5D47" w:rsidRDefault="00C95665" w:rsidP="0079636E">
      <w:pPr>
        <w:pStyle w:val="11"/>
        <w:rPr>
          <w:sz w:val="24"/>
          <w:szCs w:val="24"/>
        </w:rPr>
      </w:pPr>
      <w:bookmarkStart w:id="172" w:name="bookmark37"/>
      <w:bookmarkStart w:id="173" w:name="_Toc111222792"/>
      <w:r w:rsidRPr="007C5D47">
        <w:rPr>
          <w:sz w:val="24"/>
          <w:szCs w:val="24"/>
        </w:rPr>
        <w:t>2</w:t>
      </w:r>
      <w:r w:rsidR="00503891" w:rsidRPr="007C5D47">
        <w:rPr>
          <w:sz w:val="24"/>
          <w:szCs w:val="24"/>
        </w:rPr>
        <w:t>1</w:t>
      </w:r>
      <w:r w:rsidRPr="007C5D47">
        <w:rPr>
          <w:sz w:val="24"/>
          <w:szCs w:val="24"/>
        </w:rPr>
        <w:t>. Обжалование действий (бездействия) Заказчика.</w:t>
      </w:r>
      <w:bookmarkEnd w:id="173"/>
    </w:p>
    <w:p w14:paraId="052AA6BF" w14:textId="77777777" w:rsidR="00C95665" w:rsidRPr="007C5D47" w:rsidRDefault="00C95665" w:rsidP="00C95665">
      <w:pPr>
        <w:pStyle w:val="Style11"/>
        <w:spacing w:line="240" w:lineRule="auto"/>
        <w:ind w:left="-567" w:firstLine="567"/>
        <w:rPr>
          <w:rFonts w:ascii="Times New Roman" w:hAnsi="Times New Roman" w:cs="Times New Roman"/>
        </w:rPr>
      </w:pPr>
    </w:p>
    <w:p w14:paraId="504BA582" w14:textId="77777777" w:rsidR="00C95665" w:rsidRPr="007C5D47" w:rsidRDefault="00C95665" w:rsidP="00C95665">
      <w:pPr>
        <w:pStyle w:val="Style11"/>
        <w:spacing w:line="240" w:lineRule="auto"/>
        <w:ind w:firstLine="851"/>
        <w:rPr>
          <w:rFonts w:ascii="Times New Roman" w:hAnsi="Times New Roman" w:cs="Times New Roman"/>
        </w:rPr>
      </w:pPr>
      <w:r w:rsidRPr="007C5D47">
        <w:rPr>
          <w:rFonts w:ascii="Times New Roman" w:hAnsi="Times New Roman" w:cs="Times New Roman"/>
        </w:rPr>
        <w:t>Участник закупки вправе обжаловать действия (бездействие) Заказчика в случаях и порядке, предусмотренном Федеральным законом от 18.07.2011 № 223-ФЗ «О закупках товаров, работ, услуг отдельными видами юридических лиц» и антимонопольным законодательством Российской Федерации.</w:t>
      </w:r>
    </w:p>
    <w:p w14:paraId="011947F1" w14:textId="77777777" w:rsidR="00C95665" w:rsidRPr="007C5D47" w:rsidRDefault="00C95665" w:rsidP="00C95665">
      <w:pPr>
        <w:pStyle w:val="1d"/>
        <w:spacing w:before="0" w:after="0"/>
        <w:ind w:left="-567" w:firstLine="567"/>
        <w:rPr>
          <w:rFonts w:ascii="Times New Roman" w:hAnsi="Times New Roman" w:cs="Times New Roman"/>
          <w:sz w:val="24"/>
          <w:szCs w:val="24"/>
        </w:rPr>
      </w:pPr>
    </w:p>
    <w:p w14:paraId="41E9A89D" w14:textId="6A9F179D" w:rsidR="00C95665" w:rsidRPr="007C5D47" w:rsidRDefault="00C95665" w:rsidP="0079636E">
      <w:pPr>
        <w:pStyle w:val="11"/>
        <w:rPr>
          <w:sz w:val="24"/>
          <w:szCs w:val="24"/>
        </w:rPr>
      </w:pPr>
      <w:bookmarkStart w:id="174" w:name="_Toc111222793"/>
      <w:r w:rsidRPr="007C5D47">
        <w:rPr>
          <w:sz w:val="24"/>
          <w:szCs w:val="24"/>
        </w:rPr>
        <w:t>2</w:t>
      </w:r>
      <w:r w:rsidR="00503891" w:rsidRPr="007C5D47">
        <w:rPr>
          <w:sz w:val="24"/>
          <w:szCs w:val="24"/>
        </w:rPr>
        <w:t>2</w:t>
      </w:r>
      <w:r w:rsidRPr="007C5D47">
        <w:rPr>
          <w:sz w:val="24"/>
          <w:szCs w:val="24"/>
        </w:rPr>
        <w:t>. Комиссия по осуществлению конкурентных закупок.</w:t>
      </w:r>
      <w:bookmarkEnd w:id="174"/>
    </w:p>
    <w:p w14:paraId="3BF6747D" w14:textId="77777777" w:rsidR="00C95665" w:rsidRPr="007C5D47" w:rsidRDefault="00C95665" w:rsidP="00C95665">
      <w:pPr>
        <w:autoSpaceDE w:val="0"/>
        <w:adjustRightInd w:val="0"/>
        <w:ind w:left="-567" w:firstLine="567"/>
        <w:jc w:val="both"/>
        <w:rPr>
          <w:rFonts w:cs="Times New Roman"/>
        </w:rPr>
      </w:pPr>
    </w:p>
    <w:p w14:paraId="1339FD45" w14:textId="1771D15D" w:rsidR="0046256A" w:rsidRPr="007C5D47" w:rsidRDefault="009002CB" w:rsidP="0046256A">
      <w:pPr>
        <w:pStyle w:val="Style11"/>
        <w:ind w:firstLine="851"/>
        <w:rPr>
          <w:rFonts w:ascii="Times New Roman" w:hAnsi="Times New Roman" w:cs="Times New Roman"/>
        </w:rPr>
      </w:pPr>
      <w:r w:rsidRPr="007C5D47">
        <w:rPr>
          <w:rFonts w:ascii="Times New Roman" w:hAnsi="Times New Roman" w:cs="Times New Roman"/>
        </w:rPr>
        <w:t>22.</w:t>
      </w:r>
      <w:r w:rsidR="0046256A" w:rsidRPr="007C5D47">
        <w:rPr>
          <w:rFonts w:ascii="Times New Roman" w:hAnsi="Times New Roman" w:cs="Times New Roman"/>
        </w:rPr>
        <w:t>1. Для осуществления закупочной деятельности Заказчик создает Единую комиссию по закупкам товаров, работ, услуг (далее - комиссия).</w:t>
      </w:r>
    </w:p>
    <w:p w14:paraId="32B5F557" w14:textId="60DFE99D" w:rsidR="0046256A" w:rsidRPr="007C5D47" w:rsidRDefault="009002CB" w:rsidP="0046256A">
      <w:pPr>
        <w:pStyle w:val="Style11"/>
        <w:ind w:firstLine="851"/>
        <w:rPr>
          <w:rFonts w:ascii="Times New Roman" w:hAnsi="Times New Roman" w:cs="Times New Roman"/>
        </w:rPr>
      </w:pPr>
      <w:r w:rsidRPr="007C5D47">
        <w:rPr>
          <w:rFonts w:ascii="Times New Roman" w:hAnsi="Times New Roman" w:cs="Times New Roman"/>
        </w:rPr>
        <w:t>22.</w:t>
      </w:r>
      <w:r w:rsidR="0046256A" w:rsidRPr="007C5D47">
        <w:rPr>
          <w:rFonts w:ascii="Times New Roman" w:hAnsi="Times New Roman" w:cs="Times New Roman"/>
        </w:rPr>
        <w:t>2. Состав комиссии, полномочия, порядок ее формирования и обеспечения деятельности определяются Заказчиком в Положении о  комиссии.</w:t>
      </w:r>
    </w:p>
    <w:p w14:paraId="0991EA11" w14:textId="3A63B0DD" w:rsidR="0046256A" w:rsidRPr="007C5D47" w:rsidRDefault="009002CB" w:rsidP="0046256A">
      <w:pPr>
        <w:pStyle w:val="Style11"/>
        <w:ind w:firstLine="851"/>
        <w:rPr>
          <w:rFonts w:ascii="Times New Roman" w:hAnsi="Times New Roman" w:cs="Times New Roman"/>
        </w:rPr>
      </w:pPr>
      <w:r w:rsidRPr="007C5D47">
        <w:rPr>
          <w:rFonts w:ascii="Times New Roman" w:hAnsi="Times New Roman" w:cs="Times New Roman"/>
        </w:rPr>
        <w:t>22.</w:t>
      </w:r>
      <w:r w:rsidR="0046256A" w:rsidRPr="007C5D47">
        <w:rPr>
          <w:rFonts w:ascii="Times New Roman" w:hAnsi="Times New Roman" w:cs="Times New Roman"/>
        </w:rPr>
        <w:t xml:space="preserve">3. Число членов комиссии по закупке должно быть не менее чем пять человек. </w:t>
      </w:r>
    </w:p>
    <w:p w14:paraId="3DCD5163" w14:textId="77777777" w:rsidR="0046256A" w:rsidRPr="007C5D47" w:rsidRDefault="0046256A" w:rsidP="0046256A">
      <w:pPr>
        <w:pStyle w:val="Style11"/>
        <w:ind w:firstLine="851"/>
        <w:rPr>
          <w:rFonts w:ascii="Times New Roman" w:hAnsi="Times New Roman" w:cs="Times New Roman"/>
        </w:rPr>
      </w:pPr>
      <w:r w:rsidRPr="007C5D47">
        <w:rPr>
          <w:rFonts w:ascii="Times New Roman" w:hAnsi="Times New Roman" w:cs="Times New Roman"/>
        </w:rPr>
        <w:t xml:space="preserve">Замена члена комиссии по закупке допускается только по решению Заказчика, принявшего решение о создании комиссии. </w:t>
      </w:r>
    </w:p>
    <w:p w14:paraId="08B81A2F" w14:textId="77777777" w:rsidR="0046256A" w:rsidRPr="007C5D47" w:rsidRDefault="0046256A" w:rsidP="0046256A">
      <w:pPr>
        <w:pStyle w:val="Style11"/>
        <w:ind w:firstLine="851"/>
        <w:rPr>
          <w:rFonts w:ascii="Times New Roman" w:hAnsi="Times New Roman" w:cs="Times New Roman"/>
        </w:rPr>
      </w:pPr>
      <w:r w:rsidRPr="007C5D47">
        <w:rPr>
          <w:rFonts w:ascii="Times New Roman" w:hAnsi="Times New Roman" w:cs="Times New Roman"/>
        </w:rPr>
        <w:t xml:space="preserve">Комиссия по закупке правомочна осуществлять свои функции, если на заседании комиссии присутствует не менее чем пятьдесят процентов общего числа ее членов. В случае, если на заседании комиссии присутствует менее чем пятьдесят процентов общего числа ее членов, Заказчик объявляет о переносе заседания комиссии и определяет дату нового заседания. </w:t>
      </w:r>
    </w:p>
    <w:p w14:paraId="19D14109" w14:textId="77777777" w:rsidR="0046256A" w:rsidRPr="007C5D47" w:rsidRDefault="0046256A" w:rsidP="0046256A">
      <w:pPr>
        <w:pStyle w:val="Style11"/>
        <w:ind w:firstLine="851"/>
        <w:rPr>
          <w:rFonts w:ascii="Times New Roman" w:hAnsi="Times New Roman" w:cs="Times New Roman"/>
        </w:rPr>
      </w:pPr>
      <w:r w:rsidRPr="007C5D47">
        <w:rPr>
          <w:rFonts w:ascii="Times New Roman" w:hAnsi="Times New Roman" w:cs="Times New Roman"/>
        </w:rPr>
        <w:t xml:space="preserve">Принятие решения членами комиссии путем проведения заочного голосования, а также делегирование ими своих полномочий иным лицам не допускается. </w:t>
      </w:r>
    </w:p>
    <w:p w14:paraId="0BB8C672" w14:textId="66166719" w:rsidR="0046256A" w:rsidRPr="007C5D47" w:rsidRDefault="009002CB" w:rsidP="0046256A">
      <w:pPr>
        <w:pStyle w:val="Style11"/>
        <w:ind w:firstLine="851"/>
        <w:rPr>
          <w:rFonts w:ascii="Times New Roman" w:hAnsi="Times New Roman" w:cs="Times New Roman"/>
        </w:rPr>
      </w:pPr>
      <w:r w:rsidRPr="007C5D47">
        <w:rPr>
          <w:rFonts w:ascii="Times New Roman" w:hAnsi="Times New Roman" w:cs="Times New Roman"/>
        </w:rPr>
        <w:t>22.</w:t>
      </w:r>
      <w:r w:rsidR="0046256A" w:rsidRPr="007C5D47">
        <w:rPr>
          <w:rFonts w:ascii="Times New Roman" w:hAnsi="Times New Roman" w:cs="Times New Roman"/>
        </w:rPr>
        <w:t>4.</w:t>
      </w:r>
      <w:r w:rsidR="0046256A" w:rsidRPr="007C5D47">
        <w:rPr>
          <w:rFonts w:ascii="Times New Roman" w:hAnsi="Times New Roman" w:cs="Times New Roman"/>
        </w:rPr>
        <w:tab/>
        <w:t xml:space="preserve">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комиссии. </w:t>
      </w:r>
    </w:p>
    <w:p w14:paraId="34C4B453" w14:textId="79615911" w:rsidR="00C95665" w:rsidRPr="007C5D47" w:rsidRDefault="009002CB" w:rsidP="0046256A">
      <w:pPr>
        <w:pStyle w:val="Style11"/>
        <w:spacing w:line="240" w:lineRule="auto"/>
        <w:ind w:firstLine="851"/>
        <w:rPr>
          <w:rFonts w:ascii="Times New Roman" w:hAnsi="Times New Roman" w:cs="Times New Roman"/>
        </w:rPr>
      </w:pPr>
      <w:r w:rsidRPr="007C5D47">
        <w:rPr>
          <w:rFonts w:ascii="Times New Roman" w:hAnsi="Times New Roman" w:cs="Times New Roman"/>
        </w:rPr>
        <w:lastRenderedPageBreak/>
        <w:t>22.</w:t>
      </w:r>
      <w:r w:rsidR="0046256A" w:rsidRPr="007C5D47">
        <w:rPr>
          <w:rFonts w:ascii="Times New Roman" w:hAnsi="Times New Roman" w:cs="Times New Roman"/>
        </w:rPr>
        <w:t>5.</w:t>
      </w:r>
      <w:r w:rsidR="0046256A" w:rsidRPr="007C5D47">
        <w:rPr>
          <w:rFonts w:ascii="Times New Roman" w:hAnsi="Times New Roman" w:cs="Times New Roman"/>
        </w:rPr>
        <w:tab/>
        <w:t>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bookmarkEnd w:id="172"/>
    <w:p w14:paraId="7946AFA3" w14:textId="77777777" w:rsidR="00C95665" w:rsidRPr="007C5D47" w:rsidRDefault="00C95665" w:rsidP="00C95665">
      <w:pPr>
        <w:autoSpaceDE w:val="0"/>
        <w:adjustRightInd w:val="0"/>
        <w:ind w:left="-567" w:firstLine="567"/>
        <w:jc w:val="both"/>
        <w:rPr>
          <w:rFonts w:cs="Times New Roman"/>
        </w:rPr>
      </w:pPr>
    </w:p>
    <w:p w14:paraId="27CCF81A" w14:textId="77777777" w:rsidR="00C95665" w:rsidRPr="007C5D47" w:rsidRDefault="00C95665" w:rsidP="0079636E">
      <w:pPr>
        <w:pStyle w:val="11"/>
        <w:rPr>
          <w:sz w:val="24"/>
          <w:szCs w:val="24"/>
        </w:rPr>
      </w:pPr>
      <w:bookmarkStart w:id="175" w:name="_Toc111222794"/>
      <w:r w:rsidRPr="007C5D47">
        <w:rPr>
          <w:sz w:val="24"/>
          <w:szCs w:val="24"/>
        </w:rPr>
        <w:t>2</w:t>
      </w:r>
      <w:r w:rsidR="00503891" w:rsidRPr="007C5D47">
        <w:rPr>
          <w:sz w:val="24"/>
          <w:szCs w:val="24"/>
        </w:rPr>
        <w:t>3</w:t>
      </w:r>
      <w:r w:rsidRPr="007C5D47">
        <w:rPr>
          <w:sz w:val="24"/>
          <w:szCs w:val="24"/>
        </w:rPr>
        <w:t>. Заключительные положения.</w:t>
      </w:r>
      <w:bookmarkEnd w:id="175"/>
    </w:p>
    <w:p w14:paraId="7D56C8E5" w14:textId="77777777" w:rsidR="00C95665" w:rsidRPr="007C5D47" w:rsidRDefault="00C95665" w:rsidP="00C95665">
      <w:pPr>
        <w:autoSpaceDE w:val="0"/>
        <w:adjustRightInd w:val="0"/>
        <w:ind w:left="-567" w:firstLine="567"/>
        <w:jc w:val="center"/>
        <w:rPr>
          <w:rFonts w:cs="Times New Roman"/>
          <w:b/>
        </w:rPr>
      </w:pPr>
    </w:p>
    <w:p w14:paraId="0565F607" w14:textId="77777777" w:rsidR="00C95665" w:rsidRPr="007C5D47" w:rsidRDefault="00C95665" w:rsidP="00C95665">
      <w:pPr>
        <w:autoSpaceDE w:val="0"/>
        <w:adjustRightInd w:val="0"/>
        <w:ind w:left="-567" w:firstLine="567"/>
        <w:jc w:val="both"/>
        <w:rPr>
          <w:rFonts w:cs="Times New Roman"/>
        </w:rPr>
      </w:pPr>
      <w:r w:rsidRPr="007C5D47">
        <w:rPr>
          <w:rFonts w:cs="Times New Roman"/>
        </w:rPr>
        <w:t>2</w:t>
      </w:r>
      <w:r w:rsidR="00503891" w:rsidRPr="007C5D47">
        <w:rPr>
          <w:rFonts w:cs="Times New Roman"/>
        </w:rPr>
        <w:t>3</w:t>
      </w:r>
      <w:r w:rsidRPr="007C5D47">
        <w:rPr>
          <w:rFonts w:cs="Times New Roman"/>
        </w:rPr>
        <w:t>.1. Заказчик (ответственные лица)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339C0F55" w14:textId="77777777" w:rsidR="00C95665" w:rsidRPr="007C5D47" w:rsidRDefault="00503891" w:rsidP="00C95665">
      <w:pPr>
        <w:autoSpaceDE w:val="0"/>
        <w:adjustRightInd w:val="0"/>
        <w:ind w:left="-567" w:firstLine="567"/>
        <w:jc w:val="both"/>
        <w:rPr>
          <w:rFonts w:cs="Times New Roman"/>
        </w:rPr>
      </w:pPr>
      <w:r w:rsidRPr="007C5D47">
        <w:rPr>
          <w:rFonts w:cs="Times New Roman"/>
        </w:rPr>
        <w:t>23</w:t>
      </w:r>
      <w:r w:rsidR="00C95665" w:rsidRPr="007C5D47">
        <w:rPr>
          <w:rFonts w:cs="Times New Roman"/>
        </w:rPr>
        <w:t>.2. Контроль за соблюдением процедур закупки осуществляется в порядке, установленном законодательством РФ.</w:t>
      </w:r>
    </w:p>
    <w:p w14:paraId="050510D7" w14:textId="77777777" w:rsidR="00C95665" w:rsidRPr="007C5D47" w:rsidRDefault="00503891" w:rsidP="00C95665">
      <w:pPr>
        <w:autoSpaceDE w:val="0"/>
        <w:adjustRightInd w:val="0"/>
        <w:ind w:left="-567" w:firstLine="567"/>
        <w:jc w:val="both"/>
        <w:rPr>
          <w:rFonts w:cs="Times New Roman"/>
        </w:rPr>
      </w:pPr>
      <w:r w:rsidRPr="007C5D47">
        <w:rPr>
          <w:rFonts w:cs="Times New Roman"/>
        </w:rPr>
        <w:t>23</w:t>
      </w:r>
      <w:r w:rsidR="00C95665" w:rsidRPr="007C5D47">
        <w:rPr>
          <w:rFonts w:cs="Times New Roman"/>
        </w:rPr>
        <w:t>.3. За нарушение требований настоящего Положения виновные лица несут ответственность в соответствии с законодательством РФ.</w:t>
      </w:r>
    </w:p>
    <w:p w14:paraId="2E63BD3B" w14:textId="77777777" w:rsidR="00C95665" w:rsidRPr="007C5D47" w:rsidRDefault="00503891" w:rsidP="00C95665">
      <w:pPr>
        <w:autoSpaceDE w:val="0"/>
        <w:adjustRightInd w:val="0"/>
        <w:ind w:left="-567" w:firstLine="567"/>
        <w:jc w:val="both"/>
        <w:rPr>
          <w:rFonts w:cs="Times New Roman"/>
        </w:rPr>
      </w:pPr>
      <w:r w:rsidRPr="007C5D47">
        <w:rPr>
          <w:rFonts w:cs="Times New Roman"/>
        </w:rPr>
        <w:t>23</w:t>
      </w:r>
      <w:r w:rsidR="00C95665" w:rsidRPr="007C5D47">
        <w:rPr>
          <w:rFonts w:cs="Times New Roman"/>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435F51F5" w14:textId="77777777" w:rsidR="00C95665" w:rsidRPr="007C5D47" w:rsidRDefault="00503891" w:rsidP="00C95665">
      <w:pPr>
        <w:autoSpaceDE w:val="0"/>
        <w:adjustRightInd w:val="0"/>
        <w:ind w:left="-567" w:firstLine="567"/>
        <w:jc w:val="both"/>
        <w:rPr>
          <w:rFonts w:cs="Times New Roman"/>
        </w:rPr>
      </w:pPr>
      <w:r w:rsidRPr="007C5D47">
        <w:rPr>
          <w:rFonts w:cs="Times New Roman"/>
        </w:rPr>
        <w:t>23</w:t>
      </w:r>
      <w:r w:rsidR="00C95665" w:rsidRPr="007C5D47">
        <w:rPr>
          <w:rFonts w:cs="Times New Roman"/>
        </w:rPr>
        <w:t xml:space="preserve">.5. </w:t>
      </w:r>
      <w:hyperlink r:id="rId45" w:history="1">
        <w:r w:rsidR="00C95665" w:rsidRPr="007C5D47">
          <w:rPr>
            <w:rFonts w:cs="Times New Roman"/>
          </w:rPr>
          <w:t>Перечень</w:t>
        </w:r>
      </w:hyperlink>
      <w:r w:rsidR="00C95665" w:rsidRPr="007C5D47">
        <w:rPr>
          <w:rFonts w:cs="Times New Roman"/>
        </w:rPr>
        <w:t xml:space="preserve"> сведений, включаемых в реестр недобросовестных поставщиков, </w:t>
      </w:r>
      <w:hyperlink r:id="rId46" w:history="1">
        <w:r w:rsidR="00C95665" w:rsidRPr="007C5D47">
          <w:rPr>
            <w:rFonts w:cs="Times New Roman"/>
          </w:rPr>
          <w:t>порядок</w:t>
        </w:r>
      </w:hyperlink>
      <w:r w:rsidR="00C95665" w:rsidRPr="007C5D47">
        <w:rPr>
          <w:rFonts w:cs="Times New Roman"/>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14:paraId="3AD7EF75" w14:textId="77777777" w:rsidR="00C95665" w:rsidRPr="007C5D47" w:rsidRDefault="00503891" w:rsidP="00C95665">
      <w:pPr>
        <w:autoSpaceDE w:val="0"/>
        <w:adjustRightInd w:val="0"/>
        <w:ind w:left="-567" w:firstLine="567"/>
        <w:jc w:val="both"/>
        <w:rPr>
          <w:rFonts w:cs="Times New Roman"/>
        </w:rPr>
      </w:pPr>
      <w:r w:rsidRPr="007C5D47">
        <w:rPr>
          <w:rFonts w:cs="Times New Roman"/>
        </w:rPr>
        <w:t>23</w:t>
      </w:r>
      <w:r w:rsidR="00C95665" w:rsidRPr="007C5D47">
        <w:rPr>
          <w:rFonts w:cs="Times New Roman"/>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090A31FA" w14:textId="77777777" w:rsidR="00C95665" w:rsidRPr="007C5D47" w:rsidRDefault="00503891" w:rsidP="00C95665">
      <w:pPr>
        <w:pStyle w:val="Style11"/>
        <w:spacing w:line="240" w:lineRule="auto"/>
        <w:ind w:left="-567" w:firstLine="567"/>
        <w:rPr>
          <w:rFonts w:ascii="Times New Roman" w:hAnsi="Times New Roman" w:cs="Times New Roman"/>
        </w:rPr>
      </w:pPr>
      <w:r w:rsidRPr="007C5D47">
        <w:rPr>
          <w:rFonts w:cs="Times New Roman"/>
        </w:rPr>
        <w:t>23</w:t>
      </w:r>
      <w:r w:rsidR="00C95665" w:rsidRPr="007C5D47">
        <w:rPr>
          <w:rFonts w:ascii="Times New Roman" w:hAnsi="Times New Roman" w:cs="Times New Roman"/>
        </w:rPr>
        <w:t>.7. Настоящее Положение применяется к процедурам закупок, объявленным после вступления в силу настоящего Положения.</w:t>
      </w:r>
    </w:p>
    <w:p w14:paraId="672BE875" w14:textId="77777777" w:rsidR="00C95665" w:rsidRPr="007C5D47" w:rsidRDefault="00C95665" w:rsidP="00C95665">
      <w:pPr>
        <w:widowControl/>
        <w:suppressAutoHyphens w:val="0"/>
        <w:autoSpaceDN/>
        <w:textAlignment w:val="auto"/>
        <w:rPr>
          <w:rFonts w:eastAsia="Times New Roman" w:cs="Times New Roman"/>
          <w:lang w:bidi="ar-SA"/>
        </w:rPr>
      </w:pPr>
      <w:r w:rsidRPr="007C5D47">
        <w:rPr>
          <w:rFonts w:cs="Times New Roman"/>
        </w:rPr>
        <w:br w:type="page"/>
      </w:r>
    </w:p>
    <w:p w14:paraId="30E6F17D" w14:textId="77777777" w:rsidR="00456E46" w:rsidRPr="007C5D47" w:rsidRDefault="00456E46" w:rsidP="00456E46">
      <w:pPr>
        <w:jc w:val="right"/>
      </w:pPr>
      <w:r w:rsidRPr="007C5D47">
        <w:lastRenderedPageBreak/>
        <w:t>Приложение №1</w:t>
      </w:r>
    </w:p>
    <w:p w14:paraId="26CB09AD" w14:textId="77777777" w:rsidR="00456E46" w:rsidRPr="007C5D47" w:rsidRDefault="00456E46" w:rsidP="004E2F5E">
      <w:pPr>
        <w:jc w:val="right"/>
      </w:pPr>
      <w:r w:rsidRPr="007C5D47">
        <w:t>к Положению</w:t>
      </w:r>
    </w:p>
    <w:p w14:paraId="563EED57" w14:textId="77777777" w:rsidR="00456E46" w:rsidRPr="007C5D47" w:rsidRDefault="00456E46" w:rsidP="004E2F5E">
      <w:pPr>
        <w:jc w:val="right"/>
      </w:pPr>
      <w:r w:rsidRPr="007C5D47">
        <w:t>о закупке товаров, работ, услуг для нужд</w:t>
      </w:r>
    </w:p>
    <w:p w14:paraId="59055FED" w14:textId="571510F4" w:rsidR="004E2F5E" w:rsidRDefault="002C502D" w:rsidP="004E2F5E">
      <w:pPr>
        <w:pStyle w:val="11"/>
        <w:spacing w:before="0" w:after="0" w:line="240" w:lineRule="auto"/>
        <w:jc w:val="right"/>
        <w:rPr>
          <w:rFonts w:eastAsia="SimSun" w:cs="Arial Unicode MS"/>
          <w:b w:val="0"/>
          <w:bCs w:val="0"/>
          <w:sz w:val="24"/>
          <w:szCs w:val="24"/>
          <w:lang w:bidi="hi-IN"/>
        </w:rPr>
      </w:pPr>
      <w:bookmarkStart w:id="176" w:name="_Toc75766353"/>
      <w:bookmarkStart w:id="177" w:name="_Toc111222795"/>
      <w:r>
        <w:rPr>
          <w:rFonts w:eastAsia="SimSun" w:cs="Arial Unicode MS"/>
          <w:b w:val="0"/>
          <w:bCs w:val="0"/>
          <w:sz w:val="24"/>
          <w:szCs w:val="24"/>
          <w:lang w:bidi="hi-IN"/>
        </w:rPr>
        <w:t>Акционерного общества</w:t>
      </w:r>
      <w:bookmarkEnd w:id="177"/>
    </w:p>
    <w:p w14:paraId="31884DDC" w14:textId="77777777" w:rsidR="004E2F5E" w:rsidRDefault="004E2F5E" w:rsidP="004E2F5E">
      <w:pPr>
        <w:pStyle w:val="11"/>
        <w:spacing w:before="0" w:after="0" w:line="240" w:lineRule="auto"/>
        <w:jc w:val="right"/>
        <w:rPr>
          <w:rFonts w:eastAsia="SimSun" w:cs="Arial Unicode MS"/>
          <w:b w:val="0"/>
          <w:bCs w:val="0"/>
          <w:sz w:val="24"/>
          <w:szCs w:val="24"/>
          <w:lang w:bidi="hi-IN"/>
        </w:rPr>
      </w:pPr>
      <w:r w:rsidRPr="004E2F5E">
        <w:rPr>
          <w:rFonts w:eastAsia="SimSun" w:cs="Arial Unicode MS"/>
          <w:b w:val="0"/>
          <w:bCs w:val="0"/>
          <w:sz w:val="24"/>
          <w:szCs w:val="24"/>
          <w:lang w:bidi="hi-IN"/>
        </w:rPr>
        <w:t xml:space="preserve"> </w:t>
      </w:r>
      <w:bookmarkStart w:id="178" w:name="_Toc111222796"/>
      <w:r w:rsidRPr="004E2F5E">
        <w:rPr>
          <w:rFonts w:eastAsia="SimSun" w:cs="Arial Unicode MS"/>
          <w:b w:val="0"/>
          <w:bCs w:val="0"/>
          <w:sz w:val="24"/>
          <w:szCs w:val="24"/>
          <w:lang w:bidi="hi-IN"/>
        </w:rPr>
        <w:t>племенной завод "Орловский"</w:t>
      </w:r>
      <w:bookmarkEnd w:id="178"/>
      <w:r w:rsidRPr="004E2F5E">
        <w:rPr>
          <w:rFonts w:eastAsia="SimSun" w:cs="Arial Unicode MS"/>
          <w:b w:val="0"/>
          <w:bCs w:val="0"/>
          <w:sz w:val="24"/>
          <w:szCs w:val="24"/>
          <w:lang w:bidi="hi-IN"/>
        </w:rPr>
        <w:t xml:space="preserve"> </w:t>
      </w:r>
    </w:p>
    <w:p w14:paraId="4BE02458" w14:textId="116A2E8B" w:rsidR="00456E46" w:rsidRPr="007C5D47" w:rsidRDefault="00456E46" w:rsidP="004E2F5E">
      <w:pPr>
        <w:pStyle w:val="11"/>
        <w:spacing w:before="0" w:after="0" w:line="240" w:lineRule="auto"/>
        <w:rPr>
          <w:sz w:val="28"/>
          <w:szCs w:val="28"/>
        </w:rPr>
      </w:pPr>
      <w:bookmarkStart w:id="179" w:name="_Toc111222797"/>
      <w:r w:rsidRPr="007C5D47">
        <w:rPr>
          <w:sz w:val="28"/>
          <w:szCs w:val="28"/>
        </w:rPr>
        <w:t>Определение (обоснование) начальной цены договора</w:t>
      </w:r>
      <w:bookmarkEnd w:id="176"/>
      <w:bookmarkEnd w:id="179"/>
    </w:p>
    <w:p w14:paraId="70DF13EA" w14:textId="77777777" w:rsidR="00456E46" w:rsidRPr="007C5D47" w:rsidRDefault="00456E46" w:rsidP="00456E46">
      <w:pPr>
        <w:rPr>
          <w:color w:val="000000"/>
        </w:rPr>
      </w:pPr>
      <w:r w:rsidRPr="007C5D47">
        <w:rPr>
          <w:color w:val="000000"/>
        </w:rPr>
        <w:t xml:space="preserve">1. Определение (обоснование) начальной цены договора призвано обеспечивать качественное формирование Плана закупок, минимизацию рисков недостаточности финансовых ресурсов для удовлетворения нужд заказчика и (или) избыточности средств, направляемых на осуществление закупки, общему повышению доступа, прозрачности деятельности заказчика, а также уровня конкуренции в рамках закупочной деятельности.  </w:t>
      </w:r>
    </w:p>
    <w:p w14:paraId="390BF0F1" w14:textId="77777777" w:rsidR="00456E46" w:rsidRPr="007C5D47" w:rsidRDefault="00456E46" w:rsidP="00456E46">
      <w:pPr>
        <w:jc w:val="both"/>
      </w:pPr>
      <w:r w:rsidRPr="007C5D47">
        <w:rPr>
          <w:color w:val="000000"/>
        </w:rPr>
        <w:t>2. Обоснование НМЦД заключается в выполнении расчета указанной цены с приложением справочной информации и документов либо</w:t>
      </w:r>
      <w:r w:rsidRPr="007C5D47">
        <w:t xml:space="preserve"> с указанием реквизитов документов, на основании которых выполнен расчет. При этом в информации о НМЦД, которая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(копии)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14:paraId="1A272DFC" w14:textId="77777777" w:rsidR="00456E46" w:rsidRPr="007C5D47" w:rsidRDefault="00456E46" w:rsidP="00456E46">
      <w:pPr>
        <w:jc w:val="both"/>
      </w:pPr>
      <w:r w:rsidRPr="007C5D47">
        <w:t>3. В целях осуществления закупки рекомендуется выполнить следующую последовательность действий:</w:t>
      </w:r>
    </w:p>
    <w:p w14:paraId="6C1BED9E" w14:textId="77777777" w:rsidR="00456E46" w:rsidRPr="007C5D47" w:rsidRDefault="00456E46" w:rsidP="00456E46">
      <w:pPr>
        <w:jc w:val="both"/>
      </w:pPr>
      <w:r w:rsidRPr="007C5D47">
        <w:tab/>
        <w:t>3.1. определить потребность в конкретном товаре, работе, услуге, обусловленную целями осуществления закупок;</w:t>
      </w:r>
    </w:p>
    <w:p w14:paraId="0677B4C6" w14:textId="77777777" w:rsidR="00456E46" w:rsidRPr="007C5D47" w:rsidRDefault="00456E46" w:rsidP="00456E46">
      <w:pPr>
        <w:jc w:val="both"/>
      </w:pPr>
      <w:r w:rsidRPr="007C5D47">
        <w:tab/>
        <w:t>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 (а также запросить информацию к условиям исполнения договора);</w:t>
      </w:r>
    </w:p>
    <w:p w14:paraId="395EB279" w14:textId="77777777" w:rsidR="00456E46" w:rsidRPr="007C5D47" w:rsidRDefault="00456E46" w:rsidP="00456E46">
      <w:pPr>
        <w:jc w:val="both"/>
      </w:pPr>
      <w:r w:rsidRPr="007C5D47">
        <w:t xml:space="preserve"> </w:t>
      </w:r>
      <w:r w:rsidRPr="007C5D47">
        <w:tab/>
        <w:t>3.3. 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пп 3.2;</w:t>
      </w:r>
    </w:p>
    <w:p w14:paraId="00F19BAF" w14:textId="77777777" w:rsidR="00456E46" w:rsidRPr="007C5D47" w:rsidRDefault="00456E46" w:rsidP="00456E46">
      <w:pPr>
        <w:jc w:val="both"/>
      </w:pPr>
      <w:r w:rsidRPr="007C5D47">
        <w:tab/>
        <w:t>3.4. определить применимый метод определения НМЦД или несколько таких методов;</w:t>
      </w:r>
    </w:p>
    <w:p w14:paraId="4FEE463D" w14:textId="77777777" w:rsidR="00456E46" w:rsidRPr="007C5D47" w:rsidRDefault="00456E46" w:rsidP="00456E46">
      <w:pPr>
        <w:jc w:val="both"/>
      </w:pPr>
      <w:r w:rsidRPr="007C5D47">
        <w:tab/>
        <w:t>3.5. осуществить соответствующим методом определение НМЦД;</w:t>
      </w:r>
    </w:p>
    <w:p w14:paraId="03097ED0" w14:textId="77777777" w:rsidR="00456E46" w:rsidRPr="007C5D47" w:rsidRDefault="00456E46" w:rsidP="00456E46">
      <w:pPr>
        <w:jc w:val="both"/>
      </w:pPr>
      <w:r w:rsidRPr="007C5D47">
        <w:tab/>
        <w:t xml:space="preserve">3.6. сформировать обоснование НМЦД в соответствии с пунктом 2. </w:t>
      </w:r>
    </w:p>
    <w:p w14:paraId="1E5298AD" w14:textId="77777777" w:rsidR="00456E46" w:rsidRPr="007C5D47" w:rsidRDefault="00456E46" w:rsidP="00456E46">
      <w:pPr>
        <w:jc w:val="both"/>
      </w:pPr>
      <w:r w:rsidRPr="007C5D47">
        <w:t xml:space="preserve">4. Методами определения (обоснования) начальной цены договора являются метод сопоставимых рыночных цен, тарифный метод, проектно-сметный метод и затратный метод. </w:t>
      </w:r>
    </w:p>
    <w:p w14:paraId="61B7F7A5" w14:textId="77777777" w:rsidR="00456E46" w:rsidRPr="007C5D47" w:rsidRDefault="00456E46" w:rsidP="00456E46">
      <w:pPr>
        <w:jc w:val="both"/>
      </w:pPr>
      <w:r w:rsidRPr="007C5D47">
        <w:t xml:space="preserve">Основным методом определения (обоснования) начальной цены договора является метод сопоставимых рыночных цен (анализ рынка). </w:t>
      </w:r>
    </w:p>
    <w:p w14:paraId="69A45AC4" w14:textId="77777777" w:rsidR="00456E46" w:rsidRPr="007C5D47" w:rsidRDefault="00456E46" w:rsidP="00456E46">
      <w:pPr>
        <w:jc w:val="both"/>
      </w:pPr>
      <w:r w:rsidRPr="007C5D47">
        <w:t>5. Метод сопоставимых рыночных цен (анализа рынка) заключается в установлении НМЦД на основании информации о рыночных ценах (далее - ценовая информация) товаров, работ, услуг, планируемых к закупкам.</w:t>
      </w:r>
    </w:p>
    <w:p w14:paraId="613B0BA2" w14:textId="77777777" w:rsidR="00456E46" w:rsidRPr="007C5D47" w:rsidRDefault="00456E46" w:rsidP="00456E46">
      <w:pPr>
        <w:jc w:val="both"/>
      </w:pPr>
      <w:r w:rsidRPr="007C5D47">
        <w:t>6. В целях определения НМЦД методом сопоставимых рыночных цен (анализа рынка) рекомендуется по результатам изучения рынка определить:</w:t>
      </w:r>
    </w:p>
    <w:p w14:paraId="313A3E6A" w14:textId="77777777" w:rsidR="00456E46" w:rsidRPr="007C5D47" w:rsidRDefault="00456E46" w:rsidP="00456E46">
      <w:pPr>
        <w:jc w:val="both"/>
      </w:pPr>
      <w:r w:rsidRPr="007C5D47">
        <w:t>6.1. товары, работы, услуги, представленные на функционирующем рынке и соответствующие описанию объекта закупки;</w:t>
      </w:r>
    </w:p>
    <w:p w14:paraId="227925F3" w14:textId="77777777" w:rsidR="00456E46" w:rsidRPr="007C5D47" w:rsidRDefault="00456E46" w:rsidP="00456E46">
      <w:pPr>
        <w:jc w:val="both"/>
      </w:pPr>
      <w:r w:rsidRPr="007C5D47">
        <w:t>6.2. товар, работу, услугу, наиболее полно соответствующие описанию объекта закупки.</w:t>
      </w:r>
    </w:p>
    <w:p w14:paraId="1CB1B305" w14:textId="77777777" w:rsidR="00456E46" w:rsidRPr="007C5D47" w:rsidRDefault="00456E46" w:rsidP="00456E46">
      <w:pPr>
        <w:jc w:val="both"/>
      </w:pPr>
      <w:r w:rsidRPr="007C5D47">
        <w:t>7. 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14:paraId="682D9530" w14:textId="77777777" w:rsidR="00456E46" w:rsidRPr="007C5D47" w:rsidRDefault="00456E46" w:rsidP="00456E46">
      <w:pPr>
        <w:jc w:val="both"/>
      </w:pPr>
      <w:r w:rsidRPr="007C5D47">
        <w:t>7.1. направить запросы о предоставлении ценовой информации трем или более поставщикам (подрядчикам, исполнителям);</w:t>
      </w:r>
    </w:p>
    <w:p w14:paraId="37C1527E" w14:textId="77777777" w:rsidR="00456E46" w:rsidRPr="007C5D47" w:rsidRDefault="00456E46" w:rsidP="00456E46">
      <w:pPr>
        <w:jc w:val="both"/>
      </w:pPr>
      <w:r w:rsidRPr="007C5D47">
        <w:t xml:space="preserve">7.2. осуществить поиск ценовой информации в реестре контрактов (реестре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w:t>
      </w:r>
      <w:r w:rsidRPr="007C5D47">
        <w:lastRenderedPageBreak/>
        <w:t>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w:t>
      </w:r>
    </w:p>
    <w:p w14:paraId="0E866F83" w14:textId="77777777" w:rsidR="00456E46" w:rsidRPr="007C5D47" w:rsidRDefault="00456E46" w:rsidP="00456E46">
      <w:pPr>
        <w:jc w:val="both"/>
      </w:pPr>
      <w:r w:rsidRPr="007C5D47">
        <w:t>7.3. осуществить сбор и анализ общедоступной ценовой информации, к которой относится в том числе:</w:t>
      </w:r>
    </w:p>
    <w:p w14:paraId="5670AFDB" w14:textId="77777777" w:rsidR="00456E46" w:rsidRPr="007C5D47" w:rsidRDefault="00456E46" w:rsidP="00456E46">
      <w:pPr>
        <w:jc w:val="both"/>
      </w:pPr>
      <w:r w:rsidRPr="007C5D47">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C175866" w14:textId="77777777" w:rsidR="00456E46" w:rsidRPr="007C5D47" w:rsidRDefault="00456E46" w:rsidP="00456E46">
      <w:pPr>
        <w:jc w:val="both"/>
      </w:pPr>
      <w:r w:rsidRPr="007C5D47">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6A713D9" w14:textId="77777777" w:rsidR="00456E46" w:rsidRPr="007C5D47" w:rsidRDefault="00456E46" w:rsidP="00456E46">
      <w:pPr>
        <w:jc w:val="both"/>
      </w:pPr>
      <w:r w:rsidRPr="007C5D47">
        <w:t>- иные источники информации, в том числе общедоступные результаты изучения рынка.</w:t>
      </w:r>
    </w:p>
    <w:p w14:paraId="32B16105" w14:textId="77777777" w:rsidR="00456E46" w:rsidRPr="007C5D47" w:rsidRDefault="00456E46" w:rsidP="00456E46">
      <w:pPr>
        <w:jc w:val="both"/>
      </w:pPr>
      <w:r w:rsidRPr="007C5D47">
        <w:t>По инициативе заказчика, уполномоченного органа, уполномоченного учреждения, в том числе, на основании договора, может быть проведено изучение рынка в целях получения ценовой информации, необходимой для определения НМЦД.</w:t>
      </w:r>
    </w:p>
    <w:p w14:paraId="59E3D9F3" w14:textId="77777777" w:rsidR="00456E46" w:rsidRPr="007C5D47" w:rsidRDefault="00456E46" w:rsidP="00456E46">
      <w:pPr>
        <w:jc w:val="both"/>
      </w:pPr>
      <w:r w:rsidRPr="007C5D47">
        <w:t>8. Не рекомендуется использовать для расчета НМЦД ценовую информацию:</w:t>
      </w:r>
    </w:p>
    <w:p w14:paraId="152D3704" w14:textId="77777777" w:rsidR="00456E46" w:rsidRPr="007C5D47" w:rsidRDefault="00456E46" w:rsidP="00456E46">
      <w:pPr>
        <w:jc w:val="both"/>
      </w:pPr>
      <w:r w:rsidRPr="007C5D47">
        <w:t>- представленную лицами, сведения о которых включены в реестр недобросовестных поставщиков (подрядчиков, исполнителей);</w:t>
      </w:r>
    </w:p>
    <w:p w14:paraId="02A451F9" w14:textId="77777777" w:rsidR="00456E46" w:rsidRPr="007C5D47" w:rsidRDefault="00456E46" w:rsidP="00456E46">
      <w:pPr>
        <w:jc w:val="both"/>
      </w:pPr>
      <w:r w:rsidRPr="007C5D47">
        <w:t>- полученную из анонимных источников.</w:t>
      </w:r>
    </w:p>
    <w:p w14:paraId="74E975CD" w14:textId="77777777" w:rsidR="00456E46" w:rsidRPr="007C5D47" w:rsidRDefault="00456E46" w:rsidP="00456E46">
      <w:pPr>
        <w:jc w:val="both"/>
      </w:pPr>
      <w:r w:rsidRPr="007C5D47">
        <w:t>9. При использовании в целях определения НМЦД ценовой информации из источников, указанных в пункте 7.2., целесообразно в порядке, предусмотренном пунктом 10, привести полученные цены (более шести месяцев от периода определения НМЦД)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p>
    <w:p w14:paraId="3B592A18" w14:textId="77777777" w:rsidR="00456E46" w:rsidRPr="007C5D47" w:rsidRDefault="00456E46" w:rsidP="00456E46">
      <w:pPr>
        <w:jc w:val="both"/>
      </w:pPr>
      <w:r w:rsidRPr="007C5D47">
        <w:t>10. При использовании в целях определения НМЦД ценовой информации, полученной в соответствии с пунктом 7.2.,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14:paraId="66B0A56C" w14:textId="77777777" w:rsidR="00456E46" w:rsidRPr="007C5D47" w:rsidRDefault="00456E46" w:rsidP="00456E46">
      <w:pPr>
        <w:jc w:val="both"/>
      </w:pPr>
      <w:r w:rsidRPr="007C5D47">
        <w:t>- если закупка осуществлялась путем проведения конкурса - цену товара, работы, услуги при необходимости рекомендуется увеличивать на 10%;</w:t>
      </w:r>
    </w:p>
    <w:p w14:paraId="21C6FDBF" w14:textId="77777777" w:rsidR="00456E46" w:rsidRPr="007C5D47" w:rsidRDefault="00456E46" w:rsidP="00456E46">
      <w:pPr>
        <w:jc w:val="both"/>
      </w:pPr>
      <w:r w:rsidRPr="007C5D47">
        <w:t>- если закупка осуществлялась путем проведения аукциона - цену товара, работы, услуги при необходимости рекомендуется увеличивать на 13%;</w:t>
      </w:r>
    </w:p>
    <w:p w14:paraId="6A01563C" w14:textId="77777777" w:rsidR="00456E46" w:rsidRPr="007C5D47" w:rsidRDefault="00456E46" w:rsidP="00456E46">
      <w:pPr>
        <w:jc w:val="both"/>
      </w:pPr>
      <w:r w:rsidRPr="007C5D47">
        <w:t>-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на 17%;</w:t>
      </w:r>
    </w:p>
    <w:p w14:paraId="5056316F" w14:textId="77777777" w:rsidR="00456E46" w:rsidRPr="007C5D47" w:rsidRDefault="00456E46" w:rsidP="00456E46">
      <w:pPr>
        <w:jc w:val="both"/>
      </w:pPr>
      <w:r w:rsidRPr="007C5D47">
        <w:t>10.1.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14:paraId="15B34FE9" w14:textId="77777777" w:rsidR="00456E46" w:rsidRPr="007C5D47" w:rsidRDefault="00456E46" w:rsidP="00456E46">
      <w:pPr>
        <w:jc w:val="both"/>
      </w:pPr>
      <w:r w:rsidRPr="007C5D47">
        <w:t>11. В целях определения НМЦД методом сопоставимых рыночных цен (анализа рынка) можно использовать одно ценовое предложение товара, работы, услуги, предлагаемых поставщиками (подрядчиками, исполнителями).</w:t>
      </w:r>
    </w:p>
    <w:p w14:paraId="1B0D564B" w14:textId="77777777" w:rsidR="00456E46" w:rsidRPr="007C5D47" w:rsidRDefault="00456E46" w:rsidP="00456E46">
      <w:pPr>
        <w:jc w:val="both"/>
      </w:pPr>
      <w:r w:rsidRPr="007C5D47">
        <w:t>12. Ценовое предложение товара, работы, услуги, предлагаемое поставщиками (подрядчиками, исполнителями) может содержать как общую сумму предложения, так и цену за единицу измерения.</w:t>
      </w:r>
    </w:p>
    <w:p w14:paraId="69B43B02" w14:textId="77777777" w:rsidR="00456E46" w:rsidRPr="007C5D47" w:rsidRDefault="00456E46" w:rsidP="00456E46">
      <w:pPr>
        <w:jc w:val="both"/>
      </w:pPr>
      <w:r w:rsidRPr="007C5D47">
        <w:t>13. НМЦД методом сопоставимых рыночных цен (анализа рынка) для проведения конкурентной закупки определяется по формуле:</w:t>
      </w:r>
    </w:p>
    <w:p w14:paraId="4248ABAB" w14:textId="123E5FBD" w:rsidR="00456E46" w:rsidRPr="007C5D47" w:rsidRDefault="00456E46" w:rsidP="00456E46">
      <w:pPr>
        <w:jc w:val="both"/>
      </w:pPr>
      <w:r w:rsidRPr="007C5D47">
        <w:rPr>
          <w:noProof/>
          <w:lang w:eastAsia="ru-RU" w:bidi="ar-SA"/>
        </w:rPr>
        <mc:AlternateContent>
          <mc:Choice Requires="wpc">
            <w:drawing>
              <wp:inline distT="0" distB="0" distL="0" distR="0" wp14:anchorId="0E6EE372" wp14:editId="4A1B3EA0">
                <wp:extent cx="1794510" cy="569595"/>
                <wp:effectExtent l="0" t="0" r="0" b="1905"/>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Line 4"/>
                        <wps:cNvCnPr>
                          <a:cxnSpLocks noChangeShapeType="1"/>
                        </wps:cNvCnPr>
                        <wps:spPr bwMode="auto">
                          <a:xfrm>
                            <a:off x="939165" y="226060"/>
                            <a:ext cx="10477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538480" y="10477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124E" w14:textId="77777777" w:rsidR="003F461B" w:rsidRDefault="003F461B" w:rsidP="00456E46">
                              <w:r>
                                <w:rPr>
                                  <w:color w:val="000000"/>
                                  <w:sz w:val="16"/>
                                  <w:szCs w:val="16"/>
                                  <w:lang w:val="en-US"/>
                                </w:rPr>
                                <w:t>рын</w:t>
                              </w:r>
                            </w:p>
                          </w:txbxContent>
                        </wps:txbx>
                        <wps:bodyPr rot="0" vert="horz" wrap="none" lIns="0" tIns="0" rIns="0" bIns="0" anchor="t" anchorCtr="0">
                          <a:spAutoFit/>
                        </wps:bodyPr>
                      </wps:wsp>
                      <wps:wsp>
                        <wps:cNvPr id="17" name="Rectangle 6"/>
                        <wps:cNvSpPr>
                          <a:spLocks noChangeArrowheads="1"/>
                        </wps:cNvSpPr>
                        <wps:spPr bwMode="auto">
                          <a:xfrm>
                            <a:off x="1575435" y="2508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3BBC" w14:textId="77777777" w:rsidR="003F461B" w:rsidRDefault="003F461B" w:rsidP="00456E46">
                              <w:r>
                                <w:rPr>
                                  <w:color w:val="000000"/>
                                  <w:sz w:val="16"/>
                                  <w:szCs w:val="16"/>
                                  <w:lang w:val="en-US"/>
                                </w:rPr>
                                <w:t>1</w:t>
                              </w:r>
                            </w:p>
                          </w:txbxContent>
                        </wps:txbx>
                        <wps:bodyPr rot="0" vert="horz" wrap="none" lIns="0" tIns="0" rIns="0" bIns="0" anchor="t" anchorCtr="0">
                          <a:spAutoFit/>
                        </wps:bodyPr>
                      </wps:wsp>
                      <wps:wsp>
                        <wps:cNvPr id="18" name="Rectangle 7"/>
                        <wps:cNvSpPr>
                          <a:spLocks noChangeArrowheads="1"/>
                        </wps:cNvSpPr>
                        <wps:spPr bwMode="auto">
                          <a:xfrm>
                            <a:off x="952500" y="1079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8FCF" w14:textId="77777777" w:rsidR="003F461B" w:rsidRPr="00D00B14" w:rsidRDefault="003F461B" w:rsidP="00456E46">
                              <w:r w:rsidRPr="00D00B14">
                                <w:rPr>
                                  <w:color w:val="000000"/>
                                  <w:sz w:val="26"/>
                                  <w:szCs w:val="26"/>
                                  <w:lang w:val="en-US"/>
                                </w:rPr>
                                <w:t>v</w:t>
                              </w:r>
                            </w:p>
                          </w:txbxContent>
                        </wps:txbx>
                        <wps:bodyPr rot="0" vert="horz" wrap="none" lIns="0" tIns="0" rIns="0" bIns="0" anchor="t" anchorCtr="0">
                          <a:spAutoFit/>
                        </wps:bodyPr>
                      </wps:wsp>
                      <wps:wsp>
                        <wps:cNvPr id="19" name="Rectangle 8"/>
                        <wps:cNvSpPr>
                          <a:spLocks noChangeArrowheads="1"/>
                        </wps:cNvSpPr>
                        <wps:spPr bwMode="auto">
                          <a:xfrm>
                            <a:off x="25400" y="117475"/>
                            <a:ext cx="6324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E358" w14:textId="77777777" w:rsidR="003F461B" w:rsidRPr="00D00B14" w:rsidRDefault="003F461B" w:rsidP="00456E46">
                              <w:r w:rsidRPr="00D00B14">
                                <w:rPr>
                                  <w:color w:val="000000"/>
                                  <w:sz w:val="26"/>
                                  <w:szCs w:val="26"/>
                                  <w:lang w:val="en-US"/>
                                </w:rPr>
                                <w:t>НМЦ</w:t>
                              </w:r>
                              <w:r w:rsidRPr="00D00B14">
                                <w:rPr>
                                  <w:color w:val="000000"/>
                                  <w:sz w:val="26"/>
                                  <w:szCs w:val="26"/>
                                </w:rPr>
                                <w:t>Д</w:t>
                              </w:r>
                              <w:r w:rsidRPr="00D00B14">
                                <w:rPr>
                                  <w:color w:val="000000"/>
                                  <w:sz w:val="26"/>
                                  <w:szCs w:val="26"/>
                                  <w:lang w:val="en-US"/>
                                </w:rPr>
                                <w:t xml:space="preserve"> =   </w:t>
                              </w:r>
                            </w:p>
                          </w:txbxContent>
                        </wps:txbx>
                        <wps:bodyPr rot="0" vert="horz" wrap="none" lIns="0" tIns="0" rIns="0" bIns="0" anchor="t" anchorCtr="0">
                          <a:spAutoFit/>
                        </wps:bodyPr>
                      </wps:wsp>
                      <wps:wsp>
                        <wps:cNvPr id="20" name="Rectangle 9"/>
                        <wps:cNvSpPr>
                          <a:spLocks noChangeArrowheads="1"/>
                        </wps:cNvSpPr>
                        <wps:spPr bwMode="auto">
                          <a:xfrm>
                            <a:off x="1495425" y="742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9D94" w14:textId="77777777" w:rsidR="003F461B" w:rsidRDefault="003F461B" w:rsidP="00456E46">
                              <w:r>
                                <w:rPr>
                                  <w:i/>
                                  <w:iCs/>
                                  <w:color w:val="000000"/>
                                  <w:sz w:val="16"/>
                                  <w:szCs w:val="16"/>
                                  <w:lang w:val="en-US"/>
                                </w:rPr>
                                <w:t>n</w:t>
                              </w:r>
                            </w:p>
                          </w:txbxContent>
                        </wps:txbx>
                        <wps:bodyPr rot="0" vert="horz" wrap="none" lIns="0" tIns="0" rIns="0" bIns="0" anchor="t" anchorCtr="0">
                          <a:spAutoFit/>
                        </wps:bodyPr>
                      </wps:wsp>
                      <wps:wsp>
                        <wps:cNvPr id="21" name="Rectangle 10"/>
                        <wps:cNvSpPr>
                          <a:spLocks noChangeArrowheads="1"/>
                        </wps:cNvSpPr>
                        <wps:spPr bwMode="auto">
                          <a:xfrm>
                            <a:off x="1718310" y="22479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2537" w14:textId="77777777" w:rsidR="003F461B" w:rsidRDefault="003F461B" w:rsidP="00456E46">
                              <w:r>
                                <w:rPr>
                                  <w:i/>
                                  <w:iCs/>
                                  <w:color w:val="000000"/>
                                  <w:sz w:val="16"/>
                                  <w:szCs w:val="16"/>
                                  <w:lang w:val="en-US"/>
                                </w:rPr>
                                <w:t>i</w:t>
                              </w:r>
                            </w:p>
                          </w:txbxContent>
                        </wps:txbx>
                        <wps:bodyPr rot="0" vert="horz" wrap="none" lIns="0" tIns="0" rIns="0" bIns="0" anchor="t" anchorCtr="0">
                          <a:spAutoFit/>
                        </wps:bodyPr>
                      </wps:wsp>
                      <wps:wsp>
                        <wps:cNvPr id="22" name="Rectangle 11"/>
                        <wps:cNvSpPr>
                          <a:spLocks noChangeArrowheads="1"/>
                        </wps:cNvSpPr>
                        <wps:spPr bwMode="auto">
                          <a:xfrm>
                            <a:off x="1492250" y="2508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5892" w14:textId="77777777" w:rsidR="003F461B" w:rsidRDefault="003F461B" w:rsidP="00456E46">
                              <w:r>
                                <w:rPr>
                                  <w:i/>
                                  <w:iCs/>
                                  <w:color w:val="000000"/>
                                  <w:sz w:val="16"/>
                                  <w:szCs w:val="16"/>
                                  <w:lang w:val="en-US"/>
                                </w:rPr>
                                <w:t>i</w:t>
                              </w:r>
                            </w:p>
                          </w:txbxContent>
                        </wps:txbx>
                        <wps:bodyPr rot="0" vert="horz" wrap="none" lIns="0" tIns="0" rIns="0" bIns="0" anchor="t" anchorCtr="0">
                          <a:spAutoFit/>
                        </wps:bodyPr>
                      </wps:wsp>
                      <wps:wsp>
                        <wps:cNvPr id="23" name="Rectangle 12"/>
                        <wps:cNvSpPr>
                          <a:spLocks noChangeArrowheads="1"/>
                        </wps:cNvSpPr>
                        <wps:spPr bwMode="auto">
                          <a:xfrm>
                            <a:off x="1635125" y="1174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853E" w14:textId="77777777" w:rsidR="003F461B" w:rsidRPr="00D00B14" w:rsidRDefault="003F461B" w:rsidP="00456E46">
                              <w:r>
                                <w:rPr>
                                  <w:i/>
                                  <w:iCs/>
                                  <w:color w:val="000000"/>
                                  <w:sz w:val="26"/>
                                  <w:szCs w:val="26"/>
                                  <w:lang w:val="en-US"/>
                                </w:rPr>
                                <w:t>ц</w:t>
                              </w:r>
                            </w:p>
                          </w:txbxContent>
                        </wps:txbx>
                        <wps:bodyPr rot="0" vert="horz" wrap="none" lIns="0" tIns="0" rIns="0" bIns="0" anchor="t" anchorCtr="0">
                          <a:spAutoFit/>
                        </wps:bodyPr>
                      </wps:wsp>
                      <wps:wsp>
                        <wps:cNvPr id="24" name="Rectangle 13"/>
                        <wps:cNvSpPr>
                          <a:spLocks noChangeArrowheads="1"/>
                        </wps:cNvSpPr>
                        <wps:spPr bwMode="auto">
                          <a:xfrm>
                            <a:off x="950595" y="25019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A22B" w14:textId="77777777" w:rsidR="003F461B" w:rsidRDefault="003F461B" w:rsidP="00456E46">
                              <w:r>
                                <w:rPr>
                                  <w:i/>
                                  <w:iCs/>
                                  <w:color w:val="000000"/>
                                  <w:sz w:val="26"/>
                                  <w:szCs w:val="26"/>
                                  <w:lang w:val="en-US"/>
                                </w:rPr>
                                <w:t>n</w:t>
                              </w:r>
                            </w:p>
                          </w:txbxContent>
                        </wps:txbx>
                        <wps:bodyPr rot="0" vert="horz" wrap="none" lIns="0" tIns="0" rIns="0" bIns="0" anchor="t" anchorCtr="0">
                          <a:spAutoFit/>
                        </wps:bodyPr>
                      </wps:wsp>
                      <wps:wsp>
                        <wps:cNvPr id="25" name="Rectangle 14"/>
                        <wps:cNvSpPr>
                          <a:spLocks noChangeArrowheads="1"/>
                        </wps:cNvSpPr>
                        <wps:spPr bwMode="auto">
                          <a:xfrm>
                            <a:off x="1526540" y="23939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3532" w14:textId="77777777" w:rsidR="003F461B" w:rsidRDefault="003F461B" w:rsidP="00456E46">
                              <w:r>
                                <w:rPr>
                                  <w:rFonts w:ascii="Symbol" w:hAnsi="Symbol" w:cs="Symbol"/>
                                  <w:color w:val="000000"/>
                                  <w:sz w:val="16"/>
                                  <w:szCs w:val="16"/>
                                  <w:lang w:val="en-US"/>
                                </w:rPr>
                                <w:t></w:t>
                              </w:r>
                            </w:p>
                          </w:txbxContent>
                        </wps:txbx>
                        <wps:bodyPr rot="0" vert="horz" wrap="none" lIns="0" tIns="0" rIns="0" bIns="0" anchor="t" anchorCtr="0">
                          <a:spAutoFit/>
                        </wps:bodyPr>
                      </wps:wsp>
                      <wps:wsp>
                        <wps:cNvPr id="26" name="Rectangle 15"/>
                        <wps:cNvSpPr>
                          <a:spLocks noChangeArrowheads="1"/>
                        </wps:cNvSpPr>
                        <wps:spPr bwMode="auto">
                          <a:xfrm>
                            <a:off x="1143635" y="98425"/>
                            <a:ext cx="831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69662" w14:textId="77777777" w:rsidR="003F461B" w:rsidRDefault="003F461B" w:rsidP="00456E46">
                              <w:r>
                                <w:rPr>
                                  <w:rFonts w:ascii="Symbol" w:hAnsi="Symbol" w:cs="Symbol"/>
                                  <w:color w:val="000000"/>
                                  <w:sz w:val="26"/>
                                  <w:szCs w:val="26"/>
                                  <w:lang w:val="en-US"/>
                                </w:rPr>
                                <w:t></w:t>
                              </w:r>
                            </w:p>
                          </w:txbxContent>
                        </wps:txbx>
                        <wps:bodyPr rot="0" vert="horz" wrap="none" lIns="0" tIns="0" rIns="0" bIns="0" anchor="t" anchorCtr="0">
                          <a:spAutoFit/>
                        </wps:bodyPr>
                      </wps:wsp>
                      <wps:wsp>
                        <wps:cNvPr id="27" name="Rectangle 16"/>
                        <wps:cNvSpPr>
                          <a:spLocks noChangeArrowheads="1"/>
                        </wps:cNvSpPr>
                        <wps:spPr bwMode="auto">
                          <a:xfrm>
                            <a:off x="1302385" y="51435"/>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3F18F" w14:textId="77777777" w:rsidR="003F461B" w:rsidRPr="00D00B14" w:rsidRDefault="003F461B" w:rsidP="00456E46">
                              <w:r>
                                <w:rPr>
                                  <w:rFonts w:ascii="Symbol" w:hAnsi="Symbol" w:cs="Symbol"/>
                                  <w:color w:val="000000"/>
                                  <w:sz w:val="40"/>
                                  <w:szCs w:val="40"/>
                                  <w:lang w:val="en-US"/>
                                </w:rPr>
                                <w:t></w:t>
                              </w:r>
                            </w:p>
                          </w:txbxContent>
                        </wps:txbx>
                        <wps:bodyPr rot="0" vert="horz" wrap="none" lIns="0" tIns="0" rIns="0" bIns="0" anchor="t" anchorCtr="0">
                          <a:spAutoFit/>
                        </wps:bodyPr>
                      </wps:wsp>
                    </wpc:wpc>
                  </a:graphicData>
                </a:graphic>
              </wp:inline>
            </w:drawing>
          </mc:Choice>
          <mc:Fallback>
            <w:pict>
              <v:group w14:anchorId="0E6EE372" id="Полотно 28" o:spid="_x0000_s1026" editas="canvas" style="width:141.3pt;height:44.85pt;mso-position-horizontal-relative:char;mso-position-vertical-relative:line" coordsize="1794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945;height:5695;visibility:visible;mso-wrap-style:square">
                  <v:fill o:detectmouseclick="t"/>
                  <v:path o:connecttype="none"/>
                </v:shape>
                <v:line id="Line 4" o:spid="_x0000_s1028" style="position:absolute;visibility:visible;mso-wrap-style:square" from="9391,2260" to="1043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" strokeweight="36e-5mm"/>
                <v:rect id="Rectangle 5" o:spid="_x0000_s1029" style="position:absolute;left:5384;top:1047;width:174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17D124E" w14:textId="77777777" w:rsidR="003F461B" w:rsidRDefault="003F461B" w:rsidP="00456E46">
                        <w:r>
                          <w:rPr>
                            <w:color w:val="000000"/>
                            <w:sz w:val="16"/>
                            <w:szCs w:val="16"/>
                            <w:lang w:val="en-US"/>
                          </w:rPr>
                          <w:t>рын</w:t>
                        </w:r>
                      </w:p>
                    </w:txbxContent>
                  </v:textbox>
                </v:rect>
                <v:rect id="Rectangle 6" o:spid="_x0000_s1030" style="position:absolute;left:15754;top:2508;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6343BBC" w14:textId="77777777" w:rsidR="003F461B" w:rsidRDefault="003F461B" w:rsidP="00456E46">
                        <w:r>
                          <w:rPr>
                            <w:color w:val="000000"/>
                            <w:sz w:val="16"/>
                            <w:szCs w:val="16"/>
                            <w:lang w:val="en-US"/>
                          </w:rPr>
                          <w:t>1</w:t>
                        </w:r>
                      </w:p>
                    </w:txbxContent>
                  </v:textbox>
                </v:rect>
                <v:rect id="Rectangle 7" o:spid="_x0000_s1031" style="position:absolute;left:9525;top:107;width:83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CE48FCF" w14:textId="77777777" w:rsidR="003F461B" w:rsidRPr="00D00B14" w:rsidRDefault="003F461B" w:rsidP="00456E46">
                        <w:r w:rsidRPr="00D00B14">
                          <w:rPr>
                            <w:color w:val="000000"/>
                            <w:sz w:val="26"/>
                            <w:szCs w:val="26"/>
                            <w:lang w:val="en-US"/>
                          </w:rPr>
                          <w:t>v</w:t>
                        </w:r>
                      </w:p>
                    </w:txbxContent>
                  </v:textbox>
                </v:rect>
                <v:rect id="Rectangle 8" o:spid="_x0000_s1032" style="position:absolute;left:254;top:1174;width:632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76DE358" w14:textId="77777777" w:rsidR="003F461B" w:rsidRPr="00D00B14" w:rsidRDefault="003F461B" w:rsidP="00456E46">
                        <w:r w:rsidRPr="00D00B14">
                          <w:rPr>
                            <w:color w:val="000000"/>
                            <w:sz w:val="26"/>
                            <w:szCs w:val="26"/>
                            <w:lang w:val="en-US"/>
                          </w:rPr>
                          <w:t>НМЦ</w:t>
                        </w:r>
                        <w:r w:rsidRPr="00D00B14">
                          <w:rPr>
                            <w:color w:val="000000"/>
                            <w:sz w:val="26"/>
                            <w:szCs w:val="26"/>
                          </w:rPr>
                          <w:t>Д</w:t>
                        </w:r>
                        <w:r w:rsidRPr="00D00B14">
                          <w:rPr>
                            <w:color w:val="000000"/>
                            <w:sz w:val="26"/>
                            <w:szCs w:val="26"/>
                            <w:lang w:val="en-US"/>
                          </w:rPr>
                          <w:t xml:space="preserve"> =   </w:t>
                        </w:r>
                      </w:p>
                    </w:txbxContent>
                  </v:textbox>
                </v:rect>
                <v:rect id="Rectangle 9" o:spid="_x0000_s1033" style="position:absolute;left:14954;top:742;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DB79D94" w14:textId="77777777" w:rsidR="003F461B" w:rsidRDefault="003F461B" w:rsidP="00456E46">
                        <w:r>
                          <w:rPr>
                            <w:i/>
                            <w:iCs/>
                            <w:color w:val="000000"/>
                            <w:sz w:val="16"/>
                            <w:szCs w:val="16"/>
                            <w:lang w:val="en-US"/>
                          </w:rPr>
                          <w:t>n</w:t>
                        </w:r>
                      </w:p>
                    </w:txbxContent>
                  </v:textbox>
                </v:rect>
                <v:rect id="Rectangle 10" o:spid="_x0000_s1034" style="position:absolute;left:17183;top:2247;width:28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8252537" w14:textId="77777777" w:rsidR="003F461B" w:rsidRDefault="003F461B" w:rsidP="00456E46">
                        <w:r>
                          <w:rPr>
                            <w:i/>
                            <w:iCs/>
                            <w:color w:val="000000"/>
                            <w:sz w:val="16"/>
                            <w:szCs w:val="16"/>
                            <w:lang w:val="en-US"/>
                          </w:rPr>
                          <w:t>i</w:t>
                        </w:r>
                      </w:p>
                    </w:txbxContent>
                  </v:textbox>
                </v:rect>
                <v:rect id="Rectangle 11" o:spid="_x0000_s1035" style="position:absolute;left:14922;top:2508;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4115892" w14:textId="77777777" w:rsidR="003F461B" w:rsidRDefault="003F461B" w:rsidP="00456E46">
                        <w:r>
                          <w:rPr>
                            <w:i/>
                            <w:iCs/>
                            <w:color w:val="000000"/>
                            <w:sz w:val="16"/>
                            <w:szCs w:val="16"/>
                            <w:lang w:val="en-US"/>
                          </w:rPr>
                          <w:t>i</w:t>
                        </w:r>
                      </w:p>
                    </w:txbxContent>
                  </v:textbox>
                </v:rect>
                <v:rect id="Rectangle 12" o:spid="_x0000_s1036" style="position:absolute;left:16351;top:1174;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87F853E" w14:textId="77777777" w:rsidR="003F461B" w:rsidRPr="00D00B14" w:rsidRDefault="003F461B" w:rsidP="00456E46">
                        <w:r>
                          <w:rPr>
                            <w:i/>
                            <w:iCs/>
                            <w:color w:val="000000"/>
                            <w:sz w:val="26"/>
                            <w:szCs w:val="26"/>
                            <w:lang w:val="en-US"/>
                          </w:rPr>
                          <w:t>ц</w:t>
                        </w:r>
                      </w:p>
                    </w:txbxContent>
                  </v:textbox>
                </v:rect>
                <v:rect id="Rectangle 13" o:spid="_x0000_s1037" style="position:absolute;left:9505;top:2501;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27A22B" w14:textId="77777777" w:rsidR="003F461B" w:rsidRDefault="003F461B" w:rsidP="00456E46">
                        <w:r>
                          <w:rPr>
                            <w:i/>
                            <w:iCs/>
                            <w:color w:val="000000"/>
                            <w:sz w:val="26"/>
                            <w:szCs w:val="26"/>
                            <w:lang w:val="en-US"/>
                          </w:rPr>
                          <w:t>n</w:t>
                        </w:r>
                      </w:p>
                    </w:txbxContent>
                  </v:textbox>
                </v:rect>
                <v:rect id="Rectangle 14" o:spid="_x0000_s1038" style="position:absolute;left:15265;top:2393;width:559;height:1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E853532" w14:textId="77777777" w:rsidR="003F461B" w:rsidRDefault="003F461B" w:rsidP="00456E46">
                        <w:r>
                          <w:rPr>
                            <w:rFonts w:ascii="Symbol" w:hAnsi="Symbol" w:cs="Symbol"/>
                            <w:color w:val="000000"/>
                            <w:sz w:val="16"/>
                            <w:szCs w:val="16"/>
                            <w:lang w:val="en-US"/>
                          </w:rPr>
                          <w:t></w:t>
                        </w:r>
                      </w:p>
                    </w:txbxContent>
                  </v:textbox>
                </v:rect>
                <v:rect id="Rectangle 15" o:spid="_x0000_s1039" style="position:absolute;left:11436;top:984;width:832;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7569662" w14:textId="77777777" w:rsidR="003F461B" w:rsidRDefault="003F461B" w:rsidP="00456E46">
                        <w:r>
                          <w:rPr>
                            <w:rFonts w:ascii="Symbol" w:hAnsi="Symbol" w:cs="Symbol"/>
                            <w:color w:val="000000"/>
                            <w:sz w:val="26"/>
                            <w:szCs w:val="26"/>
                            <w:lang w:val="en-US"/>
                          </w:rPr>
                          <w:t></w:t>
                        </w:r>
                      </w:p>
                    </w:txbxContent>
                  </v:textbox>
                </v:rect>
                <v:rect id="Rectangle 16" o:spid="_x0000_s1040" style="position:absolute;left:13023;top:514;width:1816;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D3F18F" w14:textId="77777777" w:rsidR="003F461B" w:rsidRPr="00D00B14" w:rsidRDefault="003F461B" w:rsidP="00456E46">
                        <w:r>
                          <w:rPr>
                            <w:rFonts w:ascii="Symbol" w:hAnsi="Symbol" w:cs="Symbol"/>
                            <w:color w:val="000000"/>
                            <w:sz w:val="40"/>
                            <w:szCs w:val="40"/>
                            <w:lang w:val="en-US"/>
                          </w:rPr>
                          <w:t></w:t>
                        </w:r>
                      </w:p>
                    </w:txbxContent>
                  </v:textbox>
                </v:rect>
                <w10:anchorlock/>
              </v:group>
            </w:pict>
          </mc:Fallback>
        </mc:AlternateContent>
      </w:r>
    </w:p>
    <w:p w14:paraId="78EEA731" w14:textId="77777777" w:rsidR="00456E46" w:rsidRPr="007C5D47" w:rsidRDefault="00456E46" w:rsidP="00456E46">
      <w:pPr>
        <w:jc w:val="both"/>
      </w:pPr>
      <w:r w:rsidRPr="007C5D47">
        <w:t>где:</w:t>
      </w:r>
    </w:p>
    <w:p w14:paraId="76910E77" w14:textId="77777777" w:rsidR="00456E46" w:rsidRPr="007C5D47" w:rsidRDefault="00456E46" w:rsidP="00456E46">
      <w:pPr>
        <w:jc w:val="both"/>
      </w:pPr>
      <w:r w:rsidRPr="007C5D47">
        <w:t xml:space="preserve">  - НМЦД, определяемая методом сопоставимых рыночных цен (анализа рынка);</w:t>
      </w:r>
    </w:p>
    <w:p w14:paraId="35E4DB40" w14:textId="77777777" w:rsidR="00456E46" w:rsidRPr="007C5D47" w:rsidRDefault="00456E46" w:rsidP="00456E46">
      <w:pPr>
        <w:jc w:val="both"/>
      </w:pPr>
      <w:r w:rsidRPr="007C5D47">
        <w:t>v - количество (объем) закупаемого товара (работы, услуги);</w:t>
      </w:r>
    </w:p>
    <w:p w14:paraId="27BBEF02" w14:textId="77777777" w:rsidR="00456E46" w:rsidRPr="007C5D47" w:rsidRDefault="00456E46" w:rsidP="00456E46">
      <w:pPr>
        <w:jc w:val="both"/>
      </w:pPr>
      <w:r w:rsidRPr="007C5D47">
        <w:t>n - количество значений, используемых в расчете;</w:t>
      </w:r>
    </w:p>
    <w:p w14:paraId="6FCCE183" w14:textId="77777777" w:rsidR="00456E46" w:rsidRPr="007C5D47" w:rsidRDefault="00456E46" w:rsidP="00456E46">
      <w:pPr>
        <w:jc w:val="both"/>
      </w:pPr>
      <w:r w:rsidRPr="007C5D47">
        <w:lastRenderedPageBreak/>
        <w:t>i - номер источника ценовой информации;</w:t>
      </w:r>
    </w:p>
    <w:p w14:paraId="21F44ADD" w14:textId="77777777" w:rsidR="00456E46" w:rsidRPr="007C5D47" w:rsidRDefault="00456E46" w:rsidP="00456E46">
      <w:pPr>
        <w:jc w:val="both"/>
      </w:pPr>
      <w:r w:rsidRPr="007C5D47">
        <w:t xml:space="preserve">  - - цена единицы товара, работы, услуги, представленная в источнике с номером i.</w:t>
      </w:r>
    </w:p>
    <w:p w14:paraId="33E8C5E5" w14:textId="77777777" w:rsidR="00456E46" w:rsidRPr="007C5D47" w:rsidRDefault="00456E46" w:rsidP="00456E46">
      <w:pPr>
        <w:jc w:val="both"/>
      </w:pPr>
      <w:r w:rsidRPr="007C5D47">
        <w:t>14. . НМЦД методом сопоставимых рыночных цен (анализа рынка) для проведения закупки у Единственного поставщика (подрядчика, исполнителя) определяется по минимальному ценовому предложению.</w:t>
      </w:r>
    </w:p>
    <w:p w14:paraId="03FCB238" w14:textId="77777777" w:rsidR="00456E46" w:rsidRPr="007C5D47" w:rsidRDefault="00456E46" w:rsidP="00456E46">
      <w:pPr>
        <w:jc w:val="both"/>
      </w:pPr>
      <w:r w:rsidRPr="007C5D47">
        <w:t>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04DC186" w14:textId="77777777" w:rsidR="00456E46" w:rsidRPr="007C5D47" w:rsidRDefault="00456E46" w:rsidP="00456E46">
      <w:pPr>
        <w:jc w:val="both"/>
      </w:pPr>
      <w:r w:rsidRPr="007C5D47">
        <w:t xml:space="preserve">16. Допускается использование информации о рыночных ценах, полученной от одного Поставщика, в случае:  </w:t>
      </w:r>
    </w:p>
    <w:p w14:paraId="1205E77B" w14:textId="77777777" w:rsidR="00456E46" w:rsidRPr="007C5D47" w:rsidRDefault="00456E46" w:rsidP="00456E46">
      <w:pPr>
        <w:jc w:val="both"/>
      </w:pPr>
      <w:r w:rsidRPr="007C5D47">
        <w:t xml:space="preserve">16.1. Отсутствия конкуренции на рынке товаров, работ, услуг, закупку которых требуется осуществить для нужд заказчика,  </w:t>
      </w:r>
    </w:p>
    <w:p w14:paraId="078E1D33" w14:textId="77777777" w:rsidR="00456E46" w:rsidRPr="007C5D47" w:rsidRDefault="00456E46" w:rsidP="00456E46">
      <w:pPr>
        <w:jc w:val="both"/>
      </w:pPr>
      <w:r w:rsidRPr="007C5D47">
        <w:t xml:space="preserve">16.2. Если получение информации о таких ценах не менее чем от трех Поставщиков невозможно или затруднительно при условии направления заказчиком, организатором закупки в адрес Поставщиков повторного запроса, </w:t>
      </w:r>
    </w:p>
    <w:p w14:paraId="7202D3E3" w14:textId="77777777" w:rsidR="00456E46" w:rsidRPr="007C5D47" w:rsidRDefault="00456E46" w:rsidP="00456E46">
      <w:pPr>
        <w:jc w:val="both"/>
      </w:pPr>
      <w:r w:rsidRPr="007C5D47">
        <w:t>16.3. В случае осуществления закупки у единственного Поставщика.</w:t>
      </w:r>
    </w:p>
    <w:p w14:paraId="7187ABAA" w14:textId="77777777" w:rsidR="00456E46" w:rsidRPr="007C5D47" w:rsidRDefault="00456E46" w:rsidP="00456E46">
      <w:pPr>
        <w:jc w:val="both"/>
      </w:pPr>
      <w:r w:rsidRPr="007C5D47">
        <w:t>17. Тарифный метод подлежит применению в случаях закупки ТРУ:</w:t>
      </w:r>
    </w:p>
    <w:p w14:paraId="7CD190DD" w14:textId="77777777" w:rsidR="00456E46" w:rsidRPr="007C5D47" w:rsidRDefault="00456E46" w:rsidP="00456E46">
      <w:pPr>
        <w:jc w:val="both"/>
      </w:pPr>
      <w:r w:rsidRPr="007C5D47">
        <w:t>-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17.04.1995 № 147-ФЗ «О естественных монополиях»;</w:t>
      </w:r>
    </w:p>
    <w:p w14:paraId="0EAF7516" w14:textId="77777777" w:rsidR="00456E46" w:rsidRPr="007C5D47" w:rsidRDefault="00456E46" w:rsidP="00456E46">
      <w:pPr>
        <w:jc w:val="both"/>
      </w:pPr>
      <w:r w:rsidRPr="007C5D47">
        <w:t>- оказание услуг по водоснабжению, водоотведению, канализации, теплоснабжению, по обращению с твердыми и жидкими коммунальными отходами,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14:paraId="7C2B77C6" w14:textId="77777777" w:rsidR="00456E46" w:rsidRPr="007C5D47" w:rsidRDefault="00456E46" w:rsidP="00456E46">
      <w:pPr>
        <w:jc w:val="both"/>
      </w:pPr>
      <w:r w:rsidRPr="007C5D47">
        <w:t>- заключение договора энергоснабжения или купли-продажи электрической энергии;</w:t>
      </w:r>
    </w:p>
    <w:p w14:paraId="2A9EDC45" w14:textId="77777777" w:rsidR="00456E46" w:rsidRPr="007C5D47" w:rsidRDefault="00456E46" w:rsidP="00456E46">
      <w:pPr>
        <w:jc w:val="both"/>
      </w:pPr>
      <w:r w:rsidRPr="007C5D47">
        <w:t>-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14:paraId="2B7507ED" w14:textId="77777777" w:rsidR="00456E46" w:rsidRPr="007C5D47" w:rsidRDefault="00456E46" w:rsidP="00456E46">
      <w:pPr>
        <w:jc w:val="both"/>
      </w:pPr>
      <w:r w:rsidRPr="007C5D47">
        <w:t>- услуги управляющей компании</w:t>
      </w:r>
    </w:p>
    <w:p w14:paraId="43BDE62A" w14:textId="77777777" w:rsidR="00456E46" w:rsidRPr="007C5D47" w:rsidRDefault="00456E46" w:rsidP="00456E46">
      <w:pPr>
        <w:jc w:val="both"/>
      </w:pPr>
      <w:r w:rsidRPr="007C5D47">
        <w:t>- ежемесячная оплата в Фонд капитального ремонта</w:t>
      </w:r>
    </w:p>
    <w:p w14:paraId="6733B5A4" w14:textId="77777777" w:rsidR="00456E46" w:rsidRPr="007C5D47" w:rsidRDefault="00456E46" w:rsidP="00456E46">
      <w:pPr>
        <w:jc w:val="both"/>
      </w:pPr>
      <w:r w:rsidRPr="007C5D47">
        <w:t>18. НМЦД тарифным методом определяется по формуле:</w:t>
      </w:r>
    </w:p>
    <w:p w14:paraId="45CC535B" w14:textId="77777777" w:rsidR="00456E46" w:rsidRPr="007C5D47" w:rsidRDefault="00456E46" w:rsidP="00456E46">
      <w:pPr>
        <w:jc w:val="both"/>
      </w:pPr>
      <w:r w:rsidRPr="007C5D47">
        <w:t xml:space="preserve"> где:</w:t>
      </w:r>
    </w:p>
    <w:p w14:paraId="4AA6B0C9" w14:textId="77777777" w:rsidR="00456E46" w:rsidRPr="007C5D47" w:rsidRDefault="00456E46" w:rsidP="00456E46">
      <w:pPr>
        <w:jc w:val="both"/>
      </w:pPr>
      <w:r w:rsidRPr="007C5D47">
        <w:t xml:space="preserve">  - НМЦД, определяемая тарифным методом;</w:t>
      </w:r>
    </w:p>
    <w:p w14:paraId="77D8E9FB" w14:textId="77777777" w:rsidR="00456E46" w:rsidRPr="007C5D47" w:rsidRDefault="00456E46" w:rsidP="00456E46">
      <w:pPr>
        <w:jc w:val="both"/>
      </w:pPr>
      <w:r w:rsidRPr="007C5D47">
        <w:t>v - количество (объем) закупаемого товара (работы, услуги);</w:t>
      </w:r>
    </w:p>
    <w:p w14:paraId="57952FA7" w14:textId="77777777" w:rsidR="00456E46" w:rsidRPr="007C5D47" w:rsidRDefault="00456E46" w:rsidP="00456E46">
      <w:pPr>
        <w:jc w:val="both"/>
      </w:pPr>
      <w:r w:rsidRPr="007C5D47">
        <w:t>ц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152020C" w14:textId="77777777" w:rsidR="00456E46" w:rsidRPr="007C5D47" w:rsidRDefault="00456E46" w:rsidP="00456E46">
      <w:pPr>
        <w:jc w:val="both"/>
      </w:pPr>
      <w:r w:rsidRPr="007C5D47">
        <w:t>19. Определение НМЦД проектно-сметным методом</w:t>
      </w:r>
    </w:p>
    <w:p w14:paraId="12253AD0" w14:textId="77777777" w:rsidR="00456E46" w:rsidRPr="007C5D47" w:rsidRDefault="00456E46" w:rsidP="00456E46">
      <w:pPr>
        <w:jc w:val="both"/>
      </w:pPr>
      <w:r w:rsidRPr="007C5D47">
        <w:t>19.1.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94DF6BC" w14:textId="77777777" w:rsidR="00456E46" w:rsidRPr="007C5D47" w:rsidRDefault="00456E46" w:rsidP="00456E46">
      <w:pPr>
        <w:jc w:val="both"/>
      </w:pPr>
      <w:r w:rsidRPr="007C5D47">
        <w:t>19.2. Основанием для определения НМЦД на ремонтные работы является сметные расчеты (локальный сметный расчет, смета и т.д.).</w:t>
      </w:r>
    </w:p>
    <w:p w14:paraId="7EFF5479" w14:textId="77777777" w:rsidR="00456E46" w:rsidRPr="007C5D47" w:rsidRDefault="00456E46" w:rsidP="00456E46">
      <w:pPr>
        <w:jc w:val="both"/>
      </w:pPr>
      <w:r w:rsidRPr="007C5D47">
        <w:t>20. Затратный метод применяется в случае невозможности применения вышеперечисленных методов, или в дополнение к иным методам.</w:t>
      </w:r>
    </w:p>
    <w:p w14:paraId="24589F6B" w14:textId="77777777" w:rsidR="00456E46" w:rsidRPr="007C5D47" w:rsidRDefault="00456E46" w:rsidP="00456E46">
      <w:pPr>
        <w:jc w:val="both"/>
      </w:pPr>
      <w:r w:rsidRPr="007C5D47">
        <w:t>22. Затратный метод заключается в определении НМЦД как суммы произведенных затрат и обычной для определенной сферы деятельности прибыли.</w:t>
      </w:r>
    </w:p>
    <w:p w14:paraId="76E89047" w14:textId="77777777" w:rsidR="00456E46" w:rsidRPr="007C5D47" w:rsidRDefault="00456E46" w:rsidP="00456E46">
      <w:pPr>
        <w:jc w:val="both"/>
      </w:pPr>
      <w:r w:rsidRPr="007C5D47">
        <w:t xml:space="preserve">23. При определении произведенных затрат учитываются обычные в подобных случаях </w:t>
      </w:r>
      <w:r w:rsidRPr="007C5D47">
        <w:lastRenderedPageBreak/>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2F3EDC7" w14:textId="77777777" w:rsidR="00456E46" w:rsidRPr="00D73103" w:rsidRDefault="00456E46" w:rsidP="00456E46">
      <w:pPr>
        <w:jc w:val="both"/>
      </w:pPr>
      <w:r w:rsidRPr="007C5D47">
        <w:t>24. 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72F5BA0A" w14:textId="77777777" w:rsidR="00456E46" w:rsidRPr="001831B3" w:rsidRDefault="00456E46" w:rsidP="00456E46">
      <w:pPr>
        <w:pStyle w:val="ConsPlusNormal"/>
        <w:keepNext/>
        <w:tabs>
          <w:tab w:val="left" w:pos="142"/>
        </w:tabs>
        <w:ind w:firstLine="851"/>
        <w:contextualSpacing/>
        <w:outlineLvl w:val="0"/>
        <w:rPr>
          <w:rFonts w:ascii="Times New Roman" w:hAnsi="Times New Roman" w:cs="Times New Roman"/>
          <w:color w:val="000000"/>
          <w:sz w:val="22"/>
          <w:szCs w:val="22"/>
          <w:lang w:eastAsia="en-US"/>
        </w:rPr>
      </w:pPr>
    </w:p>
    <w:p w14:paraId="55B4EEB0" w14:textId="77777777" w:rsidR="00C95665" w:rsidRPr="00A31E28" w:rsidRDefault="00C95665" w:rsidP="00C95665">
      <w:pPr>
        <w:pStyle w:val="Style11"/>
        <w:spacing w:line="240" w:lineRule="auto"/>
        <w:ind w:firstLine="540"/>
        <w:rPr>
          <w:rFonts w:ascii="Times New Roman" w:hAnsi="Times New Roman" w:cs="Times New Roman"/>
        </w:rPr>
      </w:pPr>
    </w:p>
    <w:p w14:paraId="1935BA0B" w14:textId="77777777" w:rsidR="00C95665" w:rsidRPr="00A31E28" w:rsidRDefault="00C95665" w:rsidP="00C95665">
      <w:pPr>
        <w:autoSpaceDE w:val="0"/>
        <w:adjustRightInd w:val="0"/>
        <w:ind w:firstLine="540"/>
        <w:jc w:val="both"/>
        <w:rPr>
          <w:rFonts w:cs="Times New Roman"/>
        </w:rPr>
      </w:pPr>
    </w:p>
    <w:p w14:paraId="3D2F053F" w14:textId="77777777" w:rsidR="00C95665" w:rsidRPr="00A31E28" w:rsidRDefault="00C95665" w:rsidP="00C95665">
      <w:pPr>
        <w:autoSpaceDE w:val="0"/>
        <w:adjustRightInd w:val="0"/>
        <w:spacing w:line="276" w:lineRule="auto"/>
        <w:ind w:firstLine="540"/>
        <w:jc w:val="center"/>
        <w:rPr>
          <w:rFonts w:cs="Times New Roman"/>
          <w:b/>
        </w:rPr>
      </w:pPr>
    </w:p>
    <w:p w14:paraId="4FE92624" w14:textId="77777777" w:rsidR="00C95665" w:rsidRPr="00A31E28" w:rsidRDefault="00C95665" w:rsidP="00C95665">
      <w:pPr>
        <w:pStyle w:val="ConsPlusNormal"/>
        <w:ind w:firstLine="0"/>
        <w:rPr>
          <w:rFonts w:ascii="Times New Roman" w:hAnsi="Times New Roman" w:cs="Times New Roman"/>
          <w:sz w:val="24"/>
          <w:szCs w:val="24"/>
        </w:rPr>
      </w:pPr>
    </w:p>
    <w:p w14:paraId="3E690E44" w14:textId="77777777" w:rsidR="00131B4F" w:rsidRDefault="00131B4F"/>
    <w:sectPr w:rsidR="00131B4F">
      <w:headerReference w:type="default" r:id="rId4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DC0D" w14:textId="77777777" w:rsidR="00722A72" w:rsidRDefault="00722A72">
      <w:r>
        <w:separator/>
      </w:r>
    </w:p>
  </w:endnote>
  <w:endnote w:type="continuationSeparator" w:id="0">
    <w:p w14:paraId="35A435B5" w14:textId="77777777" w:rsidR="00722A72" w:rsidRDefault="0072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A537" w14:textId="77777777" w:rsidR="00722A72" w:rsidRDefault="00722A72">
      <w:r>
        <w:separator/>
      </w:r>
    </w:p>
  </w:footnote>
  <w:footnote w:type="continuationSeparator" w:id="0">
    <w:p w14:paraId="1163EC6B" w14:textId="77777777" w:rsidR="00722A72" w:rsidRDefault="0072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AA06" w14:textId="6F2CA478" w:rsidR="003F461B" w:rsidRDefault="003F461B">
    <w:pPr>
      <w:pStyle w:val="ae"/>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D57E64">
      <w:rPr>
        <w:rFonts w:ascii="Times New Roman" w:hAnsi="Times New Roman"/>
        <w:noProof/>
        <w:sz w:val="28"/>
        <w:szCs w:val="28"/>
      </w:rPr>
      <w:t>101</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8E8C2FA"/>
    <w:lvl w:ilvl="0">
      <w:start w:val="1"/>
      <w:numFmt w:val="decimal"/>
      <w:lvlText w:val="%1."/>
      <w:lvlJc w:val="left"/>
      <w:pPr>
        <w:tabs>
          <w:tab w:val="num" w:pos="643"/>
        </w:tabs>
        <w:ind w:left="643" w:hanging="360"/>
      </w:pPr>
      <w:rPr>
        <w:rFonts w:cs="Times New Roman"/>
      </w:rPr>
    </w:lvl>
  </w:abstractNum>
  <w:abstractNum w:abstractNumId="1" w15:restartNumberingAfterBreak="0">
    <w:nsid w:val="05BF31FD"/>
    <w:multiLevelType w:val="multilevel"/>
    <w:tmpl w:val="C29C59A0"/>
    <w:styleLink w:val="WW8Num25"/>
    <w:lvl w:ilvl="0">
      <w:start w:val="1"/>
      <w:numFmt w:val="decimal"/>
      <w:lvlText w:val="%1."/>
      <w:lvlJc w:val="left"/>
      <w:pPr>
        <w:ind w:left="450" w:hanging="450"/>
      </w:pPr>
      <w:rPr>
        <w:rFonts w:ascii="Arial" w:hAnsi="Arial" w:cs="Arial"/>
      </w:rPr>
    </w:lvl>
    <w:lvl w:ilvl="1">
      <w:start w:val="6"/>
      <w:numFmt w:val="decimal"/>
      <w:lvlText w:val="%1.%2."/>
      <w:lvlJc w:val="left"/>
      <w:pPr>
        <w:ind w:left="900" w:hanging="720"/>
      </w:pPr>
      <w:rPr>
        <w:rFonts w:ascii="Arial" w:hAnsi="Arial" w:cs="Arial"/>
      </w:rPr>
    </w:lvl>
    <w:lvl w:ilvl="2">
      <w:start w:val="1"/>
      <w:numFmt w:val="decimal"/>
      <w:lvlText w:val="%1.%2.%3."/>
      <w:lvlJc w:val="left"/>
      <w:pPr>
        <w:ind w:left="1080" w:hanging="720"/>
      </w:pPr>
      <w:rPr>
        <w:rFonts w:ascii="Arial" w:hAnsi="Arial" w:cs="Arial"/>
      </w:rPr>
    </w:lvl>
    <w:lvl w:ilvl="3">
      <w:start w:val="1"/>
      <w:numFmt w:val="decimal"/>
      <w:lvlText w:val="%1.%2.%3.%4."/>
      <w:lvlJc w:val="left"/>
      <w:pPr>
        <w:ind w:left="1620" w:hanging="1080"/>
      </w:pPr>
      <w:rPr>
        <w:rFonts w:ascii="Arial" w:hAnsi="Arial" w:cs="Arial"/>
      </w:rPr>
    </w:lvl>
    <w:lvl w:ilvl="4">
      <w:start w:val="1"/>
      <w:numFmt w:val="decimal"/>
      <w:lvlText w:val="%1.%2.%3.%4.%5."/>
      <w:lvlJc w:val="left"/>
      <w:pPr>
        <w:ind w:left="1800" w:hanging="1080"/>
      </w:pPr>
      <w:rPr>
        <w:rFonts w:ascii="Arial" w:hAnsi="Arial" w:cs="Arial"/>
      </w:rPr>
    </w:lvl>
    <w:lvl w:ilvl="5">
      <w:start w:val="1"/>
      <w:numFmt w:val="decimal"/>
      <w:lvlText w:val="%1.%2.%3.%4.%5.%6."/>
      <w:lvlJc w:val="left"/>
      <w:pPr>
        <w:ind w:left="2340" w:hanging="1440"/>
      </w:pPr>
      <w:rPr>
        <w:rFonts w:ascii="Arial" w:hAnsi="Arial" w:cs="Arial"/>
      </w:rPr>
    </w:lvl>
    <w:lvl w:ilvl="6">
      <w:start w:val="1"/>
      <w:numFmt w:val="decimal"/>
      <w:lvlText w:val="%1.%2.%3.%4.%5.%6.%7."/>
      <w:lvlJc w:val="left"/>
      <w:pPr>
        <w:ind w:left="2880" w:hanging="1800"/>
      </w:pPr>
      <w:rPr>
        <w:rFonts w:ascii="Arial" w:hAnsi="Arial" w:cs="Arial"/>
      </w:rPr>
    </w:lvl>
    <w:lvl w:ilvl="7">
      <w:start w:val="1"/>
      <w:numFmt w:val="decimal"/>
      <w:lvlText w:val="%1.%2.%3.%4.%5.%6.%7.%8."/>
      <w:lvlJc w:val="left"/>
      <w:pPr>
        <w:ind w:left="3060" w:hanging="1800"/>
      </w:pPr>
      <w:rPr>
        <w:rFonts w:ascii="Arial" w:hAnsi="Arial" w:cs="Arial"/>
      </w:rPr>
    </w:lvl>
    <w:lvl w:ilvl="8">
      <w:start w:val="1"/>
      <w:numFmt w:val="decimal"/>
      <w:lvlText w:val="%1.%2.%3.%4.%5.%6.%7.%8.%9."/>
      <w:lvlJc w:val="left"/>
      <w:pPr>
        <w:ind w:left="3600" w:hanging="2160"/>
      </w:pPr>
      <w:rPr>
        <w:rFonts w:ascii="Arial" w:hAnsi="Arial" w:cs="Arial"/>
      </w:rPr>
    </w:lvl>
  </w:abstractNum>
  <w:abstractNum w:abstractNumId="2" w15:restartNumberingAfterBreak="0">
    <w:nsid w:val="0BDA5F12"/>
    <w:multiLevelType w:val="multilevel"/>
    <w:tmpl w:val="0E6CB2F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720" w:hanging="360"/>
      </w:pPr>
      <w:rPr>
        <w:rFonts w:cs="Symbol"/>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0055500"/>
    <w:multiLevelType w:val="hybridMultilevel"/>
    <w:tmpl w:val="FA9E13F4"/>
    <w:lvl w:ilvl="0" w:tplc="FFFFFFFF">
      <w:start w:val="1"/>
      <w:numFmt w:val="decimal"/>
      <w:lvlText w:val="%1)"/>
      <w:lvlJc w:val="left"/>
      <w:pPr>
        <w:ind w:left="1070" w:hanging="360"/>
      </w:pPr>
      <w:rPr>
        <w:rFonts w:cs="Times New Roman" w:hint="default"/>
      </w:rPr>
    </w:lvl>
    <w:lvl w:ilvl="1" w:tplc="CF7C820E">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4" w15:restartNumberingAfterBreak="0">
    <w:nsid w:val="177942E3"/>
    <w:multiLevelType w:val="hybridMultilevel"/>
    <w:tmpl w:val="194CFDB2"/>
    <w:lvl w:ilvl="0" w:tplc="448AF2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8F05AB6"/>
    <w:multiLevelType w:val="multilevel"/>
    <w:tmpl w:val="7BE44C9C"/>
    <w:styleLink w:val="WW8Num6"/>
    <w:lvl w:ilvl="0">
      <w:numFmt w:val="bullet"/>
      <w:lvlText w:val="–"/>
      <w:lvlJc w:val="left"/>
      <w:pPr>
        <w:ind w:left="1728" w:hanging="360"/>
      </w:pPr>
      <w:rPr>
        <w:rFonts w:ascii="Arial" w:hAnsi="Arial" w:cs="Arial"/>
        <w:sz w:val="22"/>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0DF3355"/>
    <w:multiLevelType w:val="multilevel"/>
    <w:tmpl w:val="0E926412"/>
    <w:styleLink w:val="WW8Num16"/>
    <w:lvl w:ilvl="0">
      <w:start w:val="2"/>
      <w:numFmt w:val="decimal"/>
      <w:lvlText w:val="%1"/>
      <w:lvlJc w:val="left"/>
      <w:pPr>
        <w:ind w:left="480" w:hanging="480"/>
      </w:pPr>
      <w:rPr>
        <w:rFonts w:ascii="Arial" w:hAnsi="Arial" w:cs="Arial"/>
      </w:rPr>
    </w:lvl>
    <w:lvl w:ilvl="1">
      <w:start w:val="4"/>
      <w:numFmt w:val="decimal"/>
      <w:lvlText w:val="%1.%2"/>
      <w:lvlJc w:val="left"/>
      <w:pPr>
        <w:ind w:left="750" w:hanging="480"/>
      </w:pPr>
      <w:rPr>
        <w:rFonts w:ascii="Arial" w:hAnsi="Arial" w:cs="Arial"/>
      </w:rPr>
    </w:lvl>
    <w:lvl w:ilvl="2">
      <w:start w:val="1"/>
      <w:numFmt w:val="decimal"/>
      <w:lvlText w:val="%1.%2.%3"/>
      <w:lvlJc w:val="left"/>
      <w:pPr>
        <w:ind w:left="1260" w:hanging="720"/>
      </w:pPr>
      <w:rPr>
        <w:rFonts w:ascii="Arial" w:hAnsi="Arial" w:cs="Arial"/>
      </w:rPr>
    </w:lvl>
    <w:lvl w:ilvl="3">
      <w:start w:val="1"/>
      <w:numFmt w:val="decimal"/>
      <w:lvlText w:val="%1.%2.%3.%4"/>
      <w:lvlJc w:val="left"/>
      <w:pPr>
        <w:ind w:left="1530" w:hanging="720"/>
      </w:pPr>
      <w:rPr>
        <w:rFonts w:ascii="Arial" w:hAnsi="Arial" w:cs="Arial"/>
      </w:rPr>
    </w:lvl>
    <w:lvl w:ilvl="4">
      <w:start w:val="1"/>
      <w:numFmt w:val="decimal"/>
      <w:lvlText w:val="%1.%2.%3.%4.%5"/>
      <w:lvlJc w:val="left"/>
      <w:pPr>
        <w:ind w:left="2160" w:hanging="1080"/>
      </w:pPr>
      <w:rPr>
        <w:rFonts w:ascii="Arial" w:hAnsi="Arial" w:cs="Arial"/>
      </w:rPr>
    </w:lvl>
    <w:lvl w:ilvl="5">
      <w:start w:val="1"/>
      <w:numFmt w:val="decimal"/>
      <w:lvlText w:val="%1.%2.%3.%4.%5.%6"/>
      <w:lvlJc w:val="left"/>
      <w:pPr>
        <w:ind w:left="2430" w:hanging="1080"/>
      </w:pPr>
      <w:rPr>
        <w:rFonts w:ascii="Arial" w:hAnsi="Arial" w:cs="Arial"/>
      </w:rPr>
    </w:lvl>
    <w:lvl w:ilvl="6">
      <w:start w:val="1"/>
      <w:numFmt w:val="decimal"/>
      <w:lvlText w:val="%1.%2.%3.%4.%5.%6.%7"/>
      <w:lvlJc w:val="left"/>
      <w:pPr>
        <w:ind w:left="3060" w:hanging="1440"/>
      </w:pPr>
      <w:rPr>
        <w:rFonts w:ascii="Arial" w:hAnsi="Arial" w:cs="Arial"/>
      </w:rPr>
    </w:lvl>
    <w:lvl w:ilvl="7">
      <w:start w:val="1"/>
      <w:numFmt w:val="decimal"/>
      <w:lvlText w:val="%1.%2.%3.%4.%5.%6.%7.%8"/>
      <w:lvlJc w:val="left"/>
      <w:pPr>
        <w:ind w:left="3330" w:hanging="1440"/>
      </w:pPr>
      <w:rPr>
        <w:rFonts w:ascii="Arial" w:hAnsi="Arial" w:cs="Arial"/>
      </w:rPr>
    </w:lvl>
    <w:lvl w:ilvl="8">
      <w:start w:val="1"/>
      <w:numFmt w:val="decimal"/>
      <w:lvlText w:val="%1.%2.%3.%4.%5.%6.%7.%8.%9"/>
      <w:lvlJc w:val="left"/>
      <w:pPr>
        <w:ind w:left="3600" w:hanging="1440"/>
      </w:pPr>
      <w:rPr>
        <w:rFonts w:ascii="Arial" w:hAnsi="Arial" w:cs="Arial"/>
      </w:rPr>
    </w:lvl>
  </w:abstractNum>
  <w:abstractNum w:abstractNumId="7" w15:restartNumberingAfterBreak="0">
    <w:nsid w:val="26DE53AB"/>
    <w:multiLevelType w:val="multilevel"/>
    <w:tmpl w:val="09567264"/>
    <w:styleLink w:val="WW8Num3"/>
    <w:lvl w:ilvl="0">
      <w:numFmt w:val="bullet"/>
      <w:lvlText w:val="–"/>
      <w:lvlJc w:val="left"/>
      <w:pPr>
        <w:ind w:left="1792"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DEC6A10"/>
    <w:multiLevelType w:val="multilevel"/>
    <w:tmpl w:val="71983A4C"/>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0E3263D"/>
    <w:multiLevelType w:val="multilevel"/>
    <w:tmpl w:val="766227C4"/>
    <w:styleLink w:val="WW8Num10"/>
    <w:lvl w:ilvl="0">
      <w:start w:val="1"/>
      <w:numFmt w:val="decimal"/>
      <w:lvlText w:val="%1)"/>
      <w:lvlJc w:val="left"/>
      <w:pPr>
        <w:ind w:left="720" w:hanging="360"/>
      </w:pPr>
      <w:rPr>
        <w:rFonts w:ascii="Arial" w:hAnsi="Arial" w:cs="Arial"/>
        <w:sz w:val="22"/>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490308"/>
    <w:multiLevelType w:val="multilevel"/>
    <w:tmpl w:val="F51CC518"/>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1681957"/>
    <w:multiLevelType w:val="multilevel"/>
    <w:tmpl w:val="8CD689D8"/>
    <w:styleLink w:val="WW8Num12"/>
    <w:lvl w:ilvl="0">
      <w:numFmt w:val="bullet"/>
      <w:lvlText w:val="–"/>
      <w:lvlJc w:val="left"/>
      <w:pPr>
        <w:ind w:left="1728" w:hanging="360"/>
      </w:pPr>
      <w:rPr>
        <w:rFonts w:ascii="Arial" w:eastAsia="MS Gothic" w:hAnsi="Arial"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5CB6324"/>
    <w:multiLevelType w:val="multilevel"/>
    <w:tmpl w:val="2F4ABAB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720" w:hanging="360"/>
      </w:pPr>
      <w:rPr>
        <w:rFonts w:cs="Symbol"/>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CBC445F"/>
    <w:multiLevelType w:val="multilevel"/>
    <w:tmpl w:val="8370C0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
      <w:lvlText w:val="%5."/>
      <w:lvlJc w:val="left"/>
      <w:pPr>
        <w:ind w:left="720" w:hanging="360"/>
      </w:pPr>
      <w:rPr>
        <w:rFonts w:cs="Symbol"/>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3CE7CDB"/>
    <w:multiLevelType w:val="multilevel"/>
    <w:tmpl w:val="4F723D06"/>
    <w:styleLink w:val="WW8Num20"/>
    <w:lvl w:ilvl="0">
      <w:start w:val="4"/>
      <w:numFmt w:val="decimal"/>
      <w:lvlText w:val="%1"/>
      <w:lvlJc w:val="left"/>
      <w:pPr>
        <w:ind w:left="360" w:hanging="360"/>
      </w:pPr>
      <w:rPr>
        <w:rFonts w:ascii="Arial" w:eastAsia="MS Gothic" w:hAnsi="Arial" w:cs="Arial"/>
      </w:rPr>
    </w:lvl>
    <w:lvl w:ilvl="1">
      <w:start w:val="1"/>
      <w:numFmt w:val="decimal"/>
      <w:lvlText w:val="%1.%2"/>
      <w:lvlJc w:val="left"/>
      <w:pPr>
        <w:ind w:left="360" w:hanging="360"/>
      </w:pPr>
      <w:rPr>
        <w:rFonts w:ascii="Arial" w:eastAsia="MS Gothic" w:hAnsi="Arial" w:cs="Arial"/>
      </w:rPr>
    </w:lvl>
    <w:lvl w:ilvl="2">
      <w:start w:val="1"/>
      <w:numFmt w:val="decimal"/>
      <w:lvlText w:val="%1.%2.%3"/>
      <w:lvlJc w:val="left"/>
      <w:pPr>
        <w:ind w:left="720" w:hanging="720"/>
      </w:pPr>
      <w:rPr>
        <w:rFonts w:ascii="Arial" w:eastAsia="MS Gothic" w:hAnsi="Arial" w:cs="Arial"/>
      </w:rPr>
    </w:lvl>
    <w:lvl w:ilvl="3">
      <w:start w:val="1"/>
      <w:numFmt w:val="decimal"/>
      <w:lvlText w:val="%1.%2.%3.%4"/>
      <w:lvlJc w:val="left"/>
      <w:pPr>
        <w:ind w:left="720" w:hanging="720"/>
      </w:pPr>
      <w:rPr>
        <w:rFonts w:ascii="Arial" w:eastAsia="MS Gothic" w:hAnsi="Arial" w:cs="Arial"/>
      </w:rPr>
    </w:lvl>
    <w:lvl w:ilvl="4">
      <w:start w:val="1"/>
      <w:numFmt w:val="decimal"/>
      <w:lvlText w:val="%1.%2.%3.%4.%5"/>
      <w:lvlJc w:val="left"/>
      <w:pPr>
        <w:ind w:left="1080" w:hanging="1080"/>
      </w:pPr>
      <w:rPr>
        <w:rFonts w:ascii="Arial" w:eastAsia="MS Gothic" w:hAnsi="Arial" w:cs="Arial"/>
      </w:rPr>
    </w:lvl>
    <w:lvl w:ilvl="5">
      <w:start w:val="1"/>
      <w:numFmt w:val="decimal"/>
      <w:lvlText w:val="%1.%2.%3.%4.%5.%6"/>
      <w:lvlJc w:val="left"/>
      <w:pPr>
        <w:ind w:left="1080" w:hanging="1080"/>
      </w:pPr>
      <w:rPr>
        <w:rFonts w:ascii="Arial" w:eastAsia="MS Gothic" w:hAnsi="Arial" w:cs="Arial"/>
      </w:rPr>
    </w:lvl>
    <w:lvl w:ilvl="6">
      <w:start w:val="1"/>
      <w:numFmt w:val="decimal"/>
      <w:lvlText w:val="%1.%2.%3.%4.%5.%6.%7"/>
      <w:lvlJc w:val="left"/>
      <w:pPr>
        <w:ind w:left="1440" w:hanging="1440"/>
      </w:pPr>
      <w:rPr>
        <w:rFonts w:ascii="Arial" w:eastAsia="MS Gothic" w:hAnsi="Arial" w:cs="Arial"/>
      </w:rPr>
    </w:lvl>
    <w:lvl w:ilvl="7">
      <w:start w:val="1"/>
      <w:numFmt w:val="decimal"/>
      <w:lvlText w:val="%1.%2.%3.%4.%5.%6.%7.%8"/>
      <w:lvlJc w:val="left"/>
      <w:pPr>
        <w:ind w:left="1440" w:hanging="1440"/>
      </w:pPr>
      <w:rPr>
        <w:rFonts w:ascii="Arial" w:eastAsia="MS Gothic" w:hAnsi="Arial" w:cs="Arial"/>
      </w:rPr>
    </w:lvl>
    <w:lvl w:ilvl="8">
      <w:start w:val="1"/>
      <w:numFmt w:val="decimal"/>
      <w:lvlText w:val="%1.%2.%3.%4.%5.%6.%7.%8.%9"/>
      <w:lvlJc w:val="left"/>
      <w:pPr>
        <w:ind w:left="1800" w:hanging="1800"/>
      </w:pPr>
      <w:rPr>
        <w:rFonts w:ascii="Arial" w:eastAsia="MS Gothic" w:hAnsi="Arial" w:cs="Arial"/>
      </w:rPr>
    </w:lvl>
  </w:abstractNum>
  <w:abstractNum w:abstractNumId="15" w15:restartNumberingAfterBreak="0">
    <w:nsid w:val="4A3922EF"/>
    <w:multiLevelType w:val="hybridMultilevel"/>
    <w:tmpl w:val="CD8853EA"/>
    <w:lvl w:ilvl="0" w:tplc="D85037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4B0F51AA"/>
    <w:multiLevelType w:val="multilevel"/>
    <w:tmpl w:val="49A21922"/>
    <w:styleLink w:val="WW8Num19"/>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4E067E73"/>
    <w:multiLevelType w:val="multilevel"/>
    <w:tmpl w:val="AB2085C8"/>
    <w:styleLink w:val="WW8Num13"/>
    <w:lvl w:ilvl="0">
      <w:start w:val="1"/>
      <w:numFmt w:val="decimal"/>
      <w:pStyle w:val="a"/>
      <w:lvlText w:val="%1."/>
      <w:lvlJc w:val="left"/>
      <w:pPr>
        <w:ind w:left="360" w:hanging="360"/>
      </w:pPr>
      <w:rPr>
        <w:rFonts w:ascii="Times New Roman" w:hAnsi="Times New Roman" w:cs="Times New Roman"/>
        <w:b/>
        <w:color w:val="000000"/>
        <w:sz w:val="22"/>
        <w:szCs w:val="22"/>
        <w:shd w:val="clear" w:color="auto" w:fill="auto"/>
      </w:rPr>
    </w:lvl>
    <w:lvl w:ilvl="1">
      <w:start w:val="1"/>
      <w:numFmt w:val="decimal"/>
      <w:lvlText w:val="%1.%2."/>
      <w:lvlJc w:val="left"/>
      <w:pPr>
        <w:ind w:left="432" w:hanging="432"/>
      </w:pPr>
      <w:rPr>
        <w:rFonts w:ascii="Arial" w:hAnsi="Arial" w:cs="Arial"/>
        <w:b w:val="0"/>
        <w:bCs w:val="0"/>
        <w:i w:val="0"/>
        <w:iCs w:val="0"/>
        <w:color w:val="000000"/>
        <w:kern w:val="3"/>
        <w:sz w:val="22"/>
        <w:szCs w:val="22"/>
        <w:shd w:val="clear" w:color="auto" w:fill="auto"/>
      </w:rPr>
    </w:lvl>
    <w:lvl w:ilvl="2">
      <w:start w:val="1"/>
      <w:numFmt w:val="decimal"/>
      <w:lvlText w:val="%1.%2.%3."/>
      <w:lvlJc w:val="left"/>
      <w:pPr>
        <w:ind w:left="773" w:hanging="504"/>
      </w:pPr>
      <w:rPr>
        <w:rFonts w:ascii="Arial" w:hAnsi="Arial" w:cs="Arial"/>
        <w:b w:val="0"/>
        <w:bCs w:val="0"/>
        <w:i w:val="0"/>
        <w:iCs w:val="0"/>
        <w:color w:val="000000"/>
        <w:kern w:val="3"/>
        <w:sz w:val="22"/>
        <w:szCs w:val="22"/>
        <w:shd w:val="clear" w:color="auto" w:fill="auto"/>
      </w:rPr>
    </w:lvl>
    <w:lvl w:ilvl="3">
      <w:start w:val="1"/>
      <w:numFmt w:val="decimal"/>
      <w:lvlText w:val="%1.%2.%3.%4."/>
      <w:lvlJc w:val="left"/>
      <w:pPr>
        <w:ind w:left="1159" w:hanging="648"/>
      </w:pPr>
      <w:rPr>
        <w:sz w:val="22"/>
        <w:szCs w:val="22"/>
        <w:shd w:val="clear" w:color="auto" w:fill="auto"/>
      </w:rPr>
    </w:lvl>
    <w:lvl w:ilvl="4">
      <w:start w:val="1"/>
      <w:numFmt w:val="decimal"/>
      <w:lvlText w:val="%1.%2.%3.%4.%5."/>
      <w:lvlJc w:val="left"/>
      <w:pPr>
        <w:ind w:left="1663" w:hanging="792"/>
      </w:pPr>
    </w:lvl>
    <w:lvl w:ilvl="5">
      <w:start w:val="1"/>
      <w:numFmt w:val="decimal"/>
      <w:lvlText w:val="%1.%2.%3.%4.%5.%6."/>
      <w:lvlJc w:val="left"/>
      <w:pPr>
        <w:ind w:left="2167" w:hanging="936"/>
      </w:pPr>
    </w:lvl>
    <w:lvl w:ilvl="6">
      <w:start w:val="1"/>
      <w:numFmt w:val="decimal"/>
      <w:lvlText w:val="%1.%2.%3.%4.%5.%6.%7."/>
      <w:lvlJc w:val="left"/>
      <w:pPr>
        <w:ind w:left="2671" w:hanging="1080"/>
      </w:pPr>
    </w:lvl>
    <w:lvl w:ilvl="7">
      <w:start w:val="1"/>
      <w:numFmt w:val="decimal"/>
      <w:lvlText w:val="%1.%2.%3.%4.%5.%6.%7.%8."/>
      <w:lvlJc w:val="left"/>
      <w:pPr>
        <w:ind w:left="3175" w:hanging="1224"/>
      </w:pPr>
    </w:lvl>
    <w:lvl w:ilvl="8">
      <w:start w:val="1"/>
      <w:numFmt w:val="decimal"/>
      <w:lvlText w:val="%1.%2.%3.%4.%5.%6.%7.%8.%9."/>
      <w:lvlJc w:val="left"/>
      <w:pPr>
        <w:ind w:left="3751" w:hanging="1440"/>
      </w:pPr>
    </w:lvl>
  </w:abstractNum>
  <w:abstractNum w:abstractNumId="18" w15:restartNumberingAfterBreak="0">
    <w:nsid w:val="51B85695"/>
    <w:multiLevelType w:val="multilevel"/>
    <w:tmpl w:val="D5A0E806"/>
    <w:styleLink w:val="WW8Num21"/>
    <w:lvl w:ilvl="0">
      <w:start w:val="3"/>
      <w:numFmt w:val="decimal"/>
      <w:lvlText w:val="%1"/>
      <w:lvlJc w:val="left"/>
      <w:pPr>
        <w:ind w:left="360" w:hanging="360"/>
      </w:pPr>
      <w:rPr>
        <w:rFonts w:ascii="Arial" w:hAnsi="Arial" w:cs="Arial"/>
        <w:b/>
        <w:color w:val="000000"/>
        <w:sz w:val="22"/>
        <w:szCs w:val="22"/>
      </w:rPr>
    </w:lvl>
    <w:lvl w:ilvl="1">
      <w:start w:val="2"/>
      <w:numFmt w:val="decimal"/>
      <w:lvlText w:val="%1.%2"/>
      <w:lvlJc w:val="left"/>
      <w:pPr>
        <w:ind w:left="360" w:hanging="360"/>
      </w:pPr>
      <w:rPr>
        <w:rFonts w:ascii="Arial" w:hAnsi="Arial" w:cs="Arial"/>
        <w:b/>
        <w:color w:val="000000"/>
        <w:sz w:val="22"/>
        <w:szCs w:val="22"/>
      </w:rPr>
    </w:lvl>
    <w:lvl w:ilvl="2">
      <w:start w:val="1"/>
      <w:numFmt w:val="decimal"/>
      <w:lvlText w:val="%1.%2.%3"/>
      <w:lvlJc w:val="left"/>
      <w:pPr>
        <w:ind w:left="720" w:hanging="720"/>
      </w:pPr>
      <w:rPr>
        <w:rFonts w:ascii="Arial" w:hAnsi="Arial" w:cs="Arial"/>
        <w:b/>
        <w:color w:val="000000"/>
        <w:sz w:val="22"/>
        <w:szCs w:val="22"/>
      </w:rPr>
    </w:lvl>
    <w:lvl w:ilvl="3">
      <w:start w:val="1"/>
      <w:numFmt w:val="decimal"/>
      <w:lvlText w:val="%1.%2.%3.%4"/>
      <w:lvlJc w:val="left"/>
      <w:pPr>
        <w:ind w:left="720" w:hanging="720"/>
      </w:pPr>
      <w:rPr>
        <w:rFonts w:ascii="Arial" w:hAnsi="Arial" w:cs="Arial"/>
        <w:b/>
        <w:color w:val="000000"/>
        <w:sz w:val="22"/>
        <w:szCs w:val="22"/>
      </w:rPr>
    </w:lvl>
    <w:lvl w:ilvl="4">
      <w:start w:val="1"/>
      <w:numFmt w:val="decimal"/>
      <w:lvlText w:val="%1.%2.%3.%4.%5"/>
      <w:lvlJc w:val="left"/>
      <w:pPr>
        <w:ind w:left="720" w:hanging="720"/>
      </w:pPr>
      <w:rPr>
        <w:rFonts w:ascii="Arial" w:hAnsi="Arial" w:cs="Arial"/>
        <w:b/>
        <w:color w:val="000000"/>
        <w:sz w:val="22"/>
        <w:szCs w:val="22"/>
      </w:rPr>
    </w:lvl>
    <w:lvl w:ilvl="5">
      <w:start w:val="1"/>
      <w:numFmt w:val="decimal"/>
      <w:lvlText w:val="%1.%2.%3.%4.%5.%6"/>
      <w:lvlJc w:val="left"/>
      <w:pPr>
        <w:ind w:left="1080" w:hanging="1080"/>
      </w:pPr>
      <w:rPr>
        <w:rFonts w:ascii="Arial" w:hAnsi="Arial" w:cs="Arial"/>
        <w:b/>
        <w:color w:val="000000"/>
        <w:sz w:val="22"/>
        <w:szCs w:val="22"/>
      </w:rPr>
    </w:lvl>
    <w:lvl w:ilvl="6">
      <w:start w:val="1"/>
      <w:numFmt w:val="decimal"/>
      <w:lvlText w:val="%1.%2.%3.%4.%5.%6.%7"/>
      <w:lvlJc w:val="left"/>
      <w:pPr>
        <w:ind w:left="1080" w:hanging="1080"/>
      </w:pPr>
      <w:rPr>
        <w:rFonts w:ascii="Arial" w:hAnsi="Arial" w:cs="Arial"/>
        <w:b/>
        <w:color w:val="000000"/>
        <w:sz w:val="22"/>
        <w:szCs w:val="22"/>
      </w:rPr>
    </w:lvl>
    <w:lvl w:ilvl="7">
      <w:start w:val="1"/>
      <w:numFmt w:val="decimal"/>
      <w:lvlText w:val="%1.%2.%3.%4.%5.%6.%7.%8"/>
      <w:lvlJc w:val="left"/>
      <w:pPr>
        <w:ind w:left="1440" w:hanging="1440"/>
      </w:pPr>
      <w:rPr>
        <w:rFonts w:ascii="Arial" w:hAnsi="Arial" w:cs="Arial"/>
        <w:b/>
        <w:color w:val="000000"/>
        <w:sz w:val="22"/>
        <w:szCs w:val="22"/>
      </w:rPr>
    </w:lvl>
    <w:lvl w:ilvl="8">
      <w:start w:val="1"/>
      <w:numFmt w:val="decimal"/>
      <w:lvlText w:val="%1.%2.%3.%4.%5.%6.%7.%8.%9"/>
      <w:lvlJc w:val="left"/>
      <w:pPr>
        <w:ind w:left="1440" w:hanging="1440"/>
      </w:pPr>
      <w:rPr>
        <w:rFonts w:ascii="Arial" w:hAnsi="Arial" w:cs="Arial"/>
        <w:b/>
        <w:color w:val="000000"/>
        <w:sz w:val="22"/>
        <w:szCs w:val="22"/>
      </w:rPr>
    </w:lvl>
  </w:abstractNum>
  <w:abstractNum w:abstractNumId="19" w15:restartNumberingAfterBreak="0">
    <w:nsid w:val="52887427"/>
    <w:multiLevelType w:val="multilevel"/>
    <w:tmpl w:val="86CCA0E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720" w:hanging="360"/>
      </w:pPr>
      <w:rPr>
        <w:rFonts w:cs="Symbol"/>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2BF3A37"/>
    <w:multiLevelType w:val="hybridMultilevel"/>
    <w:tmpl w:val="204669D8"/>
    <w:lvl w:ilvl="0" w:tplc="0419000F">
      <w:start w:val="1"/>
      <w:numFmt w:val="decimal"/>
      <w:lvlText w:val="%1."/>
      <w:lvlJc w:val="left"/>
      <w:pPr>
        <w:ind w:left="1854" w:hanging="360"/>
      </w:pPr>
      <w:rPr>
        <w:rFonts w:cs="Times New Roman"/>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21" w15:restartNumberingAfterBreak="0">
    <w:nsid w:val="52DA293A"/>
    <w:multiLevelType w:val="multilevel"/>
    <w:tmpl w:val="C644B484"/>
    <w:styleLink w:val="WW8Num17"/>
    <w:lvl w:ilvl="0">
      <w:start w:val="1"/>
      <w:numFmt w:val="decimal"/>
      <w:lvlText w:val="%1."/>
      <w:lvlJc w:val="left"/>
      <w:pPr>
        <w:ind w:left="450" w:hanging="450"/>
      </w:pPr>
      <w:rPr>
        <w:kern w:val="3"/>
        <w:sz w:val="24"/>
        <w:szCs w:val="24"/>
        <w:lang w:eastAsia="ru-RU"/>
      </w:rPr>
    </w:lvl>
    <w:lvl w:ilvl="1">
      <w:start w:val="6"/>
      <w:numFmt w:val="decimal"/>
      <w:lvlText w:val="%1.%2."/>
      <w:lvlJc w:val="left"/>
      <w:pPr>
        <w:ind w:left="720" w:hanging="720"/>
      </w:pPr>
      <w:rPr>
        <w:kern w:val="3"/>
        <w:sz w:val="24"/>
        <w:szCs w:val="24"/>
        <w:lang w:eastAsia="ru-RU"/>
      </w:rPr>
    </w:lvl>
    <w:lvl w:ilvl="2">
      <w:start w:val="1"/>
      <w:numFmt w:val="decimal"/>
      <w:lvlText w:val="%1.%2.%3."/>
      <w:lvlJc w:val="left"/>
      <w:pPr>
        <w:ind w:left="720" w:hanging="720"/>
      </w:pPr>
      <w:rPr>
        <w:kern w:val="3"/>
        <w:sz w:val="24"/>
        <w:szCs w:val="24"/>
        <w:lang w:eastAsia="ru-RU"/>
      </w:rPr>
    </w:lvl>
    <w:lvl w:ilvl="3">
      <w:start w:val="1"/>
      <w:numFmt w:val="decimal"/>
      <w:lvlText w:val="%1.%2.%3.%4."/>
      <w:lvlJc w:val="left"/>
      <w:pPr>
        <w:ind w:left="1080" w:hanging="1080"/>
      </w:pPr>
      <w:rPr>
        <w:kern w:val="3"/>
        <w:sz w:val="24"/>
        <w:szCs w:val="24"/>
        <w:lang w:eastAsia="ru-RU"/>
      </w:rPr>
    </w:lvl>
    <w:lvl w:ilvl="4">
      <w:start w:val="1"/>
      <w:numFmt w:val="decimal"/>
      <w:lvlText w:val="%1.%2.%3.%4.%5."/>
      <w:lvlJc w:val="left"/>
      <w:pPr>
        <w:ind w:left="1080" w:hanging="1080"/>
      </w:pPr>
      <w:rPr>
        <w:kern w:val="3"/>
        <w:sz w:val="24"/>
        <w:szCs w:val="24"/>
        <w:lang w:eastAsia="ru-RU"/>
      </w:rPr>
    </w:lvl>
    <w:lvl w:ilvl="5">
      <w:start w:val="1"/>
      <w:numFmt w:val="decimal"/>
      <w:lvlText w:val="%1.%2.%3.%4.%5.%6."/>
      <w:lvlJc w:val="left"/>
      <w:pPr>
        <w:ind w:left="1440" w:hanging="1440"/>
      </w:pPr>
      <w:rPr>
        <w:kern w:val="3"/>
        <w:sz w:val="24"/>
        <w:szCs w:val="24"/>
        <w:lang w:eastAsia="ru-RU"/>
      </w:rPr>
    </w:lvl>
    <w:lvl w:ilvl="6">
      <w:start w:val="1"/>
      <w:numFmt w:val="decimal"/>
      <w:lvlText w:val="%1.%2.%3.%4.%5.%6.%7."/>
      <w:lvlJc w:val="left"/>
      <w:pPr>
        <w:ind w:left="1800" w:hanging="1800"/>
      </w:pPr>
      <w:rPr>
        <w:kern w:val="3"/>
        <w:sz w:val="24"/>
        <w:szCs w:val="24"/>
        <w:lang w:eastAsia="ru-RU"/>
      </w:rPr>
    </w:lvl>
    <w:lvl w:ilvl="7">
      <w:start w:val="1"/>
      <w:numFmt w:val="decimal"/>
      <w:lvlText w:val="%1.%2.%3.%4.%5.%6.%7.%8."/>
      <w:lvlJc w:val="left"/>
      <w:pPr>
        <w:ind w:left="1800" w:hanging="1800"/>
      </w:pPr>
      <w:rPr>
        <w:kern w:val="3"/>
        <w:sz w:val="24"/>
        <w:szCs w:val="24"/>
        <w:lang w:eastAsia="ru-RU"/>
      </w:rPr>
    </w:lvl>
    <w:lvl w:ilvl="8">
      <w:start w:val="1"/>
      <w:numFmt w:val="decimal"/>
      <w:lvlText w:val="%1.%2.%3.%4.%5.%6.%7.%8.%9."/>
      <w:lvlJc w:val="left"/>
      <w:pPr>
        <w:ind w:left="2160" w:hanging="2160"/>
      </w:pPr>
      <w:rPr>
        <w:kern w:val="3"/>
        <w:sz w:val="24"/>
        <w:szCs w:val="24"/>
        <w:lang w:eastAsia="ru-RU"/>
      </w:rPr>
    </w:lvl>
  </w:abstractNum>
  <w:abstractNum w:abstractNumId="22" w15:restartNumberingAfterBreak="0">
    <w:nsid w:val="59B12749"/>
    <w:multiLevelType w:val="multilevel"/>
    <w:tmpl w:val="90582B42"/>
    <w:styleLink w:val="WW8Num22"/>
    <w:lvl w:ilvl="0">
      <w:start w:val="3"/>
      <w:numFmt w:val="decimal"/>
      <w:lvlText w:val="%1."/>
      <w:lvlJc w:val="left"/>
      <w:pPr>
        <w:ind w:left="450" w:hanging="450"/>
      </w:pPr>
      <w:rPr>
        <w:rFonts w:ascii="Arial" w:hAnsi="Arial" w:cs="Arial"/>
        <w:b/>
        <w:bCs/>
        <w:sz w:val="22"/>
        <w:szCs w:val="22"/>
      </w:rPr>
    </w:lvl>
    <w:lvl w:ilvl="1">
      <w:start w:val="1"/>
      <w:numFmt w:val="decimal"/>
      <w:lvlText w:val="%1.%2."/>
      <w:lvlJc w:val="left"/>
      <w:pPr>
        <w:ind w:left="1301" w:hanging="450"/>
      </w:pPr>
      <w:rPr>
        <w:rFonts w:ascii="Arial" w:hAnsi="Arial" w:cs="Arial"/>
        <w:b/>
        <w:bCs/>
        <w:sz w:val="22"/>
        <w:szCs w:val="22"/>
      </w:rPr>
    </w:lvl>
    <w:lvl w:ilvl="2">
      <w:start w:val="3"/>
      <w:numFmt w:val="decimal"/>
      <w:lvlText w:val="%1.%2.%3."/>
      <w:lvlJc w:val="left"/>
      <w:pPr>
        <w:ind w:left="720" w:hanging="720"/>
      </w:pPr>
      <w:rPr>
        <w:rFonts w:ascii="Arial" w:hAnsi="Arial" w:cs="Arial"/>
        <w:b/>
        <w:bCs/>
        <w:sz w:val="22"/>
        <w:szCs w:val="22"/>
      </w:rPr>
    </w:lvl>
    <w:lvl w:ilvl="3">
      <w:start w:val="1"/>
      <w:numFmt w:val="decimal"/>
      <w:lvlText w:val="%1.%2.%3.%4."/>
      <w:lvlJc w:val="left"/>
      <w:pPr>
        <w:ind w:left="720" w:hanging="720"/>
      </w:pPr>
      <w:rPr>
        <w:rFonts w:ascii="Arial" w:hAnsi="Arial" w:cs="Arial"/>
        <w:b/>
        <w:bCs/>
        <w:sz w:val="22"/>
        <w:szCs w:val="22"/>
      </w:rPr>
    </w:lvl>
    <w:lvl w:ilvl="4">
      <w:start w:val="1"/>
      <w:numFmt w:val="decimal"/>
      <w:lvlText w:val="%1.%2.%3.%4.%5."/>
      <w:lvlJc w:val="left"/>
      <w:pPr>
        <w:ind w:left="1080" w:hanging="1080"/>
      </w:pPr>
      <w:rPr>
        <w:rFonts w:ascii="Arial" w:hAnsi="Arial" w:cs="Arial"/>
        <w:b/>
        <w:bCs/>
        <w:sz w:val="22"/>
        <w:szCs w:val="22"/>
      </w:rPr>
    </w:lvl>
    <w:lvl w:ilvl="5">
      <w:start w:val="1"/>
      <w:numFmt w:val="decimal"/>
      <w:lvlText w:val="%1.%2.%3.%4.%5.%6."/>
      <w:lvlJc w:val="left"/>
      <w:pPr>
        <w:ind w:left="1080" w:hanging="1080"/>
      </w:pPr>
      <w:rPr>
        <w:rFonts w:ascii="Arial" w:hAnsi="Arial" w:cs="Arial"/>
        <w:b/>
        <w:bCs/>
        <w:sz w:val="22"/>
        <w:szCs w:val="22"/>
      </w:rPr>
    </w:lvl>
    <w:lvl w:ilvl="6">
      <w:start w:val="1"/>
      <w:numFmt w:val="decimal"/>
      <w:lvlText w:val="%1.%2.%3.%4.%5.%6.%7."/>
      <w:lvlJc w:val="left"/>
      <w:pPr>
        <w:ind w:left="1080" w:hanging="1080"/>
      </w:pPr>
      <w:rPr>
        <w:rFonts w:ascii="Arial" w:hAnsi="Arial" w:cs="Arial"/>
        <w:b/>
        <w:bCs/>
        <w:sz w:val="22"/>
        <w:szCs w:val="22"/>
      </w:rPr>
    </w:lvl>
    <w:lvl w:ilvl="7">
      <w:start w:val="1"/>
      <w:numFmt w:val="decimal"/>
      <w:lvlText w:val="%1.%2.%3.%4.%5.%6.%7.%8."/>
      <w:lvlJc w:val="left"/>
      <w:pPr>
        <w:ind w:left="1440" w:hanging="1440"/>
      </w:pPr>
      <w:rPr>
        <w:rFonts w:ascii="Arial" w:hAnsi="Arial" w:cs="Arial"/>
        <w:b/>
        <w:bCs/>
        <w:sz w:val="22"/>
        <w:szCs w:val="22"/>
      </w:rPr>
    </w:lvl>
    <w:lvl w:ilvl="8">
      <w:start w:val="1"/>
      <w:numFmt w:val="decimal"/>
      <w:lvlText w:val="%1.%2.%3.%4.%5.%6.%7.%8.%9."/>
      <w:lvlJc w:val="left"/>
      <w:pPr>
        <w:ind w:left="1440" w:hanging="1440"/>
      </w:pPr>
      <w:rPr>
        <w:rFonts w:ascii="Arial" w:hAnsi="Arial" w:cs="Arial"/>
        <w:b/>
        <w:bCs/>
        <w:sz w:val="22"/>
        <w:szCs w:val="22"/>
      </w:rPr>
    </w:lvl>
  </w:abstractNum>
  <w:abstractNum w:abstractNumId="23" w15:restartNumberingAfterBreak="0">
    <w:nsid w:val="5D775E1E"/>
    <w:multiLevelType w:val="hybridMultilevel"/>
    <w:tmpl w:val="2D6616D0"/>
    <w:lvl w:ilvl="0" w:tplc="3D9E6800">
      <w:start w:val="1"/>
      <w:numFmt w:val="decimal"/>
      <w:lvlText w:val="Статья. %1."/>
      <w:lvlJc w:val="left"/>
      <w:pPr>
        <w:ind w:left="4188"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0CF3541"/>
    <w:multiLevelType w:val="multilevel"/>
    <w:tmpl w:val="69FEBFF6"/>
    <w:styleLink w:val="WW8Num14"/>
    <w:lvl w:ilvl="0">
      <w:numFmt w:val="bullet"/>
      <w:lvlText w:val="–"/>
      <w:lvlJc w:val="left"/>
      <w:pPr>
        <w:ind w:left="1789"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925315"/>
    <w:multiLevelType w:val="multilevel"/>
    <w:tmpl w:val="47D0468A"/>
    <w:styleLink w:val="WW8Num18"/>
    <w:lvl w:ilvl="0">
      <w:start w:val="2"/>
      <w:numFmt w:val="decimal"/>
      <w:lvlText w:val="%1."/>
      <w:lvlJc w:val="left"/>
      <w:pPr>
        <w:ind w:left="540" w:hanging="540"/>
      </w:pPr>
      <w:rPr>
        <w:sz w:val="22"/>
        <w:szCs w:val="22"/>
      </w:rPr>
    </w:lvl>
    <w:lvl w:ilvl="1">
      <w:start w:val="2"/>
      <w:numFmt w:val="decimal"/>
      <w:lvlText w:val="%1.%2."/>
      <w:lvlJc w:val="left"/>
      <w:pPr>
        <w:ind w:left="540" w:hanging="540"/>
      </w:pPr>
      <w:rPr>
        <w:sz w:val="22"/>
        <w:szCs w:val="22"/>
      </w:rPr>
    </w:lvl>
    <w:lvl w:ilvl="2">
      <w:start w:val="6"/>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6" w15:restartNumberingAfterBreak="0">
    <w:nsid w:val="64E16778"/>
    <w:multiLevelType w:val="multilevel"/>
    <w:tmpl w:val="7206AA0E"/>
    <w:styleLink w:val="WW8Num9"/>
    <w:lvl w:ilvl="0">
      <w:start w:val="1"/>
      <w:numFmt w:val="decimal"/>
      <w:pStyle w:val="1"/>
      <w:lvlText w:val="%1."/>
      <w:lvlJc w:val="center"/>
      <w:pPr>
        <w:ind w:left="567" w:hanging="279"/>
      </w:pPr>
    </w:lvl>
    <w:lvl w:ilvl="1">
      <w:start w:val="1"/>
      <w:numFmt w:val="decimal"/>
      <w:lvlText w:val="%1.%2."/>
      <w:lvlJc w:val="left"/>
      <w:pPr>
        <w:ind w:left="1702" w:hanging="567"/>
      </w:pPr>
    </w:lvl>
    <w:lvl w:ilvl="2">
      <w:start w:val="1"/>
      <w:numFmt w:val="decimal"/>
      <w:lvlText w:val="%1.%2.%3."/>
      <w:lvlJc w:val="left"/>
      <w:pPr>
        <w:ind w:left="851" w:hanging="851"/>
      </w:pPr>
    </w:lvl>
    <w:lvl w:ilvl="3">
      <w:start w:val="1"/>
      <w:numFmt w:val="decimal"/>
      <w:lvlText w:val="%1.%2.%3.%4."/>
      <w:lvlJc w:val="left"/>
      <w:pPr>
        <w:ind w:left="2127" w:hanging="567"/>
      </w:pPr>
    </w:lvl>
    <w:lvl w:ilvl="4">
      <w:start w:val="1"/>
      <w:numFmt w:val="decimal"/>
      <w:lvlText w:val="%5)"/>
      <w:lvlJc w:val="left"/>
      <w:pPr>
        <w:ind w:left="1576"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7" w15:restartNumberingAfterBreak="0">
    <w:nsid w:val="6CD159F3"/>
    <w:multiLevelType w:val="multilevel"/>
    <w:tmpl w:val="345E5B60"/>
    <w:styleLink w:val="WW8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CEF6263"/>
    <w:multiLevelType w:val="multilevel"/>
    <w:tmpl w:val="773821A0"/>
    <w:styleLink w:val="WW8Num15"/>
    <w:lvl w:ilvl="0">
      <w:start w:val="2"/>
      <w:numFmt w:val="decimal"/>
      <w:lvlText w:val="%1"/>
      <w:lvlJc w:val="left"/>
      <w:pPr>
        <w:ind w:left="360" w:hanging="360"/>
      </w:pPr>
      <w:rPr>
        <w:sz w:val="22"/>
        <w:szCs w:val="22"/>
      </w:rPr>
    </w:lvl>
    <w:lvl w:ilvl="1">
      <w:start w:val="3"/>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440" w:hanging="1440"/>
      </w:pPr>
      <w:rPr>
        <w:sz w:val="22"/>
        <w:szCs w:val="22"/>
      </w:rPr>
    </w:lvl>
  </w:abstractNum>
  <w:abstractNum w:abstractNumId="29" w15:restartNumberingAfterBreak="0">
    <w:nsid w:val="6CF70BC1"/>
    <w:multiLevelType w:val="multilevel"/>
    <w:tmpl w:val="54AA5C32"/>
    <w:lvl w:ilvl="0">
      <w:start w:val="1"/>
      <w:numFmt w:val="decimal"/>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05B32D3"/>
    <w:multiLevelType w:val="multilevel"/>
    <w:tmpl w:val="21529844"/>
    <w:styleLink w:val="WW8Num23"/>
    <w:lvl w:ilvl="0">
      <w:start w:val="1"/>
      <w:numFmt w:val="decimal"/>
      <w:lvlText w:val="%1."/>
      <w:lvlJc w:val="left"/>
      <w:pPr>
        <w:ind w:left="450" w:hanging="450"/>
      </w:pPr>
      <w:rPr>
        <w:rFonts w:ascii="Arial" w:hAnsi="Arial" w:cs="Arial"/>
      </w:rPr>
    </w:lvl>
    <w:lvl w:ilvl="1">
      <w:start w:val="6"/>
      <w:numFmt w:val="decimal"/>
      <w:lvlText w:val="%1.%2."/>
      <w:lvlJc w:val="left"/>
      <w:pPr>
        <w:ind w:left="1425" w:hanging="720"/>
      </w:pPr>
      <w:rPr>
        <w:rFonts w:ascii="Arial" w:hAnsi="Arial" w:cs="Arial"/>
      </w:rPr>
    </w:lvl>
    <w:lvl w:ilvl="2">
      <w:start w:val="1"/>
      <w:numFmt w:val="decimal"/>
      <w:lvlText w:val="%1.%2.%3."/>
      <w:lvlJc w:val="left"/>
      <w:pPr>
        <w:ind w:left="2130" w:hanging="720"/>
      </w:pPr>
      <w:rPr>
        <w:rFonts w:ascii="Arial" w:hAnsi="Arial" w:cs="Arial"/>
      </w:rPr>
    </w:lvl>
    <w:lvl w:ilvl="3">
      <w:start w:val="1"/>
      <w:numFmt w:val="decimal"/>
      <w:lvlText w:val="%1.%2.%3.%4."/>
      <w:lvlJc w:val="left"/>
      <w:pPr>
        <w:ind w:left="3195" w:hanging="1080"/>
      </w:pPr>
      <w:rPr>
        <w:rFonts w:ascii="Arial" w:hAnsi="Arial" w:cs="Arial"/>
      </w:rPr>
    </w:lvl>
    <w:lvl w:ilvl="4">
      <w:start w:val="1"/>
      <w:numFmt w:val="decimal"/>
      <w:lvlText w:val="%1.%2.%3.%4.%5."/>
      <w:lvlJc w:val="left"/>
      <w:pPr>
        <w:ind w:left="3900" w:hanging="1080"/>
      </w:pPr>
      <w:rPr>
        <w:rFonts w:ascii="Arial" w:hAnsi="Arial" w:cs="Arial"/>
      </w:rPr>
    </w:lvl>
    <w:lvl w:ilvl="5">
      <w:start w:val="1"/>
      <w:numFmt w:val="decimal"/>
      <w:lvlText w:val="%1.%2.%3.%4.%5.%6."/>
      <w:lvlJc w:val="left"/>
      <w:pPr>
        <w:ind w:left="4965" w:hanging="1440"/>
      </w:pPr>
      <w:rPr>
        <w:rFonts w:ascii="Arial" w:hAnsi="Arial" w:cs="Arial"/>
      </w:rPr>
    </w:lvl>
    <w:lvl w:ilvl="6">
      <w:start w:val="1"/>
      <w:numFmt w:val="decimal"/>
      <w:lvlText w:val="%1.%2.%3.%4.%5.%6.%7."/>
      <w:lvlJc w:val="left"/>
      <w:pPr>
        <w:ind w:left="6030" w:hanging="1800"/>
      </w:pPr>
      <w:rPr>
        <w:rFonts w:ascii="Arial" w:hAnsi="Arial" w:cs="Arial"/>
      </w:rPr>
    </w:lvl>
    <w:lvl w:ilvl="7">
      <w:start w:val="1"/>
      <w:numFmt w:val="decimal"/>
      <w:lvlText w:val="%1.%2.%3.%4.%5.%6.%7.%8."/>
      <w:lvlJc w:val="left"/>
      <w:pPr>
        <w:ind w:left="6735" w:hanging="1800"/>
      </w:pPr>
      <w:rPr>
        <w:rFonts w:ascii="Arial" w:hAnsi="Arial" w:cs="Arial"/>
      </w:rPr>
    </w:lvl>
    <w:lvl w:ilvl="8">
      <w:start w:val="1"/>
      <w:numFmt w:val="decimal"/>
      <w:lvlText w:val="%1.%2.%3.%4.%5.%6.%7.%8.%9."/>
      <w:lvlJc w:val="left"/>
      <w:pPr>
        <w:ind w:left="7800" w:hanging="2160"/>
      </w:pPr>
      <w:rPr>
        <w:rFonts w:ascii="Arial" w:hAnsi="Arial" w:cs="Arial"/>
      </w:rPr>
    </w:lvl>
  </w:abstractNum>
  <w:abstractNum w:abstractNumId="31" w15:restartNumberingAfterBreak="0">
    <w:nsid w:val="70A009AB"/>
    <w:multiLevelType w:val="multilevel"/>
    <w:tmpl w:val="4C2EEAF8"/>
    <w:styleLink w:val="WW8Num4"/>
    <w:lvl w:ilvl="0">
      <w:numFmt w:val="bullet"/>
      <w:lvlText w:val="–"/>
      <w:lvlJc w:val="left"/>
      <w:pPr>
        <w:ind w:left="644" w:hanging="360"/>
      </w:pPr>
      <w:rPr>
        <w:rFonts w:ascii="Arial" w:hAnsi="Arial" w:cs="Arial"/>
        <w:color w:val="000000"/>
        <w:sz w:val="22"/>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26B365C"/>
    <w:multiLevelType w:val="multilevel"/>
    <w:tmpl w:val="4DD451B6"/>
    <w:styleLink w:val="WW8Num5"/>
    <w:lvl w:ilvl="0">
      <w:numFmt w:val="bullet"/>
      <w:pStyle w:val="10"/>
      <w:lvlText w:val=""/>
      <w:lvlJc w:val="left"/>
      <w:pPr>
        <w:ind w:left="360" w:hanging="360"/>
      </w:pPr>
      <w:rPr>
        <w:rFonts w:ascii="Symbol" w:hAnsi="Symbol" w:cs="Symbol"/>
      </w:rPr>
    </w:lvl>
    <w:lvl w:ilvl="1">
      <w:numFmt w:val="bullet"/>
      <w:lvlText w:val=""/>
      <w:lvlJc w:val="left"/>
      <w:pPr>
        <w:ind w:left="1780" w:hanging="360"/>
      </w:pPr>
      <w:rPr>
        <w:rFonts w:ascii="Symbol" w:hAnsi="Symbol" w:cs="Symbol"/>
      </w:rPr>
    </w:lvl>
    <w:lvl w:ilvl="2">
      <w:numFmt w:val="bullet"/>
      <w:lvlText w:val=""/>
      <w:lvlJc w:val="left"/>
      <w:pPr>
        <w:ind w:left="2500" w:hanging="360"/>
      </w:pPr>
      <w:rPr>
        <w:rFonts w:ascii="Wingdings" w:hAnsi="Wingdings" w:cs="Wingdings"/>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rPr>
    </w:lvl>
  </w:abstractNum>
  <w:abstractNum w:abstractNumId="33" w15:restartNumberingAfterBreak="0">
    <w:nsid w:val="731C4051"/>
    <w:multiLevelType w:val="multilevel"/>
    <w:tmpl w:val="54F49564"/>
    <w:styleLink w:val="WW8Num26"/>
    <w:lvl w:ilvl="0">
      <w:start w:val="2"/>
      <w:numFmt w:val="decimal"/>
      <w:lvlText w:val="%1."/>
      <w:lvlJc w:val="left"/>
      <w:pPr>
        <w:ind w:left="540" w:hanging="540"/>
      </w:pPr>
      <w:rPr>
        <w:rFonts w:ascii="Times New Roman" w:hAnsi="Times New Roman" w:cs="Times New Roman"/>
        <w:sz w:val="20"/>
        <w:szCs w:val="20"/>
      </w:rPr>
    </w:lvl>
    <w:lvl w:ilvl="1">
      <w:start w:val="3"/>
      <w:numFmt w:val="decimal"/>
      <w:lvlText w:val="%1.%2."/>
      <w:lvlJc w:val="left"/>
      <w:pPr>
        <w:ind w:left="540" w:hanging="540"/>
      </w:pPr>
      <w:rPr>
        <w:rFonts w:ascii="Times New Roman" w:hAnsi="Times New Roman" w:cs="Times New Roman"/>
        <w:sz w:val="20"/>
        <w:szCs w:val="20"/>
      </w:rPr>
    </w:lvl>
    <w:lvl w:ilvl="2">
      <w:start w:val="2"/>
      <w:numFmt w:val="decimal"/>
      <w:lvlText w:val="%1.%2.%3."/>
      <w:lvlJc w:val="left"/>
      <w:pPr>
        <w:ind w:left="720" w:hanging="720"/>
      </w:pPr>
      <w:rPr>
        <w:rFonts w:ascii="Times New Roman" w:hAnsi="Times New Roman" w:cs="Times New Roman"/>
        <w:sz w:val="20"/>
        <w:szCs w:val="20"/>
      </w:rPr>
    </w:lvl>
    <w:lvl w:ilvl="3">
      <w:start w:val="1"/>
      <w:numFmt w:val="decimal"/>
      <w:lvlText w:val="%1.%2.%3.%4."/>
      <w:lvlJc w:val="left"/>
      <w:pPr>
        <w:ind w:left="720" w:hanging="720"/>
      </w:pPr>
      <w:rPr>
        <w:rFonts w:ascii="Times New Roman" w:hAnsi="Times New Roman" w:cs="Times New Roman"/>
        <w:sz w:val="20"/>
        <w:szCs w:val="20"/>
      </w:rPr>
    </w:lvl>
    <w:lvl w:ilvl="4">
      <w:start w:val="1"/>
      <w:numFmt w:val="decimal"/>
      <w:lvlText w:val="%1.%2.%3.%4.%5."/>
      <w:lvlJc w:val="left"/>
      <w:pPr>
        <w:ind w:left="1080" w:hanging="1080"/>
      </w:pPr>
      <w:rPr>
        <w:rFonts w:ascii="Times New Roman" w:hAnsi="Times New Roman" w:cs="Times New Roman"/>
        <w:sz w:val="20"/>
        <w:szCs w:val="20"/>
      </w:rPr>
    </w:lvl>
    <w:lvl w:ilvl="5">
      <w:start w:val="1"/>
      <w:numFmt w:val="decimal"/>
      <w:lvlText w:val="%1.%2.%3.%4.%5.%6."/>
      <w:lvlJc w:val="left"/>
      <w:pPr>
        <w:ind w:left="1080" w:hanging="1080"/>
      </w:pPr>
      <w:rPr>
        <w:rFonts w:ascii="Times New Roman" w:hAnsi="Times New Roman" w:cs="Times New Roman"/>
        <w:sz w:val="20"/>
        <w:szCs w:val="20"/>
      </w:rPr>
    </w:lvl>
    <w:lvl w:ilvl="6">
      <w:start w:val="1"/>
      <w:numFmt w:val="decimal"/>
      <w:lvlText w:val="%1.%2.%3.%4.%5.%6.%7."/>
      <w:lvlJc w:val="left"/>
      <w:pPr>
        <w:ind w:left="1440" w:hanging="1440"/>
      </w:pPr>
      <w:rPr>
        <w:rFonts w:ascii="Times New Roman" w:hAnsi="Times New Roman" w:cs="Times New Roman"/>
        <w:sz w:val="20"/>
        <w:szCs w:val="20"/>
      </w:rPr>
    </w:lvl>
    <w:lvl w:ilvl="7">
      <w:start w:val="1"/>
      <w:numFmt w:val="decimal"/>
      <w:lvlText w:val="%1.%2.%3.%4.%5.%6.%7.%8."/>
      <w:lvlJc w:val="left"/>
      <w:pPr>
        <w:ind w:left="1440" w:hanging="1440"/>
      </w:pPr>
      <w:rPr>
        <w:rFonts w:ascii="Times New Roman" w:hAnsi="Times New Roman" w:cs="Times New Roman"/>
        <w:sz w:val="20"/>
        <w:szCs w:val="20"/>
      </w:rPr>
    </w:lvl>
    <w:lvl w:ilvl="8">
      <w:start w:val="1"/>
      <w:numFmt w:val="decimal"/>
      <w:lvlText w:val="%1.%2.%3.%4.%5.%6.%7.%8.%9."/>
      <w:lvlJc w:val="left"/>
      <w:pPr>
        <w:ind w:left="1800" w:hanging="1800"/>
      </w:pPr>
      <w:rPr>
        <w:rFonts w:ascii="Times New Roman" w:hAnsi="Times New Roman" w:cs="Times New Roman"/>
        <w:sz w:val="20"/>
        <w:szCs w:val="20"/>
      </w:rPr>
    </w:lvl>
  </w:abstractNum>
  <w:abstractNum w:abstractNumId="34" w15:restartNumberingAfterBreak="0">
    <w:nsid w:val="73C40A37"/>
    <w:multiLevelType w:val="multilevel"/>
    <w:tmpl w:val="2174C4F0"/>
    <w:styleLink w:val="WW8Num8"/>
    <w:lvl w:ilvl="0">
      <w:start w:val="1"/>
      <w:numFmt w:val="decimal"/>
      <w:lvlText w:val="%1)"/>
      <w:lvlJc w:val="left"/>
      <w:pPr>
        <w:ind w:left="1728" w:hanging="360"/>
      </w:pPr>
      <w:rPr>
        <w:sz w:val="22"/>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4D4433A"/>
    <w:multiLevelType w:val="multilevel"/>
    <w:tmpl w:val="A364A018"/>
    <w:lvl w:ilvl="0">
      <w:start w:val="1"/>
      <w:numFmt w:val="decimal"/>
      <w:lvlText w:val="%1."/>
      <w:lvlJc w:val="left"/>
      <w:pPr>
        <w:tabs>
          <w:tab w:val="num" w:pos="3196"/>
        </w:tabs>
        <w:ind w:left="3196" w:hanging="360"/>
      </w:pPr>
      <w:rPr>
        <w:rFonts w:ascii="Times New Roman" w:hAnsi="Times New Roman" w:cs="Times New Roman" w:hint="default"/>
        <w:b w:val="0"/>
        <w:bCs/>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sz w:val="22"/>
        <w:szCs w:val="22"/>
        <w:lang w:val="ru-RU"/>
      </w:rPr>
    </w:lvl>
    <w:lvl w:ilvl="2">
      <w:start w:val="1"/>
      <w:numFmt w:val="decimal"/>
      <w:lvlText w:val="%1.%2.%3."/>
      <w:lvlJc w:val="left"/>
      <w:pPr>
        <w:tabs>
          <w:tab w:val="num" w:pos="720"/>
        </w:tabs>
        <w:ind w:left="504" w:hanging="504"/>
      </w:pPr>
      <w:rPr>
        <w:rFonts w:ascii="Times New Roman" w:hAnsi="Times New Roman" w:cs="Times New Roman" w:hint="default"/>
        <w:b w:val="0"/>
        <w:bCs w:val="0"/>
        <w:i w:val="0"/>
        <w:iCs w:val="0"/>
        <w:sz w:val="22"/>
        <w:szCs w:val="22"/>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6" w15:restartNumberingAfterBreak="0">
    <w:nsid w:val="761F4781"/>
    <w:multiLevelType w:val="multilevel"/>
    <w:tmpl w:val="BBE26FE0"/>
    <w:styleLink w:val="WW8Num2"/>
    <w:lvl w:ilvl="0">
      <w:start w:val="2"/>
      <w:numFmt w:val="decimal"/>
      <w:lvlText w:val="%1)"/>
      <w:lvlJc w:val="left"/>
      <w:pPr>
        <w:ind w:left="107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9E34F47"/>
    <w:multiLevelType w:val="multilevel"/>
    <w:tmpl w:val="25D0EDB8"/>
    <w:styleLink w:val="WW8Num11"/>
    <w:lvl w:ilvl="0">
      <w:start w:val="1"/>
      <w:numFmt w:val="decimal"/>
      <w:lvlText w:val="%1."/>
      <w:lvlJc w:val="left"/>
      <w:pPr>
        <w:ind w:left="720"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2"/>
  </w:num>
  <w:num w:numId="3">
    <w:abstractNumId w:val="19"/>
  </w:num>
  <w:num w:numId="4">
    <w:abstractNumId w:val="12"/>
  </w:num>
  <w:num w:numId="5">
    <w:abstractNumId w:val="8"/>
  </w:num>
  <w:num w:numId="6">
    <w:abstractNumId w:val="36"/>
  </w:num>
  <w:num w:numId="7">
    <w:abstractNumId w:val="7"/>
  </w:num>
  <w:num w:numId="8">
    <w:abstractNumId w:val="31"/>
  </w:num>
  <w:num w:numId="9">
    <w:abstractNumId w:val="32"/>
  </w:num>
  <w:num w:numId="10">
    <w:abstractNumId w:val="5"/>
  </w:num>
  <w:num w:numId="11">
    <w:abstractNumId w:val="10"/>
  </w:num>
  <w:num w:numId="12">
    <w:abstractNumId w:val="34"/>
  </w:num>
  <w:num w:numId="13">
    <w:abstractNumId w:val="26"/>
  </w:num>
  <w:num w:numId="14">
    <w:abstractNumId w:val="9"/>
  </w:num>
  <w:num w:numId="15">
    <w:abstractNumId w:val="37"/>
  </w:num>
  <w:num w:numId="16">
    <w:abstractNumId w:val="11"/>
  </w:num>
  <w:num w:numId="17">
    <w:abstractNumId w:val="17"/>
  </w:num>
  <w:num w:numId="18">
    <w:abstractNumId w:val="24"/>
  </w:num>
  <w:num w:numId="19">
    <w:abstractNumId w:val="28"/>
  </w:num>
  <w:num w:numId="20">
    <w:abstractNumId w:val="6"/>
  </w:num>
  <w:num w:numId="21">
    <w:abstractNumId w:val="21"/>
  </w:num>
  <w:num w:numId="22">
    <w:abstractNumId w:val="25"/>
  </w:num>
  <w:num w:numId="23">
    <w:abstractNumId w:val="16"/>
  </w:num>
  <w:num w:numId="24">
    <w:abstractNumId w:val="14"/>
  </w:num>
  <w:num w:numId="25">
    <w:abstractNumId w:val="18"/>
  </w:num>
  <w:num w:numId="26">
    <w:abstractNumId w:val="22"/>
  </w:num>
  <w:num w:numId="27">
    <w:abstractNumId w:val="30"/>
  </w:num>
  <w:num w:numId="28">
    <w:abstractNumId w:val="27"/>
  </w:num>
  <w:num w:numId="29">
    <w:abstractNumId w:val="1"/>
  </w:num>
  <w:num w:numId="30">
    <w:abstractNumId w:val="33"/>
  </w:num>
  <w:num w:numId="31">
    <w:abstractNumId w:val="0"/>
  </w:num>
  <w:num w:numId="32">
    <w:abstractNumId w:val="20"/>
  </w:num>
  <w:num w:numId="33">
    <w:abstractNumId w:val="3"/>
  </w:num>
  <w:num w:numId="34">
    <w:abstractNumId w:val="29"/>
  </w:num>
  <w:num w:numId="35">
    <w:abstractNumId w:val="23"/>
  </w:num>
  <w:num w:numId="36">
    <w:abstractNumId w:val="4"/>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65"/>
    <w:rsid w:val="000018EA"/>
    <w:rsid w:val="000126B0"/>
    <w:rsid w:val="00015064"/>
    <w:rsid w:val="0002796B"/>
    <w:rsid w:val="00036C21"/>
    <w:rsid w:val="000425E1"/>
    <w:rsid w:val="00087C04"/>
    <w:rsid w:val="0009405F"/>
    <w:rsid w:val="000C15F1"/>
    <w:rsid w:val="000E2C27"/>
    <w:rsid w:val="000F1B5F"/>
    <w:rsid w:val="00131B4F"/>
    <w:rsid w:val="001428D1"/>
    <w:rsid w:val="00166B87"/>
    <w:rsid w:val="00187B42"/>
    <w:rsid w:val="001B0BE1"/>
    <w:rsid w:val="001D5925"/>
    <w:rsid w:val="001F16C4"/>
    <w:rsid w:val="00200285"/>
    <w:rsid w:val="00221BD3"/>
    <w:rsid w:val="00242030"/>
    <w:rsid w:val="002522E4"/>
    <w:rsid w:val="00263B0C"/>
    <w:rsid w:val="002874C5"/>
    <w:rsid w:val="002C502D"/>
    <w:rsid w:val="003526C8"/>
    <w:rsid w:val="00362971"/>
    <w:rsid w:val="003974CA"/>
    <w:rsid w:val="003B2DB3"/>
    <w:rsid w:val="003C7AE2"/>
    <w:rsid w:val="003D7D0A"/>
    <w:rsid w:val="003E1FD1"/>
    <w:rsid w:val="003E599F"/>
    <w:rsid w:val="003F461B"/>
    <w:rsid w:val="003F7F76"/>
    <w:rsid w:val="004170FA"/>
    <w:rsid w:val="00420650"/>
    <w:rsid w:val="0042548B"/>
    <w:rsid w:val="0042638F"/>
    <w:rsid w:val="00456E46"/>
    <w:rsid w:val="004571C9"/>
    <w:rsid w:val="0046256A"/>
    <w:rsid w:val="004939FB"/>
    <w:rsid w:val="004A1EBE"/>
    <w:rsid w:val="004B3FE6"/>
    <w:rsid w:val="004D383E"/>
    <w:rsid w:val="004E2F5E"/>
    <w:rsid w:val="00500CE8"/>
    <w:rsid w:val="005012D6"/>
    <w:rsid w:val="00503891"/>
    <w:rsid w:val="0054366F"/>
    <w:rsid w:val="005D72E6"/>
    <w:rsid w:val="005E7795"/>
    <w:rsid w:val="00605BB6"/>
    <w:rsid w:val="0063674A"/>
    <w:rsid w:val="00645703"/>
    <w:rsid w:val="00650ECD"/>
    <w:rsid w:val="00653871"/>
    <w:rsid w:val="00665915"/>
    <w:rsid w:val="00695240"/>
    <w:rsid w:val="006B3A7A"/>
    <w:rsid w:val="006B735D"/>
    <w:rsid w:val="006C15A2"/>
    <w:rsid w:val="006C5226"/>
    <w:rsid w:val="006D0942"/>
    <w:rsid w:val="006D11D6"/>
    <w:rsid w:val="006E0197"/>
    <w:rsid w:val="006E06F8"/>
    <w:rsid w:val="006E2167"/>
    <w:rsid w:val="00722A72"/>
    <w:rsid w:val="00740B27"/>
    <w:rsid w:val="00743966"/>
    <w:rsid w:val="00753014"/>
    <w:rsid w:val="00786054"/>
    <w:rsid w:val="007914D3"/>
    <w:rsid w:val="0079636E"/>
    <w:rsid w:val="007979F8"/>
    <w:rsid w:val="007C5D47"/>
    <w:rsid w:val="007F26C2"/>
    <w:rsid w:val="0081107E"/>
    <w:rsid w:val="00834C85"/>
    <w:rsid w:val="00842BB8"/>
    <w:rsid w:val="008C21D2"/>
    <w:rsid w:val="008F45A3"/>
    <w:rsid w:val="009002CB"/>
    <w:rsid w:val="00913B65"/>
    <w:rsid w:val="0091442F"/>
    <w:rsid w:val="00941779"/>
    <w:rsid w:val="0097692E"/>
    <w:rsid w:val="00992E67"/>
    <w:rsid w:val="009F0D5A"/>
    <w:rsid w:val="00A56437"/>
    <w:rsid w:val="00AA18A3"/>
    <w:rsid w:val="00AA5AFA"/>
    <w:rsid w:val="00AB4AA7"/>
    <w:rsid w:val="00AD0CD2"/>
    <w:rsid w:val="00AF66EC"/>
    <w:rsid w:val="00B056B3"/>
    <w:rsid w:val="00B22EF7"/>
    <w:rsid w:val="00B41E92"/>
    <w:rsid w:val="00B43BEA"/>
    <w:rsid w:val="00B50374"/>
    <w:rsid w:val="00B50726"/>
    <w:rsid w:val="00B815AE"/>
    <w:rsid w:val="00B97EC2"/>
    <w:rsid w:val="00BC060D"/>
    <w:rsid w:val="00BF00A8"/>
    <w:rsid w:val="00C01D57"/>
    <w:rsid w:val="00C02AD9"/>
    <w:rsid w:val="00C14478"/>
    <w:rsid w:val="00C24681"/>
    <w:rsid w:val="00C6753B"/>
    <w:rsid w:val="00C95665"/>
    <w:rsid w:val="00CB257F"/>
    <w:rsid w:val="00CE0406"/>
    <w:rsid w:val="00D151BA"/>
    <w:rsid w:val="00D16E96"/>
    <w:rsid w:val="00D20B4F"/>
    <w:rsid w:val="00D20CC1"/>
    <w:rsid w:val="00D37411"/>
    <w:rsid w:val="00D57E64"/>
    <w:rsid w:val="00D76660"/>
    <w:rsid w:val="00D76999"/>
    <w:rsid w:val="00DB3A30"/>
    <w:rsid w:val="00DC60D2"/>
    <w:rsid w:val="00DE0A6D"/>
    <w:rsid w:val="00DE39DB"/>
    <w:rsid w:val="00E07714"/>
    <w:rsid w:val="00E11930"/>
    <w:rsid w:val="00E457E2"/>
    <w:rsid w:val="00E67662"/>
    <w:rsid w:val="00E76B01"/>
    <w:rsid w:val="00F2005A"/>
    <w:rsid w:val="00F464B8"/>
    <w:rsid w:val="00F51FF9"/>
    <w:rsid w:val="00F55E0C"/>
    <w:rsid w:val="00F81476"/>
    <w:rsid w:val="00FB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EF99"/>
  <w15:chartTrackingRefBased/>
  <w15:docId w15:val="{574730FF-19B2-4F17-9D1D-E40DF79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C95665"/>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11">
    <w:name w:val="heading 1"/>
    <w:aliases w:val="Заголовок 1_стандарта"/>
    <w:basedOn w:val="Standard"/>
    <w:next w:val="Standard"/>
    <w:link w:val="12"/>
    <w:uiPriority w:val="9"/>
    <w:qFormat/>
    <w:rsid w:val="00C95665"/>
    <w:pPr>
      <w:keepNext/>
      <w:spacing w:before="240" w:after="60" w:line="360" w:lineRule="auto"/>
      <w:jc w:val="center"/>
      <w:outlineLvl w:val="0"/>
    </w:pPr>
    <w:rPr>
      <w:b/>
      <w:bCs/>
      <w:sz w:val="32"/>
      <w:szCs w:val="32"/>
    </w:rPr>
  </w:style>
  <w:style w:type="paragraph" w:styleId="2">
    <w:name w:val="heading 2"/>
    <w:basedOn w:val="Standard"/>
    <w:next w:val="Standard"/>
    <w:link w:val="21"/>
    <w:uiPriority w:val="9"/>
    <w:qFormat/>
    <w:rsid w:val="00C95665"/>
    <w:pPr>
      <w:widowControl w:val="0"/>
      <w:spacing w:before="120" w:after="120"/>
      <w:jc w:val="both"/>
      <w:outlineLvl w:val="1"/>
    </w:pPr>
    <w:rPr>
      <w:rFonts w:ascii="Arial" w:hAnsi="Arial" w:cs="Arial"/>
      <w:b/>
      <w:bCs/>
      <w:sz w:val="22"/>
      <w:szCs w:val="22"/>
    </w:rPr>
  </w:style>
  <w:style w:type="paragraph" w:styleId="3">
    <w:name w:val="heading 3"/>
    <w:basedOn w:val="Standard"/>
    <w:next w:val="Standard"/>
    <w:link w:val="30"/>
    <w:uiPriority w:val="9"/>
    <w:qFormat/>
    <w:rsid w:val="00C95665"/>
    <w:pPr>
      <w:keepNext/>
      <w:spacing w:line="360" w:lineRule="auto"/>
      <w:jc w:val="both"/>
      <w:outlineLvl w:val="2"/>
    </w:pPr>
    <w:rPr>
      <w:sz w:val="26"/>
      <w:szCs w:val="26"/>
    </w:rPr>
  </w:style>
  <w:style w:type="paragraph" w:styleId="4">
    <w:name w:val="heading 4"/>
    <w:basedOn w:val="Standard"/>
    <w:next w:val="Standard"/>
    <w:link w:val="40"/>
    <w:rsid w:val="00C95665"/>
    <w:pPr>
      <w:keepNext/>
      <w:spacing w:line="360" w:lineRule="auto"/>
      <w:jc w:val="both"/>
      <w:outlineLvl w:val="3"/>
    </w:pPr>
    <w:rPr>
      <w:sz w:val="28"/>
      <w:szCs w:val="28"/>
    </w:rPr>
  </w:style>
  <w:style w:type="paragraph" w:styleId="5">
    <w:name w:val="heading 5"/>
    <w:basedOn w:val="Standard"/>
    <w:next w:val="Standard"/>
    <w:link w:val="50"/>
    <w:rsid w:val="00C95665"/>
    <w:pPr>
      <w:keepNext/>
      <w:numPr>
        <w:ilvl w:val="4"/>
        <w:numId w:val="1"/>
      </w:numPr>
      <w:outlineLvl w:val="4"/>
    </w:pPr>
    <w:rPr>
      <w:sz w:val="26"/>
      <w:szCs w:val="26"/>
    </w:rPr>
  </w:style>
  <w:style w:type="paragraph" w:styleId="6">
    <w:name w:val="heading 6"/>
    <w:basedOn w:val="Standard"/>
    <w:next w:val="Standard"/>
    <w:link w:val="60"/>
    <w:rsid w:val="00C95665"/>
    <w:pPr>
      <w:spacing w:before="240" w:after="60" w:line="276" w:lineRule="auto"/>
      <w:outlineLvl w:val="5"/>
    </w:pPr>
    <w:rPr>
      <w:rFonts w:ascii="Calibri" w:eastAsia="MS Mincho" w:hAnsi="Calibri" w:cs="Calibri"/>
      <w:b/>
      <w:bCs/>
      <w:sz w:val="20"/>
      <w:szCs w:val="20"/>
    </w:rPr>
  </w:style>
  <w:style w:type="paragraph" w:styleId="7">
    <w:name w:val="heading 7"/>
    <w:basedOn w:val="Standard"/>
    <w:next w:val="Standard"/>
    <w:link w:val="70"/>
    <w:rsid w:val="00C95665"/>
    <w:pPr>
      <w:spacing w:before="240" w:after="60"/>
      <w:jc w:val="both"/>
      <w:outlineLvl w:val="6"/>
    </w:pPr>
    <w:rPr>
      <w:rFonts w:ascii="Arial" w:hAnsi="Arial" w:cs="Arial"/>
      <w:sz w:val="20"/>
      <w:szCs w:val="20"/>
    </w:rPr>
  </w:style>
  <w:style w:type="paragraph" w:styleId="8">
    <w:name w:val="heading 8"/>
    <w:basedOn w:val="Standard"/>
    <w:next w:val="Standard"/>
    <w:link w:val="80"/>
    <w:rsid w:val="00C95665"/>
    <w:pPr>
      <w:spacing w:before="240" w:after="60" w:line="276" w:lineRule="auto"/>
      <w:outlineLvl w:val="7"/>
    </w:pPr>
    <w:rPr>
      <w:rFonts w:ascii="Calibri" w:eastAsia="MS Mincho" w:hAnsi="Calibri" w:cs="Calibri"/>
      <w:i/>
      <w:iCs/>
    </w:rPr>
  </w:style>
  <w:style w:type="paragraph" w:styleId="9">
    <w:name w:val="heading 9"/>
    <w:basedOn w:val="Standard"/>
    <w:next w:val="Standard"/>
    <w:link w:val="90"/>
    <w:rsid w:val="00C9566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C95665"/>
    <w:rPr>
      <w:rFonts w:ascii="Times New Roman" w:eastAsia="Times New Roman" w:hAnsi="Times New Roman" w:cs="Times New Roman"/>
      <w:b/>
      <w:bCs/>
      <w:kern w:val="3"/>
      <w:sz w:val="32"/>
      <w:szCs w:val="32"/>
      <w:lang w:eastAsia="zh-CN"/>
    </w:rPr>
  </w:style>
  <w:style w:type="character" w:customStyle="1" w:styleId="20">
    <w:name w:val="Заголовок 2 Знак"/>
    <w:basedOn w:val="a1"/>
    <w:uiPriority w:val="9"/>
    <w:rsid w:val="00C95665"/>
    <w:rPr>
      <w:rFonts w:asciiTheme="majorHAnsi" w:eastAsiaTheme="majorEastAsia" w:hAnsiTheme="majorHAnsi" w:cs="Mangal"/>
      <w:color w:val="2F5496" w:themeColor="accent1" w:themeShade="BF"/>
      <w:kern w:val="3"/>
      <w:sz w:val="26"/>
      <w:szCs w:val="23"/>
      <w:lang w:eastAsia="zh-CN" w:bidi="hi-IN"/>
    </w:rPr>
  </w:style>
  <w:style w:type="character" w:customStyle="1" w:styleId="30">
    <w:name w:val="Заголовок 3 Знак"/>
    <w:basedOn w:val="a1"/>
    <w:link w:val="3"/>
    <w:uiPriority w:val="9"/>
    <w:rsid w:val="00C95665"/>
    <w:rPr>
      <w:rFonts w:ascii="Times New Roman" w:eastAsia="Times New Roman" w:hAnsi="Times New Roman" w:cs="Times New Roman"/>
      <w:kern w:val="3"/>
      <w:sz w:val="26"/>
      <w:szCs w:val="26"/>
      <w:lang w:eastAsia="zh-CN"/>
    </w:rPr>
  </w:style>
  <w:style w:type="character" w:customStyle="1" w:styleId="40">
    <w:name w:val="Заголовок 4 Знак"/>
    <w:basedOn w:val="a1"/>
    <w:link w:val="4"/>
    <w:rsid w:val="00C95665"/>
    <w:rPr>
      <w:rFonts w:ascii="Times New Roman" w:eastAsia="Times New Roman" w:hAnsi="Times New Roman" w:cs="Times New Roman"/>
      <w:kern w:val="3"/>
      <w:sz w:val="28"/>
      <w:szCs w:val="28"/>
      <w:lang w:eastAsia="zh-CN"/>
    </w:rPr>
  </w:style>
  <w:style w:type="character" w:customStyle="1" w:styleId="50">
    <w:name w:val="Заголовок 5 Знак"/>
    <w:basedOn w:val="a1"/>
    <w:link w:val="5"/>
    <w:rsid w:val="00C95665"/>
    <w:rPr>
      <w:rFonts w:ascii="Times New Roman" w:eastAsia="Times New Roman" w:hAnsi="Times New Roman" w:cs="Times New Roman"/>
      <w:kern w:val="3"/>
      <w:sz w:val="26"/>
      <w:szCs w:val="26"/>
      <w:lang w:eastAsia="zh-CN"/>
    </w:rPr>
  </w:style>
  <w:style w:type="character" w:customStyle="1" w:styleId="60">
    <w:name w:val="Заголовок 6 Знак"/>
    <w:basedOn w:val="a1"/>
    <w:link w:val="6"/>
    <w:rsid w:val="00C95665"/>
    <w:rPr>
      <w:rFonts w:ascii="Calibri" w:eastAsia="MS Mincho" w:hAnsi="Calibri" w:cs="Calibri"/>
      <w:b/>
      <w:bCs/>
      <w:kern w:val="3"/>
      <w:sz w:val="20"/>
      <w:szCs w:val="20"/>
      <w:lang w:eastAsia="zh-CN"/>
    </w:rPr>
  </w:style>
  <w:style w:type="character" w:customStyle="1" w:styleId="70">
    <w:name w:val="Заголовок 7 Знак"/>
    <w:basedOn w:val="a1"/>
    <w:link w:val="7"/>
    <w:rsid w:val="00C95665"/>
    <w:rPr>
      <w:rFonts w:ascii="Arial" w:eastAsia="Times New Roman" w:hAnsi="Arial" w:cs="Arial"/>
      <w:kern w:val="3"/>
      <w:sz w:val="20"/>
      <w:szCs w:val="20"/>
      <w:lang w:eastAsia="zh-CN"/>
    </w:rPr>
  </w:style>
  <w:style w:type="character" w:customStyle="1" w:styleId="80">
    <w:name w:val="Заголовок 8 Знак"/>
    <w:basedOn w:val="a1"/>
    <w:link w:val="8"/>
    <w:rsid w:val="00C95665"/>
    <w:rPr>
      <w:rFonts w:ascii="Calibri" w:eastAsia="MS Mincho" w:hAnsi="Calibri" w:cs="Calibri"/>
      <w:i/>
      <w:iCs/>
      <w:kern w:val="3"/>
      <w:sz w:val="24"/>
      <w:szCs w:val="24"/>
      <w:lang w:eastAsia="zh-CN"/>
    </w:rPr>
  </w:style>
  <w:style w:type="character" w:customStyle="1" w:styleId="90">
    <w:name w:val="Заголовок 9 Знак"/>
    <w:basedOn w:val="a1"/>
    <w:link w:val="9"/>
    <w:rsid w:val="00C95665"/>
    <w:rPr>
      <w:rFonts w:ascii="Arial" w:eastAsia="Times New Roman" w:hAnsi="Arial" w:cs="Arial"/>
      <w:kern w:val="3"/>
      <w:lang w:eastAsia="zh-CN"/>
    </w:rPr>
  </w:style>
  <w:style w:type="numbering" w:customStyle="1" w:styleId="WWOutlineListStyle3">
    <w:name w:val="WW_OutlineListStyle_3"/>
    <w:basedOn w:val="a3"/>
    <w:rsid w:val="00C95665"/>
    <w:pPr>
      <w:numPr>
        <w:numId w:val="1"/>
      </w:numPr>
    </w:pPr>
  </w:style>
  <w:style w:type="paragraph" w:customStyle="1" w:styleId="Standard">
    <w:name w:val="Standard"/>
    <w:rsid w:val="00C956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C95665"/>
    <w:pPr>
      <w:keepNext/>
      <w:spacing w:before="240" w:after="120"/>
    </w:pPr>
    <w:rPr>
      <w:rFonts w:ascii="Arial" w:eastAsia="Microsoft YaHei" w:hAnsi="Arial" w:cs="Arial Unicode MS"/>
      <w:sz w:val="28"/>
      <w:szCs w:val="28"/>
    </w:rPr>
  </w:style>
  <w:style w:type="paragraph" w:customStyle="1" w:styleId="Textbody">
    <w:name w:val="Text body"/>
    <w:basedOn w:val="Standard"/>
    <w:rsid w:val="00C95665"/>
    <w:pPr>
      <w:jc w:val="both"/>
    </w:pPr>
    <w:rPr>
      <w:sz w:val="28"/>
      <w:szCs w:val="28"/>
    </w:rPr>
  </w:style>
  <w:style w:type="paragraph" w:styleId="a4">
    <w:name w:val="List"/>
    <w:basedOn w:val="Textbody"/>
    <w:rsid w:val="00C95665"/>
    <w:rPr>
      <w:rFonts w:cs="Mangal"/>
    </w:rPr>
  </w:style>
  <w:style w:type="paragraph" w:styleId="a5">
    <w:name w:val="caption"/>
    <w:basedOn w:val="Standard"/>
    <w:rsid w:val="00C95665"/>
    <w:pPr>
      <w:suppressLineNumbers/>
      <w:spacing w:before="120" w:after="120"/>
    </w:pPr>
    <w:rPr>
      <w:rFonts w:cs="Mangal"/>
      <w:i/>
      <w:iCs/>
    </w:rPr>
  </w:style>
  <w:style w:type="paragraph" w:customStyle="1" w:styleId="Index">
    <w:name w:val="Index"/>
    <w:basedOn w:val="Standard"/>
    <w:rsid w:val="00C95665"/>
    <w:pPr>
      <w:suppressLineNumbers/>
    </w:pPr>
    <w:rPr>
      <w:rFonts w:cs="Arial Unicode MS"/>
    </w:rPr>
  </w:style>
  <w:style w:type="paragraph" w:customStyle="1" w:styleId="13">
    <w:name w:val="Заголовок1"/>
    <w:basedOn w:val="2"/>
    <w:next w:val="Textbody"/>
    <w:rsid w:val="00C95665"/>
    <w:pPr>
      <w:ind w:left="376"/>
    </w:pPr>
    <w:rPr>
      <w:b w:val="0"/>
      <w:bCs w:val="0"/>
    </w:rPr>
  </w:style>
  <w:style w:type="paragraph" w:customStyle="1" w:styleId="14">
    <w:name w:val="Указатель1"/>
    <w:basedOn w:val="Standard"/>
    <w:rsid w:val="00C95665"/>
    <w:pPr>
      <w:suppressLineNumbers/>
    </w:pPr>
    <w:rPr>
      <w:rFonts w:cs="Mangal"/>
    </w:rPr>
  </w:style>
  <w:style w:type="paragraph" w:styleId="a6">
    <w:name w:val="Balloon Text"/>
    <w:basedOn w:val="Standard"/>
    <w:link w:val="a7"/>
    <w:uiPriority w:val="99"/>
    <w:rsid w:val="00C95665"/>
    <w:rPr>
      <w:rFonts w:ascii="Tahoma" w:hAnsi="Tahoma" w:cs="Tahoma"/>
      <w:sz w:val="16"/>
      <w:szCs w:val="16"/>
    </w:rPr>
  </w:style>
  <w:style w:type="character" w:customStyle="1" w:styleId="a7">
    <w:name w:val="Текст выноски Знак"/>
    <w:basedOn w:val="a1"/>
    <w:link w:val="a6"/>
    <w:uiPriority w:val="99"/>
    <w:rsid w:val="00C95665"/>
    <w:rPr>
      <w:rFonts w:ascii="Tahoma" w:eastAsia="Times New Roman" w:hAnsi="Tahoma" w:cs="Tahoma"/>
      <w:kern w:val="3"/>
      <w:sz w:val="16"/>
      <w:szCs w:val="16"/>
      <w:lang w:eastAsia="zh-CN"/>
    </w:rPr>
  </w:style>
  <w:style w:type="paragraph" w:styleId="a8">
    <w:name w:val="Normal (Web)"/>
    <w:basedOn w:val="Standard"/>
    <w:next w:val="Standard"/>
    <w:uiPriority w:val="99"/>
    <w:rsid w:val="00C95665"/>
    <w:pPr>
      <w:spacing w:line="360" w:lineRule="auto"/>
      <w:jc w:val="both"/>
    </w:pPr>
    <w:rPr>
      <w:sz w:val="28"/>
      <w:szCs w:val="28"/>
    </w:rPr>
  </w:style>
  <w:style w:type="paragraph" w:customStyle="1" w:styleId="22">
    <w:name w:val="Основной текст (2)"/>
    <w:basedOn w:val="Standard"/>
    <w:rsid w:val="00C95665"/>
    <w:pPr>
      <w:shd w:val="clear" w:color="auto" w:fill="FFFFFF"/>
      <w:spacing w:after="1020" w:line="240" w:lineRule="atLeast"/>
    </w:pPr>
    <w:rPr>
      <w:sz w:val="20"/>
      <w:szCs w:val="20"/>
    </w:rPr>
  </w:style>
  <w:style w:type="paragraph" w:customStyle="1" w:styleId="31">
    <w:name w:val="Основной текст (3)"/>
    <w:basedOn w:val="Standard"/>
    <w:rsid w:val="00C95665"/>
    <w:pPr>
      <w:shd w:val="clear" w:color="auto" w:fill="FFFFFF"/>
      <w:spacing w:before="1020" w:line="415" w:lineRule="exact"/>
      <w:jc w:val="center"/>
    </w:pPr>
    <w:rPr>
      <w:sz w:val="20"/>
      <w:szCs w:val="20"/>
    </w:rPr>
  </w:style>
  <w:style w:type="paragraph" w:customStyle="1" w:styleId="Oaeno">
    <w:name w:val="Oaeno"/>
    <w:basedOn w:val="Standard"/>
    <w:rsid w:val="00C95665"/>
    <w:rPr>
      <w:rFonts w:ascii="Courier New" w:hAnsi="Courier New" w:cs="Courier New"/>
      <w:sz w:val="20"/>
      <w:szCs w:val="20"/>
    </w:rPr>
  </w:style>
  <w:style w:type="paragraph" w:customStyle="1" w:styleId="15">
    <w:name w:val="Текст примечания1"/>
    <w:basedOn w:val="Standard"/>
    <w:rsid w:val="00C95665"/>
    <w:rPr>
      <w:sz w:val="20"/>
      <w:szCs w:val="20"/>
    </w:rPr>
  </w:style>
  <w:style w:type="paragraph" w:customStyle="1" w:styleId="ConsPlusNormal">
    <w:name w:val="ConsPlusNormal"/>
    <w:rsid w:val="00C95665"/>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210">
    <w:name w:val="Основной текст (2)1"/>
    <w:basedOn w:val="Standard"/>
    <w:rsid w:val="00C95665"/>
    <w:pPr>
      <w:shd w:val="clear" w:color="auto" w:fill="FFFFFF"/>
      <w:spacing w:after="1020" w:line="240" w:lineRule="atLeast"/>
    </w:pPr>
    <w:rPr>
      <w:color w:val="000000"/>
      <w:sz w:val="20"/>
      <w:szCs w:val="20"/>
    </w:rPr>
  </w:style>
  <w:style w:type="paragraph" w:customStyle="1" w:styleId="a9">
    <w:name w:val="Пункт"/>
    <w:basedOn w:val="Standard"/>
    <w:rsid w:val="00C95665"/>
    <w:pPr>
      <w:spacing w:line="360" w:lineRule="auto"/>
      <w:jc w:val="both"/>
    </w:pPr>
    <w:rPr>
      <w:sz w:val="28"/>
      <w:szCs w:val="28"/>
    </w:rPr>
  </w:style>
  <w:style w:type="paragraph" w:customStyle="1" w:styleId="aa">
    <w:name w:val="Пункт Знак"/>
    <w:basedOn w:val="Standard"/>
    <w:rsid w:val="00C95665"/>
    <w:pPr>
      <w:spacing w:line="360" w:lineRule="auto"/>
      <w:jc w:val="both"/>
    </w:pPr>
    <w:rPr>
      <w:sz w:val="28"/>
      <w:szCs w:val="28"/>
    </w:rPr>
  </w:style>
  <w:style w:type="paragraph" w:customStyle="1" w:styleId="ab">
    <w:name w:val="Подпункт"/>
    <w:basedOn w:val="aa"/>
    <w:rsid w:val="00C95665"/>
  </w:style>
  <w:style w:type="paragraph" w:customStyle="1" w:styleId="ac">
    <w:name w:val="Подподпункт"/>
    <w:basedOn w:val="ab"/>
    <w:rsid w:val="00C95665"/>
  </w:style>
  <w:style w:type="paragraph" w:customStyle="1" w:styleId="ad">
    <w:name w:val="Подподподпункт"/>
    <w:basedOn w:val="Standard"/>
    <w:rsid w:val="00C95665"/>
    <w:pPr>
      <w:spacing w:line="360" w:lineRule="auto"/>
      <w:jc w:val="both"/>
    </w:pPr>
    <w:rPr>
      <w:sz w:val="28"/>
      <w:szCs w:val="28"/>
    </w:rPr>
  </w:style>
  <w:style w:type="paragraph" w:customStyle="1" w:styleId="1">
    <w:name w:val="Пункт1"/>
    <w:basedOn w:val="Standard"/>
    <w:rsid w:val="00C95665"/>
    <w:pPr>
      <w:numPr>
        <w:numId w:val="13"/>
      </w:numPr>
      <w:spacing w:before="240" w:line="360" w:lineRule="auto"/>
      <w:jc w:val="center"/>
    </w:pPr>
    <w:rPr>
      <w:rFonts w:ascii="Arial" w:hAnsi="Arial" w:cs="Arial"/>
      <w:b/>
      <w:bCs/>
      <w:sz w:val="28"/>
      <w:szCs w:val="28"/>
    </w:rPr>
  </w:style>
  <w:style w:type="paragraph" w:styleId="ae">
    <w:name w:val="header"/>
    <w:basedOn w:val="Standard"/>
    <w:link w:val="af"/>
    <w:uiPriority w:val="99"/>
    <w:rsid w:val="00C95665"/>
    <w:pPr>
      <w:spacing w:after="200" w:line="276" w:lineRule="auto"/>
    </w:pPr>
    <w:rPr>
      <w:rFonts w:ascii="Calibri" w:hAnsi="Calibri" w:cs="Calibri"/>
      <w:sz w:val="22"/>
      <w:szCs w:val="22"/>
    </w:rPr>
  </w:style>
  <w:style w:type="character" w:customStyle="1" w:styleId="af">
    <w:name w:val="Верхний колонтитул Знак"/>
    <w:basedOn w:val="a1"/>
    <w:link w:val="ae"/>
    <w:uiPriority w:val="99"/>
    <w:rsid w:val="00C95665"/>
    <w:rPr>
      <w:rFonts w:ascii="Calibri" w:eastAsia="Times New Roman" w:hAnsi="Calibri" w:cs="Calibri"/>
      <w:kern w:val="3"/>
      <w:lang w:eastAsia="zh-CN"/>
    </w:rPr>
  </w:style>
  <w:style w:type="paragraph" w:customStyle="1" w:styleId="220">
    <w:name w:val="Основной текст с отступом 22"/>
    <w:basedOn w:val="Standard"/>
    <w:rsid w:val="00C95665"/>
    <w:pPr>
      <w:spacing w:line="360" w:lineRule="auto"/>
      <w:ind w:firstLine="709"/>
      <w:jc w:val="both"/>
    </w:pPr>
    <w:rPr>
      <w:i/>
      <w:iCs/>
      <w:color w:val="000000"/>
      <w:sz w:val="28"/>
      <w:szCs w:val="28"/>
    </w:rPr>
  </w:style>
  <w:style w:type="paragraph" w:customStyle="1" w:styleId="310">
    <w:name w:val="Основной текст с отступом 31"/>
    <w:basedOn w:val="Standard"/>
    <w:rsid w:val="00C95665"/>
    <w:pPr>
      <w:spacing w:line="360" w:lineRule="auto"/>
      <w:ind w:firstLine="708"/>
      <w:jc w:val="both"/>
    </w:pPr>
    <w:rPr>
      <w:i/>
      <w:iCs/>
      <w:sz w:val="28"/>
      <w:szCs w:val="28"/>
    </w:rPr>
  </w:style>
  <w:style w:type="paragraph" w:customStyle="1" w:styleId="text-1">
    <w:name w:val="text-1"/>
    <w:basedOn w:val="Standard"/>
    <w:rsid w:val="00C95665"/>
    <w:pPr>
      <w:spacing w:before="280" w:after="280"/>
    </w:pPr>
  </w:style>
  <w:style w:type="paragraph" w:customStyle="1" w:styleId="ConsNonformat">
    <w:name w:val="ConsNonformat"/>
    <w:rsid w:val="00C95665"/>
    <w:pPr>
      <w:widowControl w:val="0"/>
      <w:suppressAutoHyphens/>
      <w:autoSpaceDE w:val="0"/>
      <w:autoSpaceDN w:val="0"/>
      <w:spacing w:after="0" w:line="240" w:lineRule="auto"/>
      <w:ind w:right="19772"/>
      <w:textAlignment w:val="baseline"/>
    </w:pPr>
    <w:rPr>
      <w:rFonts w:ascii="Courier New" w:eastAsia="Times New Roman" w:hAnsi="Courier New" w:cs="Courier New"/>
      <w:kern w:val="3"/>
      <w:sz w:val="20"/>
      <w:szCs w:val="20"/>
      <w:lang w:eastAsia="zh-CN"/>
    </w:rPr>
  </w:style>
  <w:style w:type="paragraph" w:customStyle="1" w:styleId="311">
    <w:name w:val="Список 31"/>
    <w:basedOn w:val="Standard"/>
    <w:rsid w:val="00C95665"/>
    <w:pPr>
      <w:ind w:left="849" w:hanging="283"/>
    </w:pPr>
  </w:style>
  <w:style w:type="paragraph" w:customStyle="1" w:styleId="211">
    <w:name w:val="Основной текст 21"/>
    <w:basedOn w:val="Standard"/>
    <w:rsid w:val="00C95665"/>
    <w:pPr>
      <w:spacing w:after="120" w:line="480" w:lineRule="auto"/>
    </w:pPr>
    <w:rPr>
      <w:sz w:val="20"/>
      <w:szCs w:val="20"/>
    </w:rPr>
  </w:style>
  <w:style w:type="paragraph" w:customStyle="1" w:styleId="32">
    <w:name w:val="Стиль3"/>
    <w:basedOn w:val="220"/>
    <w:link w:val="33"/>
    <w:rsid w:val="00C95665"/>
    <w:pPr>
      <w:widowControl w:val="0"/>
      <w:spacing w:line="240" w:lineRule="auto"/>
      <w:ind w:left="283" w:firstLine="0"/>
    </w:pPr>
    <w:rPr>
      <w:i w:val="0"/>
      <w:iCs w:val="0"/>
      <w:sz w:val="24"/>
      <w:szCs w:val="24"/>
    </w:rPr>
  </w:style>
  <w:style w:type="paragraph" w:customStyle="1" w:styleId="212">
    <w:name w:val="Продолжение списка 21"/>
    <w:basedOn w:val="Standard"/>
    <w:rsid w:val="00C95665"/>
    <w:pPr>
      <w:spacing w:after="120"/>
      <w:ind w:left="566"/>
    </w:pPr>
  </w:style>
  <w:style w:type="paragraph" w:customStyle="1" w:styleId="ConsNormal">
    <w:name w:val="ConsNormal"/>
    <w:rsid w:val="00C95665"/>
    <w:pPr>
      <w:suppressAutoHyphens/>
      <w:autoSpaceDE w:val="0"/>
      <w:autoSpaceDN w:val="0"/>
      <w:spacing w:after="0" w:line="240" w:lineRule="auto"/>
      <w:ind w:right="19772" w:firstLine="720"/>
      <w:textAlignment w:val="baseline"/>
    </w:pPr>
    <w:rPr>
      <w:rFonts w:ascii="Arial" w:eastAsia="Times New Roman" w:hAnsi="Arial" w:cs="Arial"/>
      <w:kern w:val="3"/>
      <w:sz w:val="20"/>
      <w:szCs w:val="20"/>
      <w:lang w:eastAsia="zh-CN"/>
    </w:rPr>
  </w:style>
  <w:style w:type="paragraph" w:customStyle="1" w:styleId="16">
    <w:name w:val="Продолжение списка1"/>
    <w:basedOn w:val="Standard"/>
    <w:rsid w:val="00C95665"/>
    <w:pPr>
      <w:spacing w:after="120"/>
      <w:ind w:left="283"/>
    </w:pPr>
  </w:style>
  <w:style w:type="paragraph" w:customStyle="1" w:styleId="213">
    <w:name w:val="Список 21"/>
    <w:basedOn w:val="Standard"/>
    <w:rsid w:val="00C95665"/>
    <w:pPr>
      <w:ind w:left="566" w:hanging="283"/>
    </w:pPr>
  </w:style>
  <w:style w:type="paragraph" w:customStyle="1" w:styleId="Textbodyindent">
    <w:name w:val="Text body indent"/>
    <w:basedOn w:val="Standard"/>
    <w:rsid w:val="00C95665"/>
    <w:pPr>
      <w:spacing w:before="238" w:after="85"/>
      <w:ind w:left="283"/>
      <w:jc w:val="center"/>
    </w:pPr>
    <w:rPr>
      <w:sz w:val="28"/>
      <w:szCs w:val="20"/>
    </w:rPr>
  </w:style>
  <w:style w:type="paragraph" w:customStyle="1" w:styleId="Footnote">
    <w:name w:val="Footnote"/>
    <w:basedOn w:val="Standard"/>
    <w:rsid w:val="00C95665"/>
    <w:rPr>
      <w:sz w:val="20"/>
      <w:szCs w:val="20"/>
    </w:rPr>
  </w:style>
  <w:style w:type="paragraph" w:customStyle="1" w:styleId="312">
    <w:name w:val="Основной текст 31"/>
    <w:basedOn w:val="Standard"/>
    <w:rsid w:val="00C95665"/>
    <w:pPr>
      <w:jc w:val="both"/>
    </w:pPr>
    <w:rPr>
      <w:b/>
      <w:bCs/>
    </w:rPr>
  </w:style>
  <w:style w:type="paragraph" w:customStyle="1" w:styleId="Iiiaeuiue">
    <w:name w:val="Ii?iaeuiue"/>
    <w:rsid w:val="00C95665"/>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oeeu">
    <w:name w:val="Noeeu"/>
    <w:rsid w:val="00C95665"/>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spacing w:val="-1"/>
      <w:kern w:val="3"/>
      <w:sz w:val="24"/>
      <w:szCs w:val="24"/>
      <w:vertAlign w:val="superscript"/>
      <w:lang w:val="en-US" w:eastAsia="zh-CN"/>
    </w:rPr>
  </w:style>
  <w:style w:type="paragraph" w:customStyle="1" w:styleId="caaieiaie4">
    <w:name w:val="caaieiaie 4"/>
    <w:basedOn w:val="Noeeu"/>
    <w:next w:val="Noeeu"/>
    <w:rsid w:val="00C95665"/>
    <w:pPr>
      <w:jc w:val="center"/>
    </w:pPr>
    <w:rPr>
      <w:b/>
      <w:bCs/>
      <w:spacing w:val="0"/>
      <w:vertAlign w:val="baseline"/>
      <w:lang w:val="ru-RU"/>
    </w:rPr>
  </w:style>
  <w:style w:type="paragraph" w:customStyle="1" w:styleId="af0">
    <w:name w:val="Нормальный"/>
    <w:rsid w:val="00C9566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Contents5">
    <w:name w:val="Contents 5"/>
    <w:basedOn w:val="Standard"/>
    <w:next w:val="Standard"/>
    <w:rsid w:val="00C95665"/>
    <w:pPr>
      <w:spacing w:line="276" w:lineRule="auto"/>
      <w:ind w:left="880"/>
    </w:pPr>
    <w:rPr>
      <w:sz w:val="18"/>
      <w:szCs w:val="18"/>
    </w:rPr>
  </w:style>
  <w:style w:type="paragraph" w:customStyle="1" w:styleId="Headinguser">
    <w:name w:val="Heading (user)"/>
    <w:basedOn w:val="11"/>
    <w:rsid w:val="00C95665"/>
    <w:pPr>
      <w:spacing w:after="120"/>
      <w:jc w:val="both"/>
    </w:pPr>
  </w:style>
  <w:style w:type="paragraph" w:customStyle="1" w:styleId="17">
    <w:name w:val="Маркер1"/>
    <w:basedOn w:val="Standard"/>
    <w:rsid w:val="00C95665"/>
    <w:pPr>
      <w:spacing w:before="120" w:line="300" w:lineRule="atLeast"/>
      <w:jc w:val="both"/>
    </w:pPr>
  </w:style>
  <w:style w:type="paragraph" w:customStyle="1" w:styleId="Sender">
    <w:name w:val="Sender"/>
    <w:basedOn w:val="Standard"/>
    <w:rsid w:val="00C95665"/>
    <w:pPr>
      <w:spacing w:after="60"/>
      <w:jc w:val="both"/>
    </w:pPr>
    <w:rPr>
      <w:rFonts w:ascii="Arial" w:hAnsi="Arial" w:cs="Arial"/>
      <w:sz w:val="20"/>
      <w:szCs w:val="20"/>
    </w:rPr>
  </w:style>
  <w:style w:type="paragraph" w:customStyle="1" w:styleId="af1">
    <w:name w:val="Стиль"/>
    <w:rsid w:val="00C95665"/>
    <w:pPr>
      <w:widowControl w:val="0"/>
      <w:suppressAutoHyphens/>
      <w:autoSpaceDN w:val="0"/>
      <w:snapToGrid w:val="0"/>
      <w:spacing w:after="0" w:line="240" w:lineRule="auto"/>
      <w:ind w:firstLine="720"/>
      <w:jc w:val="both"/>
      <w:textAlignment w:val="baseline"/>
    </w:pPr>
    <w:rPr>
      <w:rFonts w:ascii="Arial" w:eastAsia="Times New Roman" w:hAnsi="Arial" w:cs="Arial"/>
      <w:kern w:val="3"/>
      <w:sz w:val="20"/>
      <w:szCs w:val="20"/>
      <w:lang w:eastAsia="zh-CN"/>
    </w:rPr>
  </w:style>
  <w:style w:type="paragraph" w:customStyle="1" w:styleId="af2">
    <w:name w:val="Таблицы (моноширинный)"/>
    <w:basedOn w:val="af1"/>
    <w:next w:val="af1"/>
    <w:rsid w:val="00C95665"/>
    <w:pPr>
      <w:ind w:firstLine="0"/>
    </w:pPr>
    <w:rPr>
      <w:rFonts w:ascii="Courier New" w:hAnsi="Courier New" w:cs="Courier New"/>
    </w:rPr>
  </w:style>
  <w:style w:type="paragraph" w:customStyle="1" w:styleId="ConsPlusNonformat">
    <w:name w:val="ConsPlusNonformat"/>
    <w:rsid w:val="00C95665"/>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18">
    <w:name w:val="Обычный отступ1"/>
    <w:basedOn w:val="Standard"/>
    <w:rsid w:val="00C95665"/>
    <w:pPr>
      <w:spacing w:line="360" w:lineRule="auto"/>
      <w:ind w:firstLine="624"/>
      <w:jc w:val="both"/>
    </w:pPr>
    <w:rPr>
      <w:sz w:val="26"/>
      <w:szCs w:val="26"/>
    </w:rPr>
  </w:style>
  <w:style w:type="paragraph" w:customStyle="1" w:styleId="19">
    <w:name w:val="Обычный1"/>
    <w:rsid w:val="00C9566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basis">
    <w:name w:val="basis"/>
    <w:basedOn w:val="Standard"/>
    <w:rsid w:val="00C95665"/>
    <w:pPr>
      <w:ind w:firstLine="600"/>
      <w:jc w:val="both"/>
    </w:pPr>
    <w:rPr>
      <w:sz w:val="29"/>
      <w:szCs w:val="29"/>
    </w:rPr>
  </w:style>
  <w:style w:type="paragraph" w:customStyle="1" w:styleId="1a">
    <w:name w:val="Основной текст1"/>
    <w:basedOn w:val="Standard"/>
    <w:rsid w:val="00C95665"/>
    <w:pPr>
      <w:jc w:val="both"/>
    </w:pPr>
    <w:rPr>
      <w:sz w:val="28"/>
      <w:szCs w:val="28"/>
    </w:rPr>
  </w:style>
  <w:style w:type="paragraph" w:customStyle="1" w:styleId="1b">
    <w:name w:val="Дата1"/>
    <w:basedOn w:val="Standard"/>
    <w:next w:val="Standard"/>
    <w:rsid w:val="00C95665"/>
    <w:pPr>
      <w:spacing w:after="60"/>
      <w:jc w:val="both"/>
    </w:pPr>
  </w:style>
  <w:style w:type="paragraph" w:customStyle="1" w:styleId="214">
    <w:name w:val="Основной текст с отступом 21"/>
    <w:basedOn w:val="Standard"/>
    <w:rsid w:val="00C95665"/>
    <w:pPr>
      <w:spacing w:after="120" w:line="480" w:lineRule="auto"/>
      <w:ind w:left="283"/>
    </w:pPr>
  </w:style>
  <w:style w:type="paragraph" w:styleId="af3">
    <w:name w:val="footer"/>
    <w:basedOn w:val="Standard"/>
    <w:link w:val="af4"/>
    <w:uiPriority w:val="99"/>
    <w:rsid w:val="00C95665"/>
    <w:pPr>
      <w:spacing w:after="200" w:line="276" w:lineRule="auto"/>
    </w:pPr>
    <w:rPr>
      <w:rFonts w:ascii="Calibri" w:hAnsi="Calibri" w:cs="Calibri"/>
      <w:sz w:val="22"/>
      <w:szCs w:val="22"/>
    </w:rPr>
  </w:style>
  <w:style w:type="character" w:customStyle="1" w:styleId="af4">
    <w:name w:val="Нижний колонтитул Знак"/>
    <w:basedOn w:val="a1"/>
    <w:link w:val="af3"/>
    <w:uiPriority w:val="99"/>
    <w:rsid w:val="00C95665"/>
    <w:rPr>
      <w:rFonts w:ascii="Calibri" w:eastAsia="Times New Roman" w:hAnsi="Calibri" w:cs="Calibri"/>
      <w:kern w:val="3"/>
      <w:lang w:eastAsia="zh-CN"/>
    </w:rPr>
  </w:style>
  <w:style w:type="paragraph" w:styleId="af5">
    <w:name w:val="annotation text"/>
    <w:basedOn w:val="a0"/>
    <w:link w:val="af6"/>
    <w:uiPriority w:val="99"/>
    <w:semiHidden/>
    <w:unhideWhenUsed/>
    <w:rsid w:val="00C95665"/>
    <w:rPr>
      <w:rFonts w:cs="Mangal"/>
      <w:sz w:val="20"/>
      <w:szCs w:val="18"/>
    </w:rPr>
  </w:style>
  <w:style w:type="character" w:customStyle="1" w:styleId="af6">
    <w:name w:val="Текст примечания Знак"/>
    <w:basedOn w:val="a1"/>
    <w:link w:val="af5"/>
    <w:uiPriority w:val="99"/>
    <w:rsid w:val="00C95665"/>
    <w:rPr>
      <w:rFonts w:ascii="Times New Roman" w:eastAsia="SimSun" w:hAnsi="Times New Roman" w:cs="Mangal"/>
      <w:kern w:val="3"/>
      <w:sz w:val="20"/>
      <w:szCs w:val="18"/>
      <w:lang w:eastAsia="zh-CN" w:bidi="hi-IN"/>
    </w:rPr>
  </w:style>
  <w:style w:type="paragraph" w:styleId="af7">
    <w:name w:val="annotation subject"/>
    <w:basedOn w:val="15"/>
    <w:next w:val="15"/>
    <w:link w:val="af8"/>
    <w:uiPriority w:val="99"/>
    <w:rsid w:val="00C95665"/>
    <w:pPr>
      <w:spacing w:after="200" w:line="276" w:lineRule="auto"/>
    </w:pPr>
    <w:rPr>
      <w:rFonts w:ascii="Calibri" w:hAnsi="Calibri" w:cs="Calibri"/>
      <w:b/>
      <w:bCs/>
    </w:rPr>
  </w:style>
  <w:style w:type="character" w:customStyle="1" w:styleId="af8">
    <w:name w:val="Тема примечания Знак"/>
    <w:basedOn w:val="af6"/>
    <w:link w:val="af7"/>
    <w:uiPriority w:val="99"/>
    <w:rsid w:val="00C95665"/>
    <w:rPr>
      <w:rFonts w:ascii="Calibri" w:eastAsia="Times New Roman" w:hAnsi="Calibri" w:cs="Calibri"/>
      <w:b/>
      <w:bCs/>
      <w:kern w:val="3"/>
      <w:sz w:val="20"/>
      <w:szCs w:val="20"/>
      <w:lang w:eastAsia="zh-CN" w:bidi="hi-IN"/>
    </w:rPr>
  </w:style>
  <w:style w:type="paragraph" w:customStyle="1" w:styleId="af9">
    <w:name w:val="Знак"/>
    <w:basedOn w:val="Standard"/>
    <w:rsid w:val="00C95665"/>
    <w:pPr>
      <w:spacing w:after="160" w:line="240" w:lineRule="exact"/>
    </w:pPr>
    <w:rPr>
      <w:rFonts w:ascii="Verdana" w:hAnsi="Verdana" w:cs="Verdana"/>
      <w:lang w:val="en-US"/>
    </w:rPr>
  </w:style>
  <w:style w:type="paragraph" w:customStyle="1" w:styleId="Contents3">
    <w:name w:val="Contents 3"/>
    <w:basedOn w:val="Standard"/>
    <w:next w:val="Standard"/>
    <w:rsid w:val="00C95665"/>
    <w:pPr>
      <w:spacing w:line="276" w:lineRule="auto"/>
    </w:pPr>
    <w:rPr>
      <w:rFonts w:ascii="Arial" w:hAnsi="Arial" w:cs="Arial"/>
      <w:i/>
      <w:iCs/>
      <w:sz w:val="20"/>
      <w:szCs w:val="20"/>
    </w:rPr>
  </w:style>
  <w:style w:type="paragraph" w:customStyle="1" w:styleId="Contents4">
    <w:name w:val="Contents 4"/>
    <w:basedOn w:val="Standard"/>
    <w:next w:val="Standard"/>
    <w:rsid w:val="00C95665"/>
    <w:pPr>
      <w:spacing w:line="276" w:lineRule="auto"/>
      <w:ind w:left="660"/>
    </w:pPr>
    <w:rPr>
      <w:sz w:val="18"/>
      <w:szCs w:val="18"/>
    </w:rPr>
  </w:style>
  <w:style w:type="paragraph" w:customStyle="1" w:styleId="Contents6">
    <w:name w:val="Contents 6"/>
    <w:basedOn w:val="Standard"/>
    <w:next w:val="Standard"/>
    <w:rsid w:val="00C95665"/>
    <w:pPr>
      <w:spacing w:line="276" w:lineRule="auto"/>
      <w:ind w:left="1100"/>
    </w:pPr>
    <w:rPr>
      <w:sz w:val="18"/>
      <w:szCs w:val="18"/>
    </w:rPr>
  </w:style>
  <w:style w:type="paragraph" w:customStyle="1" w:styleId="Contents7">
    <w:name w:val="Contents 7"/>
    <w:basedOn w:val="Standard"/>
    <w:next w:val="Standard"/>
    <w:rsid w:val="00C95665"/>
    <w:pPr>
      <w:spacing w:line="276" w:lineRule="auto"/>
      <w:ind w:left="1320"/>
    </w:pPr>
    <w:rPr>
      <w:sz w:val="18"/>
      <w:szCs w:val="18"/>
    </w:rPr>
  </w:style>
  <w:style w:type="paragraph" w:customStyle="1" w:styleId="Contents8">
    <w:name w:val="Contents 8"/>
    <w:basedOn w:val="Standard"/>
    <w:next w:val="Standard"/>
    <w:rsid w:val="00C95665"/>
    <w:pPr>
      <w:spacing w:line="276" w:lineRule="auto"/>
      <w:ind w:left="1540"/>
    </w:pPr>
    <w:rPr>
      <w:sz w:val="18"/>
      <w:szCs w:val="18"/>
    </w:rPr>
  </w:style>
  <w:style w:type="paragraph" w:customStyle="1" w:styleId="Contents9">
    <w:name w:val="Contents 9"/>
    <w:basedOn w:val="Standard"/>
    <w:next w:val="Standard"/>
    <w:rsid w:val="00C95665"/>
    <w:pPr>
      <w:spacing w:line="276" w:lineRule="auto"/>
      <w:ind w:left="1760"/>
    </w:pPr>
    <w:rPr>
      <w:sz w:val="18"/>
      <w:szCs w:val="18"/>
    </w:rPr>
  </w:style>
  <w:style w:type="paragraph" w:customStyle="1" w:styleId="1c">
    <w:name w:val="Абзац списка1"/>
    <w:basedOn w:val="Standard"/>
    <w:rsid w:val="00C95665"/>
    <w:pPr>
      <w:spacing w:after="200" w:line="276" w:lineRule="auto"/>
      <w:ind w:left="720"/>
    </w:pPr>
    <w:rPr>
      <w:rFonts w:ascii="Calibri" w:hAnsi="Calibri" w:cs="Calibri"/>
      <w:sz w:val="22"/>
      <w:szCs w:val="22"/>
    </w:rPr>
  </w:style>
  <w:style w:type="paragraph" w:customStyle="1" w:styleId="ConsPlusTitle">
    <w:name w:val="ConsPlusTitle"/>
    <w:rsid w:val="00C95665"/>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8"/>
      <w:szCs w:val="28"/>
      <w:lang w:eastAsia="zh-CN"/>
    </w:rPr>
  </w:style>
  <w:style w:type="paragraph" w:customStyle="1" w:styleId="defaulttext">
    <w:name w:val="default_text"/>
    <w:basedOn w:val="Standard"/>
    <w:rsid w:val="00C95665"/>
    <w:pPr>
      <w:spacing w:before="280" w:after="280"/>
    </w:pPr>
    <w:rPr>
      <w:b/>
      <w:bCs/>
    </w:rPr>
  </w:style>
  <w:style w:type="paragraph" w:customStyle="1" w:styleId="10">
    <w:name w:val="Список 1"/>
    <w:basedOn w:val="Standard"/>
    <w:rsid w:val="00C95665"/>
    <w:pPr>
      <w:numPr>
        <w:numId w:val="9"/>
      </w:numPr>
    </w:pPr>
  </w:style>
  <w:style w:type="paragraph" w:customStyle="1" w:styleId="23">
    <w:name w:val="Пункт_2"/>
    <w:basedOn w:val="Standard"/>
    <w:rsid w:val="00C95665"/>
    <w:pPr>
      <w:spacing w:line="360" w:lineRule="auto"/>
      <w:ind w:left="1133" w:hanging="1133"/>
      <w:jc w:val="both"/>
    </w:pPr>
    <w:rPr>
      <w:sz w:val="28"/>
      <w:szCs w:val="28"/>
    </w:rPr>
  </w:style>
  <w:style w:type="paragraph" w:customStyle="1" w:styleId="34">
    <w:name w:val="Пункт_3"/>
    <w:basedOn w:val="23"/>
    <w:rsid w:val="00C95665"/>
    <w:pPr>
      <w:ind w:left="1134"/>
    </w:pPr>
  </w:style>
  <w:style w:type="paragraph" w:customStyle="1" w:styleId="41">
    <w:name w:val="Пункт_4"/>
    <w:basedOn w:val="34"/>
    <w:link w:val="42"/>
    <w:rsid w:val="00C95665"/>
    <w:pPr>
      <w:ind w:left="1418" w:hanging="1134"/>
    </w:pPr>
  </w:style>
  <w:style w:type="paragraph" w:customStyle="1" w:styleId="5ABCD">
    <w:name w:val="Пункт_5_ABCD"/>
    <w:basedOn w:val="Standard"/>
    <w:rsid w:val="00C95665"/>
    <w:pPr>
      <w:spacing w:line="360" w:lineRule="auto"/>
      <w:ind w:left="1701" w:hanging="567"/>
      <w:jc w:val="both"/>
    </w:pPr>
    <w:rPr>
      <w:sz w:val="28"/>
      <w:szCs w:val="28"/>
    </w:rPr>
  </w:style>
  <w:style w:type="paragraph" w:customStyle="1" w:styleId="1d">
    <w:name w:val="Пункт_1"/>
    <w:basedOn w:val="Standard"/>
    <w:rsid w:val="00C95665"/>
    <w:pPr>
      <w:keepNext/>
      <w:spacing w:before="480" w:after="240"/>
      <w:ind w:left="568" w:hanging="568"/>
      <w:jc w:val="center"/>
    </w:pPr>
    <w:rPr>
      <w:rFonts w:ascii="Arial" w:hAnsi="Arial" w:cs="Arial"/>
      <w:b/>
      <w:bCs/>
      <w:sz w:val="32"/>
      <w:szCs w:val="32"/>
    </w:rPr>
  </w:style>
  <w:style w:type="paragraph" w:customStyle="1" w:styleId="1e">
    <w:name w:val="Текст1"/>
    <w:basedOn w:val="Standard"/>
    <w:rsid w:val="00C95665"/>
    <w:rPr>
      <w:rFonts w:ascii="Courier New" w:hAnsi="Courier New" w:cs="Courier New"/>
      <w:sz w:val="20"/>
      <w:szCs w:val="20"/>
    </w:rPr>
  </w:style>
  <w:style w:type="paragraph" w:customStyle="1" w:styleId="Default">
    <w:name w:val="Default"/>
    <w:rsid w:val="00C95665"/>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3">
    <w:name w:val="Пункт-3"/>
    <w:basedOn w:val="Standard"/>
    <w:rsid w:val="00C95665"/>
    <w:pPr>
      <w:ind w:firstLine="709"/>
      <w:jc w:val="both"/>
    </w:pPr>
    <w:rPr>
      <w:sz w:val="28"/>
      <w:szCs w:val="28"/>
    </w:rPr>
  </w:style>
  <w:style w:type="paragraph" w:customStyle="1" w:styleId="-4">
    <w:name w:val="Пункт-4"/>
    <w:basedOn w:val="Standard"/>
    <w:rsid w:val="00C95665"/>
    <w:pPr>
      <w:ind w:firstLine="709"/>
      <w:jc w:val="both"/>
    </w:pPr>
    <w:rPr>
      <w:sz w:val="28"/>
      <w:szCs w:val="28"/>
    </w:rPr>
  </w:style>
  <w:style w:type="paragraph" w:customStyle="1" w:styleId="-5">
    <w:name w:val="Пункт-5"/>
    <w:basedOn w:val="Standard"/>
    <w:rsid w:val="00C95665"/>
    <w:pPr>
      <w:ind w:firstLine="709"/>
      <w:jc w:val="both"/>
    </w:pPr>
    <w:rPr>
      <w:sz w:val="28"/>
      <w:szCs w:val="28"/>
    </w:rPr>
  </w:style>
  <w:style w:type="paragraph" w:customStyle="1" w:styleId="-6">
    <w:name w:val="Пункт-6"/>
    <w:basedOn w:val="Standard"/>
    <w:rsid w:val="00C95665"/>
    <w:pPr>
      <w:ind w:firstLine="709"/>
      <w:jc w:val="both"/>
    </w:pPr>
    <w:rPr>
      <w:sz w:val="28"/>
      <w:szCs w:val="28"/>
    </w:rPr>
  </w:style>
  <w:style w:type="paragraph" w:customStyle="1" w:styleId="-7">
    <w:name w:val="Пункт-7"/>
    <w:basedOn w:val="Standard"/>
    <w:rsid w:val="00C95665"/>
    <w:pPr>
      <w:jc w:val="both"/>
    </w:pPr>
    <w:rPr>
      <w:sz w:val="28"/>
      <w:szCs w:val="28"/>
    </w:rPr>
  </w:style>
  <w:style w:type="paragraph" w:customStyle="1" w:styleId="1f">
    <w:name w:val="Схема документа1"/>
    <w:basedOn w:val="Standard"/>
    <w:rsid w:val="00C95665"/>
    <w:pPr>
      <w:shd w:val="clear" w:color="auto" w:fill="000080"/>
    </w:pPr>
    <w:rPr>
      <w:sz w:val="2"/>
      <w:szCs w:val="2"/>
    </w:rPr>
  </w:style>
  <w:style w:type="paragraph" w:customStyle="1" w:styleId="ContentsHeading">
    <w:name w:val="Contents Heading"/>
    <w:basedOn w:val="11"/>
    <w:next w:val="Standard"/>
    <w:rsid w:val="00C95665"/>
    <w:pPr>
      <w:keepLines/>
      <w:spacing w:before="480" w:after="0" w:line="276" w:lineRule="auto"/>
    </w:pPr>
    <w:rPr>
      <w:rFonts w:ascii="Cambria" w:hAnsi="Cambria" w:cs="Cambria"/>
      <w:color w:val="365F91"/>
    </w:rPr>
  </w:style>
  <w:style w:type="paragraph" w:customStyle="1" w:styleId="a">
    <w:name w:val="Заголовок Х.Х"/>
    <w:basedOn w:val="3"/>
    <w:uiPriority w:val="99"/>
    <w:rsid w:val="00C95665"/>
    <w:pPr>
      <w:keepNext w:val="0"/>
      <w:numPr>
        <w:numId w:val="17"/>
      </w:numPr>
      <w:spacing w:before="120" w:after="120" w:line="240" w:lineRule="auto"/>
    </w:pPr>
    <w:rPr>
      <w:rFonts w:ascii="Arial" w:eastAsia="SimSun" w:hAnsi="Arial" w:cs="Arial"/>
      <w:sz w:val="24"/>
      <w:szCs w:val="24"/>
      <w:lang w:bidi="hi-IN"/>
    </w:rPr>
  </w:style>
  <w:style w:type="paragraph" w:styleId="afa">
    <w:name w:val="List Paragraph"/>
    <w:basedOn w:val="Standard"/>
    <w:uiPriority w:val="34"/>
    <w:rsid w:val="00C95665"/>
    <w:pPr>
      <w:ind w:left="720"/>
    </w:pPr>
  </w:style>
  <w:style w:type="paragraph" w:customStyle="1" w:styleId="Contents2">
    <w:name w:val="Contents 2"/>
    <w:basedOn w:val="Standard"/>
    <w:next w:val="Standard"/>
    <w:rsid w:val="00C95665"/>
  </w:style>
  <w:style w:type="paragraph" w:customStyle="1" w:styleId="Contents1">
    <w:name w:val="Contents 1"/>
    <w:basedOn w:val="Standard"/>
    <w:next w:val="Standard"/>
    <w:rsid w:val="00C95665"/>
  </w:style>
  <w:style w:type="paragraph" w:styleId="afb">
    <w:name w:val="Revision"/>
    <w:uiPriority w:val="99"/>
    <w:rsid w:val="00C956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M40">
    <w:name w:val="CM40"/>
    <w:basedOn w:val="Default"/>
    <w:next w:val="Default"/>
    <w:rsid w:val="00C95665"/>
    <w:pPr>
      <w:widowControl w:val="0"/>
    </w:pPr>
    <w:rPr>
      <w:rFonts w:ascii="Arial" w:hAnsi="Arial" w:cs="Arial"/>
    </w:rPr>
  </w:style>
  <w:style w:type="paragraph" w:customStyle="1" w:styleId="TableContents">
    <w:name w:val="Table Contents"/>
    <w:basedOn w:val="Standard"/>
    <w:rsid w:val="00C95665"/>
    <w:pPr>
      <w:suppressLineNumbers/>
    </w:pPr>
  </w:style>
  <w:style w:type="paragraph" w:customStyle="1" w:styleId="TableHeading">
    <w:name w:val="Table Heading"/>
    <w:basedOn w:val="TableContents"/>
    <w:rsid w:val="00C95665"/>
    <w:pPr>
      <w:jc w:val="center"/>
    </w:pPr>
    <w:rPr>
      <w:b/>
      <w:bCs/>
    </w:rPr>
  </w:style>
  <w:style w:type="paragraph" w:customStyle="1" w:styleId="copyright-info">
    <w:name w:val="copyright-info"/>
    <w:basedOn w:val="Standard"/>
    <w:rsid w:val="00C95665"/>
    <w:pPr>
      <w:suppressAutoHyphens w:val="0"/>
      <w:spacing w:before="280" w:after="280"/>
    </w:pPr>
  </w:style>
  <w:style w:type="paragraph" w:customStyle="1" w:styleId="Quotations">
    <w:name w:val="Quotations"/>
    <w:basedOn w:val="Standard"/>
    <w:rsid w:val="00C95665"/>
    <w:pPr>
      <w:spacing w:after="283"/>
      <w:ind w:left="567" w:right="567"/>
    </w:pPr>
  </w:style>
  <w:style w:type="paragraph" w:styleId="afc">
    <w:name w:val="Title"/>
    <w:basedOn w:val="Heading"/>
    <w:next w:val="Textbody"/>
    <w:link w:val="afd"/>
    <w:uiPriority w:val="10"/>
    <w:qFormat/>
    <w:rsid w:val="00C95665"/>
    <w:pPr>
      <w:jc w:val="center"/>
    </w:pPr>
    <w:rPr>
      <w:b/>
      <w:bCs/>
      <w:sz w:val="56"/>
      <w:szCs w:val="56"/>
    </w:rPr>
  </w:style>
  <w:style w:type="character" w:customStyle="1" w:styleId="afd">
    <w:name w:val="Заголовок Знак"/>
    <w:basedOn w:val="a1"/>
    <w:link w:val="afc"/>
    <w:uiPriority w:val="10"/>
    <w:rsid w:val="00C95665"/>
    <w:rPr>
      <w:rFonts w:ascii="Arial" w:eastAsia="Microsoft YaHei" w:hAnsi="Arial" w:cs="Arial Unicode MS"/>
      <w:b/>
      <w:bCs/>
      <w:kern w:val="3"/>
      <w:sz w:val="56"/>
      <w:szCs w:val="56"/>
      <w:lang w:eastAsia="zh-CN"/>
    </w:rPr>
  </w:style>
  <w:style w:type="paragraph" w:styleId="afe">
    <w:name w:val="Subtitle"/>
    <w:basedOn w:val="Heading"/>
    <w:next w:val="Textbody"/>
    <w:link w:val="aff"/>
    <w:uiPriority w:val="11"/>
    <w:qFormat/>
    <w:rsid w:val="00C95665"/>
    <w:pPr>
      <w:spacing w:before="60"/>
      <w:jc w:val="center"/>
    </w:pPr>
    <w:rPr>
      <w:sz w:val="36"/>
      <w:szCs w:val="36"/>
    </w:rPr>
  </w:style>
  <w:style w:type="character" w:customStyle="1" w:styleId="aff">
    <w:name w:val="Подзаголовок Знак"/>
    <w:basedOn w:val="a1"/>
    <w:link w:val="afe"/>
    <w:uiPriority w:val="11"/>
    <w:rsid w:val="00C95665"/>
    <w:rPr>
      <w:rFonts w:ascii="Arial" w:eastAsia="Microsoft YaHei" w:hAnsi="Arial" w:cs="Arial Unicode MS"/>
      <w:kern w:val="3"/>
      <w:sz w:val="36"/>
      <w:szCs w:val="36"/>
      <w:lang w:eastAsia="zh-CN"/>
    </w:rPr>
  </w:style>
  <w:style w:type="character" w:customStyle="1" w:styleId="WW8Num1z0">
    <w:name w:val="WW8Num1z0"/>
    <w:rsid w:val="00C95665"/>
  </w:style>
  <w:style w:type="character" w:customStyle="1" w:styleId="WW8Num1z1">
    <w:name w:val="WW8Num1z1"/>
    <w:rsid w:val="00C95665"/>
  </w:style>
  <w:style w:type="character" w:customStyle="1" w:styleId="WW8Num1z2">
    <w:name w:val="WW8Num1z2"/>
    <w:rsid w:val="00C95665"/>
  </w:style>
  <w:style w:type="character" w:customStyle="1" w:styleId="WW8Num1z3">
    <w:name w:val="WW8Num1z3"/>
    <w:rsid w:val="00C95665"/>
  </w:style>
  <w:style w:type="character" w:customStyle="1" w:styleId="WW8Num1z4">
    <w:name w:val="WW8Num1z4"/>
    <w:rsid w:val="00C95665"/>
  </w:style>
  <w:style w:type="character" w:customStyle="1" w:styleId="WW8Num1z5">
    <w:name w:val="WW8Num1z5"/>
    <w:rsid w:val="00C95665"/>
  </w:style>
  <w:style w:type="character" w:customStyle="1" w:styleId="WW8Num1z6">
    <w:name w:val="WW8Num1z6"/>
    <w:rsid w:val="00C95665"/>
  </w:style>
  <w:style w:type="character" w:customStyle="1" w:styleId="WW8Num1z7">
    <w:name w:val="WW8Num1z7"/>
    <w:rsid w:val="00C95665"/>
  </w:style>
  <w:style w:type="character" w:customStyle="1" w:styleId="WW8Num1z8">
    <w:name w:val="WW8Num1z8"/>
    <w:rsid w:val="00C95665"/>
  </w:style>
  <w:style w:type="character" w:customStyle="1" w:styleId="WW8Num2z0">
    <w:name w:val="WW8Num2z0"/>
    <w:rsid w:val="00C95665"/>
    <w:rPr>
      <w:sz w:val="22"/>
      <w:szCs w:val="22"/>
    </w:rPr>
  </w:style>
  <w:style w:type="character" w:customStyle="1" w:styleId="WW8Num3z0">
    <w:name w:val="WW8Num3z0"/>
    <w:rsid w:val="00C95665"/>
    <w:rPr>
      <w:rFonts w:ascii="Arial" w:hAnsi="Arial" w:cs="Arial"/>
    </w:rPr>
  </w:style>
  <w:style w:type="character" w:customStyle="1" w:styleId="WW8Num4z0">
    <w:name w:val="WW8Num4z0"/>
    <w:rsid w:val="00C95665"/>
    <w:rPr>
      <w:rFonts w:ascii="Arial" w:hAnsi="Arial" w:cs="Arial"/>
      <w:color w:val="000000"/>
      <w:sz w:val="22"/>
      <w:szCs w:val="22"/>
      <w:shd w:val="clear" w:color="auto" w:fill="auto"/>
    </w:rPr>
  </w:style>
  <w:style w:type="character" w:customStyle="1" w:styleId="WW8Num5z0">
    <w:name w:val="WW8Num5z0"/>
    <w:rsid w:val="00C95665"/>
    <w:rPr>
      <w:rFonts w:ascii="Symbol" w:hAnsi="Symbol" w:cs="Symbol"/>
    </w:rPr>
  </w:style>
  <w:style w:type="character" w:customStyle="1" w:styleId="WW8Num5z2">
    <w:name w:val="WW8Num5z2"/>
    <w:rsid w:val="00C95665"/>
    <w:rPr>
      <w:rFonts w:ascii="Wingdings" w:hAnsi="Wingdings" w:cs="Wingdings"/>
    </w:rPr>
  </w:style>
  <w:style w:type="character" w:customStyle="1" w:styleId="WW8Num5z4">
    <w:name w:val="WW8Num5z4"/>
    <w:rsid w:val="00C95665"/>
    <w:rPr>
      <w:rFonts w:ascii="Courier New" w:hAnsi="Courier New" w:cs="Courier New"/>
    </w:rPr>
  </w:style>
  <w:style w:type="character" w:customStyle="1" w:styleId="WW8Num6z0">
    <w:name w:val="WW8Num6z0"/>
    <w:rsid w:val="00C95665"/>
    <w:rPr>
      <w:rFonts w:ascii="Arial" w:hAnsi="Arial" w:cs="Arial"/>
      <w:sz w:val="22"/>
      <w:szCs w:val="22"/>
      <w:shd w:val="clear" w:color="auto" w:fill="auto"/>
    </w:rPr>
  </w:style>
  <w:style w:type="character" w:customStyle="1" w:styleId="WW8Num7z0">
    <w:name w:val="WW8Num7z0"/>
    <w:rsid w:val="00C95665"/>
    <w:rPr>
      <w:rFonts w:ascii="Symbol" w:hAnsi="Symbol" w:cs="Symbol"/>
    </w:rPr>
  </w:style>
  <w:style w:type="character" w:customStyle="1" w:styleId="WW8Num8z0">
    <w:name w:val="WW8Num8z0"/>
    <w:rsid w:val="00C95665"/>
    <w:rPr>
      <w:sz w:val="22"/>
      <w:szCs w:val="22"/>
      <w:shd w:val="clear" w:color="auto" w:fill="auto"/>
    </w:rPr>
  </w:style>
  <w:style w:type="character" w:customStyle="1" w:styleId="WW8Num9z0">
    <w:name w:val="WW8Num9z0"/>
    <w:rsid w:val="00C95665"/>
  </w:style>
  <w:style w:type="character" w:customStyle="1" w:styleId="WW8Num9z2">
    <w:name w:val="WW8Num9z2"/>
    <w:rsid w:val="00C95665"/>
  </w:style>
  <w:style w:type="character" w:customStyle="1" w:styleId="WW8Num10z0">
    <w:name w:val="WW8Num10z0"/>
    <w:rsid w:val="00C95665"/>
    <w:rPr>
      <w:rFonts w:ascii="Arial" w:hAnsi="Arial" w:cs="Arial"/>
      <w:sz w:val="22"/>
      <w:szCs w:val="22"/>
      <w:shd w:val="clear" w:color="auto" w:fill="auto"/>
    </w:rPr>
  </w:style>
  <w:style w:type="character" w:customStyle="1" w:styleId="WW8Num11z0">
    <w:name w:val="WW8Num11z0"/>
    <w:rsid w:val="00C95665"/>
    <w:rPr>
      <w:rFonts w:ascii="Arial" w:hAnsi="Arial" w:cs="Arial"/>
      <w:sz w:val="22"/>
      <w:szCs w:val="22"/>
    </w:rPr>
  </w:style>
  <w:style w:type="character" w:customStyle="1" w:styleId="WW8Num12z0">
    <w:name w:val="WW8Num12z0"/>
    <w:rsid w:val="00C95665"/>
    <w:rPr>
      <w:rFonts w:ascii="Arial" w:eastAsia="MS Gothic" w:hAnsi="Arial" w:cs="Arial"/>
      <w:color w:val="000000"/>
    </w:rPr>
  </w:style>
  <w:style w:type="character" w:customStyle="1" w:styleId="WW8Num13z0">
    <w:name w:val="WW8Num13z0"/>
    <w:rsid w:val="00C95665"/>
    <w:rPr>
      <w:rFonts w:ascii="Times New Roman" w:hAnsi="Times New Roman" w:cs="Times New Roman"/>
      <w:b/>
      <w:color w:val="000000"/>
      <w:sz w:val="22"/>
      <w:szCs w:val="22"/>
      <w:shd w:val="clear" w:color="auto" w:fill="auto"/>
    </w:rPr>
  </w:style>
  <w:style w:type="character" w:customStyle="1" w:styleId="WW8Num13z1">
    <w:name w:val="WW8Num13z1"/>
    <w:rsid w:val="00C95665"/>
    <w:rPr>
      <w:rFonts w:ascii="Arial" w:hAnsi="Arial" w:cs="Arial"/>
      <w:b w:val="0"/>
      <w:bCs w:val="0"/>
      <w:i w:val="0"/>
      <w:iCs w:val="0"/>
      <w:color w:val="000000"/>
      <w:kern w:val="3"/>
      <w:sz w:val="22"/>
      <w:szCs w:val="22"/>
      <w:shd w:val="clear" w:color="auto" w:fill="auto"/>
    </w:rPr>
  </w:style>
  <w:style w:type="character" w:customStyle="1" w:styleId="WW8Num13z3">
    <w:name w:val="WW8Num13z3"/>
    <w:rsid w:val="00C95665"/>
    <w:rPr>
      <w:sz w:val="22"/>
      <w:szCs w:val="22"/>
      <w:shd w:val="clear" w:color="auto" w:fill="auto"/>
    </w:rPr>
  </w:style>
  <w:style w:type="character" w:customStyle="1" w:styleId="WW8Num13z4">
    <w:name w:val="WW8Num13z4"/>
    <w:rsid w:val="00C95665"/>
  </w:style>
  <w:style w:type="character" w:customStyle="1" w:styleId="WW8Num13z5">
    <w:name w:val="WW8Num13z5"/>
    <w:rsid w:val="00C95665"/>
  </w:style>
  <w:style w:type="character" w:customStyle="1" w:styleId="WW8Num13z6">
    <w:name w:val="WW8Num13z6"/>
    <w:rsid w:val="00C95665"/>
  </w:style>
  <w:style w:type="character" w:customStyle="1" w:styleId="WW8Num13z7">
    <w:name w:val="WW8Num13z7"/>
    <w:rsid w:val="00C95665"/>
  </w:style>
  <w:style w:type="character" w:customStyle="1" w:styleId="WW8Num13z8">
    <w:name w:val="WW8Num13z8"/>
    <w:rsid w:val="00C95665"/>
  </w:style>
  <w:style w:type="character" w:customStyle="1" w:styleId="WW8Num14z0">
    <w:name w:val="WW8Num14z0"/>
    <w:rsid w:val="00C95665"/>
  </w:style>
  <w:style w:type="character" w:customStyle="1" w:styleId="WW8Num15z0">
    <w:name w:val="WW8Num15z0"/>
    <w:rsid w:val="00C95665"/>
    <w:rPr>
      <w:sz w:val="22"/>
      <w:szCs w:val="22"/>
    </w:rPr>
  </w:style>
  <w:style w:type="character" w:customStyle="1" w:styleId="WW8Num16z0">
    <w:name w:val="WW8Num16z0"/>
    <w:rsid w:val="00C95665"/>
    <w:rPr>
      <w:rFonts w:ascii="Arial" w:hAnsi="Arial" w:cs="Arial"/>
    </w:rPr>
  </w:style>
  <w:style w:type="character" w:customStyle="1" w:styleId="WW8Num17z0">
    <w:name w:val="WW8Num17z0"/>
    <w:rsid w:val="00C95665"/>
    <w:rPr>
      <w:kern w:val="3"/>
      <w:sz w:val="24"/>
      <w:szCs w:val="24"/>
      <w:lang w:eastAsia="ru-RU"/>
    </w:rPr>
  </w:style>
  <w:style w:type="character" w:customStyle="1" w:styleId="WW8Num18z0">
    <w:name w:val="WW8Num18z0"/>
    <w:rsid w:val="00C95665"/>
    <w:rPr>
      <w:sz w:val="22"/>
      <w:szCs w:val="22"/>
    </w:rPr>
  </w:style>
  <w:style w:type="character" w:customStyle="1" w:styleId="WW8Num19z0">
    <w:name w:val="WW8Num19z0"/>
    <w:rsid w:val="00C95665"/>
  </w:style>
  <w:style w:type="character" w:customStyle="1" w:styleId="WW8Num19z1">
    <w:name w:val="WW8Num19z1"/>
    <w:rsid w:val="00C95665"/>
  </w:style>
  <w:style w:type="character" w:customStyle="1" w:styleId="WW8Num19z2">
    <w:name w:val="WW8Num19z2"/>
    <w:rsid w:val="00C95665"/>
  </w:style>
  <w:style w:type="character" w:customStyle="1" w:styleId="WW8Num19z3">
    <w:name w:val="WW8Num19z3"/>
    <w:rsid w:val="00C95665"/>
  </w:style>
  <w:style w:type="character" w:customStyle="1" w:styleId="WW8Num19z4">
    <w:name w:val="WW8Num19z4"/>
    <w:rsid w:val="00C95665"/>
  </w:style>
  <w:style w:type="character" w:customStyle="1" w:styleId="WW8Num19z5">
    <w:name w:val="WW8Num19z5"/>
    <w:rsid w:val="00C95665"/>
  </w:style>
  <w:style w:type="character" w:customStyle="1" w:styleId="WW8Num19z6">
    <w:name w:val="WW8Num19z6"/>
    <w:rsid w:val="00C95665"/>
  </w:style>
  <w:style w:type="character" w:customStyle="1" w:styleId="WW8Num19z7">
    <w:name w:val="WW8Num19z7"/>
    <w:rsid w:val="00C95665"/>
  </w:style>
  <w:style w:type="character" w:customStyle="1" w:styleId="WW8Num19z8">
    <w:name w:val="WW8Num19z8"/>
    <w:rsid w:val="00C95665"/>
  </w:style>
  <w:style w:type="character" w:customStyle="1" w:styleId="WW8Num20z0">
    <w:name w:val="WW8Num20z0"/>
    <w:rsid w:val="00C95665"/>
    <w:rPr>
      <w:rFonts w:ascii="Arial" w:eastAsia="MS Gothic" w:hAnsi="Arial" w:cs="Arial"/>
    </w:rPr>
  </w:style>
  <w:style w:type="character" w:customStyle="1" w:styleId="WW8Num21z0">
    <w:name w:val="WW8Num21z0"/>
    <w:rsid w:val="00C95665"/>
    <w:rPr>
      <w:rFonts w:ascii="Arial" w:hAnsi="Arial" w:cs="Arial"/>
      <w:b/>
      <w:color w:val="000000"/>
      <w:sz w:val="22"/>
      <w:szCs w:val="22"/>
    </w:rPr>
  </w:style>
  <w:style w:type="character" w:customStyle="1" w:styleId="WW8Num22z0">
    <w:name w:val="WW8Num22z0"/>
    <w:rsid w:val="00C95665"/>
    <w:rPr>
      <w:rFonts w:ascii="Arial" w:hAnsi="Arial" w:cs="Arial"/>
      <w:b/>
      <w:bCs/>
      <w:sz w:val="22"/>
      <w:szCs w:val="22"/>
    </w:rPr>
  </w:style>
  <w:style w:type="character" w:customStyle="1" w:styleId="WW8Num23z0">
    <w:name w:val="WW8Num23z0"/>
    <w:rsid w:val="00C95665"/>
    <w:rPr>
      <w:rFonts w:ascii="Arial" w:hAnsi="Arial" w:cs="Arial"/>
    </w:rPr>
  </w:style>
  <w:style w:type="character" w:customStyle="1" w:styleId="WW8Num24z0">
    <w:name w:val="WW8Num24z0"/>
    <w:rsid w:val="00C95665"/>
  </w:style>
  <w:style w:type="character" w:customStyle="1" w:styleId="WW8Num24z1">
    <w:name w:val="WW8Num24z1"/>
    <w:rsid w:val="00C95665"/>
  </w:style>
  <w:style w:type="character" w:customStyle="1" w:styleId="WW8Num24z2">
    <w:name w:val="WW8Num24z2"/>
    <w:rsid w:val="00C95665"/>
  </w:style>
  <w:style w:type="character" w:customStyle="1" w:styleId="WW8Num24z3">
    <w:name w:val="WW8Num24z3"/>
    <w:rsid w:val="00C95665"/>
  </w:style>
  <w:style w:type="character" w:customStyle="1" w:styleId="WW8Num24z4">
    <w:name w:val="WW8Num24z4"/>
    <w:rsid w:val="00C95665"/>
  </w:style>
  <w:style w:type="character" w:customStyle="1" w:styleId="WW8Num24z5">
    <w:name w:val="WW8Num24z5"/>
    <w:rsid w:val="00C95665"/>
  </w:style>
  <w:style w:type="character" w:customStyle="1" w:styleId="WW8Num24z6">
    <w:name w:val="WW8Num24z6"/>
    <w:rsid w:val="00C95665"/>
  </w:style>
  <w:style w:type="character" w:customStyle="1" w:styleId="WW8Num24z7">
    <w:name w:val="WW8Num24z7"/>
    <w:rsid w:val="00C95665"/>
  </w:style>
  <w:style w:type="character" w:customStyle="1" w:styleId="WW8Num24z8">
    <w:name w:val="WW8Num24z8"/>
    <w:rsid w:val="00C95665"/>
  </w:style>
  <w:style w:type="character" w:customStyle="1" w:styleId="WW8Num25z0">
    <w:name w:val="WW8Num25z0"/>
    <w:rsid w:val="00C95665"/>
    <w:rPr>
      <w:rFonts w:ascii="Arial" w:hAnsi="Arial" w:cs="Arial"/>
    </w:rPr>
  </w:style>
  <w:style w:type="character" w:customStyle="1" w:styleId="WW8Num26z0">
    <w:name w:val="WW8Num26z0"/>
    <w:rsid w:val="00C95665"/>
    <w:rPr>
      <w:rFonts w:ascii="Times New Roman" w:hAnsi="Times New Roman" w:cs="Times New Roman"/>
      <w:sz w:val="20"/>
      <w:szCs w:val="20"/>
    </w:rPr>
  </w:style>
  <w:style w:type="character" w:customStyle="1" w:styleId="WW8Num2z1">
    <w:name w:val="WW8Num2z1"/>
    <w:rsid w:val="00C95665"/>
  </w:style>
  <w:style w:type="character" w:customStyle="1" w:styleId="WW8Num2z2">
    <w:name w:val="WW8Num2z2"/>
    <w:rsid w:val="00C95665"/>
  </w:style>
  <w:style w:type="character" w:customStyle="1" w:styleId="WW8Num2z3">
    <w:name w:val="WW8Num2z3"/>
    <w:rsid w:val="00C95665"/>
  </w:style>
  <w:style w:type="character" w:customStyle="1" w:styleId="WW8Num2z4">
    <w:name w:val="WW8Num2z4"/>
    <w:rsid w:val="00C95665"/>
  </w:style>
  <w:style w:type="character" w:customStyle="1" w:styleId="WW8Num2z5">
    <w:name w:val="WW8Num2z5"/>
    <w:rsid w:val="00C95665"/>
  </w:style>
  <w:style w:type="character" w:customStyle="1" w:styleId="WW8Num2z6">
    <w:name w:val="WW8Num2z6"/>
    <w:rsid w:val="00C95665"/>
  </w:style>
  <w:style w:type="character" w:customStyle="1" w:styleId="WW8Num2z7">
    <w:name w:val="WW8Num2z7"/>
    <w:rsid w:val="00C95665"/>
  </w:style>
  <w:style w:type="character" w:customStyle="1" w:styleId="WW8Num2z8">
    <w:name w:val="WW8Num2z8"/>
    <w:rsid w:val="00C95665"/>
  </w:style>
  <w:style w:type="character" w:customStyle="1" w:styleId="WW8Num3z1">
    <w:name w:val="WW8Num3z1"/>
    <w:rsid w:val="00C95665"/>
    <w:rPr>
      <w:rFonts w:ascii="Courier New" w:hAnsi="Courier New" w:cs="Courier New"/>
    </w:rPr>
  </w:style>
  <w:style w:type="character" w:customStyle="1" w:styleId="WW8Num3z2">
    <w:name w:val="WW8Num3z2"/>
    <w:rsid w:val="00C95665"/>
    <w:rPr>
      <w:rFonts w:ascii="Wingdings" w:hAnsi="Wingdings" w:cs="Wingdings"/>
    </w:rPr>
  </w:style>
  <w:style w:type="character" w:customStyle="1" w:styleId="WW8Num3z3">
    <w:name w:val="WW8Num3z3"/>
    <w:rsid w:val="00C95665"/>
    <w:rPr>
      <w:rFonts w:ascii="Symbol" w:hAnsi="Symbol" w:cs="Symbol"/>
    </w:rPr>
  </w:style>
  <w:style w:type="character" w:customStyle="1" w:styleId="WW8Num4z1">
    <w:name w:val="WW8Num4z1"/>
    <w:rsid w:val="00C95665"/>
    <w:rPr>
      <w:rFonts w:ascii="Courier New" w:hAnsi="Courier New" w:cs="Courier New"/>
    </w:rPr>
  </w:style>
  <w:style w:type="character" w:customStyle="1" w:styleId="WW8Num4z2">
    <w:name w:val="WW8Num4z2"/>
    <w:rsid w:val="00C95665"/>
    <w:rPr>
      <w:rFonts w:ascii="Wingdings" w:hAnsi="Wingdings" w:cs="Wingdings"/>
    </w:rPr>
  </w:style>
  <w:style w:type="character" w:customStyle="1" w:styleId="WW8Num4z3">
    <w:name w:val="WW8Num4z3"/>
    <w:rsid w:val="00C95665"/>
    <w:rPr>
      <w:rFonts w:ascii="Symbol" w:hAnsi="Symbol" w:cs="Symbol"/>
    </w:rPr>
  </w:style>
  <w:style w:type="character" w:customStyle="1" w:styleId="WW8Num6z1">
    <w:name w:val="WW8Num6z1"/>
    <w:rsid w:val="00C95665"/>
    <w:rPr>
      <w:rFonts w:ascii="Courier New" w:hAnsi="Courier New" w:cs="Courier New"/>
    </w:rPr>
  </w:style>
  <w:style w:type="character" w:customStyle="1" w:styleId="WW8Num6z2">
    <w:name w:val="WW8Num6z2"/>
    <w:rsid w:val="00C95665"/>
    <w:rPr>
      <w:rFonts w:ascii="Wingdings" w:hAnsi="Wingdings" w:cs="Wingdings"/>
    </w:rPr>
  </w:style>
  <w:style w:type="character" w:customStyle="1" w:styleId="WW8Num6z3">
    <w:name w:val="WW8Num6z3"/>
    <w:rsid w:val="00C95665"/>
    <w:rPr>
      <w:rFonts w:ascii="Symbol" w:hAnsi="Symbol" w:cs="Symbol"/>
    </w:rPr>
  </w:style>
  <w:style w:type="character" w:customStyle="1" w:styleId="WW8Num7z1">
    <w:name w:val="WW8Num7z1"/>
    <w:rsid w:val="00C95665"/>
    <w:rPr>
      <w:rFonts w:ascii="Courier New" w:hAnsi="Courier New" w:cs="Courier New"/>
    </w:rPr>
  </w:style>
  <w:style w:type="character" w:customStyle="1" w:styleId="WW8Num7z2">
    <w:name w:val="WW8Num7z2"/>
    <w:rsid w:val="00C95665"/>
    <w:rPr>
      <w:rFonts w:ascii="Wingdings" w:hAnsi="Wingdings" w:cs="Wingdings"/>
    </w:rPr>
  </w:style>
  <w:style w:type="character" w:customStyle="1" w:styleId="WW8Num8z1">
    <w:name w:val="WW8Num8z1"/>
    <w:rsid w:val="00C95665"/>
  </w:style>
  <w:style w:type="character" w:customStyle="1" w:styleId="WW8Num8z2">
    <w:name w:val="WW8Num8z2"/>
    <w:rsid w:val="00C95665"/>
  </w:style>
  <w:style w:type="character" w:customStyle="1" w:styleId="WW8Num8z3">
    <w:name w:val="WW8Num8z3"/>
    <w:rsid w:val="00C95665"/>
  </w:style>
  <w:style w:type="character" w:customStyle="1" w:styleId="WW8Num8z4">
    <w:name w:val="WW8Num8z4"/>
    <w:rsid w:val="00C95665"/>
  </w:style>
  <w:style w:type="character" w:customStyle="1" w:styleId="WW8Num8z5">
    <w:name w:val="WW8Num8z5"/>
    <w:rsid w:val="00C95665"/>
  </w:style>
  <w:style w:type="character" w:customStyle="1" w:styleId="WW8Num8z6">
    <w:name w:val="WW8Num8z6"/>
    <w:rsid w:val="00C95665"/>
  </w:style>
  <w:style w:type="character" w:customStyle="1" w:styleId="WW8Num8z7">
    <w:name w:val="WW8Num8z7"/>
    <w:rsid w:val="00C95665"/>
  </w:style>
  <w:style w:type="character" w:customStyle="1" w:styleId="WW8Num8z8">
    <w:name w:val="WW8Num8z8"/>
    <w:rsid w:val="00C95665"/>
  </w:style>
  <w:style w:type="character" w:customStyle="1" w:styleId="WW8Num9z1">
    <w:name w:val="WW8Num9z1"/>
    <w:rsid w:val="00C95665"/>
  </w:style>
  <w:style w:type="character" w:customStyle="1" w:styleId="WW8Num9z3">
    <w:name w:val="WW8Num9z3"/>
    <w:rsid w:val="00C95665"/>
  </w:style>
  <w:style w:type="character" w:customStyle="1" w:styleId="WW8Num9z4">
    <w:name w:val="WW8Num9z4"/>
    <w:rsid w:val="00C95665"/>
  </w:style>
  <w:style w:type="character" w:customStyle="1" w:styleId="WW8Num9z5">
    <w:name w:val="WW8Num9z5"/>
    <w:rsid w:val="00C95665"/>
  </w:style>
  <w:style w:type="character" w:customStyle="1" w:styleId="WW8Num9z6">
    <w:name w:val="WW8Num9z6"/>
    <w:rsid w:val="00C95665"/>
  </w:style>
  <w:style w:type="character" w:customStyle="1" w:styleId="WW8Num9z7">
    <w:name w:val="WW8Num9z7"/>
    <w:rsid w:val="00C95665"/>
  </w:style>
  <w:style w:type="character" w:customStyle="1" w:styleId="WW8Num9z8">
    <w:name w:val="WW8Num9z8"/>
    <w:rsid w:val="00C95665"/>
  </w:style>
  <w:style w:type="character" w:customStyle="1" w:styleId="WW8Num10z1">
    <w:name w:val="WW8Num10z1"/>
    <w:rsid w:val="00C95665"/>
    <w:rPr>
      <w:rFonts w:ascii="Courier New" w:hAnsi="Courier New" w:cs="Courier New"/>
    </w:rPr>
  </w:style>
  <w:style w:type="character" w:customStyle="1" w:styleId="WW8Num10z2">
    <w:name w:val="WW8Num10z2"/>
    <w:rsid w:val="00C95665"/>
    <w:rPr>
      <w:rFonts w:ascii="Wingdings" w:hAnsi="Wingdings" w:cs="Wingdings"/>
    </w:rPr>
  </w:style>
  <w:style w:type="character" w:customStyle="1" w:styleId="WW8Num10z3">
    <w:name w:val="WW8Num10z3"/>
    <w:rsid w:val="00C95665"/>
    <w:rPr>
      <w:rFonts w:ascii="Symbol" w:hAnsi="Symbol" w:cs="Symbol"/>
    </w:rPr>
  </w:style>
  <w:style w:type="character" w:customStyle="1" w:styleId="WW8Num11z1">
    <w:name w:val="WW8Num11z1"/>
    <w:rsid w:val="00C95665"/>
    <w:rPr>
      <w:rFonts w:ascii="Courier New" w:hAnsi="Courier New" w:cs="Courier New"/>
    </w:rPr>
  </w:style>
  <w:style w:type="character" w:customStyle="1" w:styleId="WW8Num11z2">
    <w:name w:val="WW8Num11z2"/>
    <w:rsid w:val="00C95665"/>
    <w:rPr>
      <w:rFonts w:ascii="Wingdings" w:hAnsi="Wingdings" w:cs="Wingdings"/>
    </w:rPr>
  </w:style>
  <w:style w:type="character" w:customStyle="1" w:styleId="WW8Num11z3">
    <w:name w:val="WW8Num11z3"/>
    <w:rsid w:val="00C95665"/>
    <w:rPr>
      <w:rFonts w:ascii="Symbol" w:hAnsi="Symbol" w:cs="Symbol"/>
    </w:rPr>
  </w:style>
  <w:style w:type="character" w:customStyle="1" w:styleId="WW8Num12z1">
    <w:name w:val="WW8Num12z1"/>
    <w:rsid w:val="00C95665"/>
    <w:rPr>
      <w:rFonts w:ascii="Courier New" w:hAnsi="Courier New" w:cs="Courier New"/>
    </w:rPr>
  </w:style>
  <w:style w:type="character" w:customStyle="1" w:styleId="WW8Num12z2">
    <w:name w:val="WW8Num12z2"/>
    <w:rsid w:val="00C95665"/>
    <w:rPr>
      <w:rFonts w:ascii="Wingdings" w:hAnsi="Wingdings" w:cs="Wingdings"/>
    </w:rPr>
  </w:style>
  <w:style w:type="character" w:customStyle="1" w:styleId="WW8Num12z3">
    <w:name w:val="WW8Num12z3"/>
    <w:rsid w:val="00C95665"/>
    <w:rPr>
      <w:rFonts w:ascii="Symbol" w:hAnsi="Symbol" w:cs="Symbol"/>
    </w:rPr>
  </w:style>
  <w:style w:type="character" w:customStyle="1" w:styleId="WW8Num13z2">
    <w:name w:val="WW8Num13z2"/>
    <w:rsid w:val="00C95665"/>
    <w:rPr>
      <w:spacing w:val="0"/>
      <w:sz w:val="28"/>
      <w:szCs w:val="28"/>
    </w:rPr>
  </w:style>
  <w:style w:type="character" w:customStyle="1" w:styleId="WW8Num14z1">
    <w:name w:val="WW8Num14z1"/>
    <w:rsid w:val="00C95665"/>
  </w:style>
  <w:style w:type="character" w:customStyle="1" w:styleId="WW8Num14z2">
    <w:name w:val="WW8Num14z2"/>
    <w:rsid w:val="00C95665"/>
  </w:style>
  <w:style w:type="character" w:customStyle="1" w:styleId="WW8Num14z3">
    <w:name w:val="WW8Num14z3"/>
    <w:rsid w:val="00C95665"/>
  </w:style>
  <w:style w:type="character" w:customStyle="1" w:styleId="WW8Num14z4">
    <w:name w:val="WW8Num14z4"/>
    <w:rsid w:val="00C95665"/>
  </w:style>
  <w:style w:type="character" w:customStyle="1" w:styleId="WW8Num14z5">
    <w:name w:val="WW8Num14z5"/>
    <w:rsid w:val="00C95665"/>
  </w:style>
  <w:style w:type="character" w:customStyle="1" w:styleId="WW8Num14z6">
    <w:name w:val="WW8Num14z6"/>
    <w:rsid w:val="00C95665"/>
  </w:style>
  <w:style w:type="character" w:customStyle="1" w:styleId="WW8Num14z7">
    <w:name w:val="WW8Num14z7"/>
    <w:rsid w:val="00C95665"/>
  </w:style>
  <w:style w:type="character" w:customStyle="1" w:styleId="WW8Num14z8">
    <w:name w:val="WW8Num14z8"/>
    <w:rsid w:val="00C95665"/>
  </w:style>
  <w:style w:type="character" w:customStyle="1" w:styleId="WW8Num15z1">
    <w:name w:val="WW8Num15z1"/>
    <w:rsid w:val="00C95665"/>
  </w:style>
  <w:style w:type="character" w:customStyle="1" w:styleId="WW8Num15z2">
    <w:name w:val="WW8Num15z2"/>
    <w:rsid w:val="00C95665"/>
  </w:style>
  <w:style w:type="character" w:customStyle="1" w:styleId="WW8Num15z3">
    <w:name w:val="WW8Num15z3"/>
    <w:rsid w:val="00C95665"/>
  </w:style>
  <w:style w:type="character" w:customStyle="1" w:styleId="WW8Num15z4">
    <w:name w:val="WW8Num15z4"/>
    <w:rsid w:val="00C95665"/>
  </w:style>
  <w:style w:type="character" w:customStyle="1" w:styleId="WW8Num15z5">
    <w:name w:val="WW8Num15z5"/>
    <w:rsid w:val="00C95665"/>
  </w:style>
  <w:style w:type="character" w:customStyle="1" w:styleId="WW8Num15z6">
    <w:name w:val="WW8Num15z6"/>
    <w:rsid w:val="00C95665"/>
  </w:style>
  <w:style w:type="character" w:customStyle="1" w:styleId="WW8Num15z7">
    <w:name w:val="WW8Num15z7"/>
    <w:rsid w:val="00C95665"/>
  </w:style>
  <w:style w:type="character" w:customStyle="1" w:styleId="WW8Num15z8">
    <w:name w:val="WW8Num15z8"/>
    <w:rsid w:val="00C95665"/>
  </w:style>
  <w:style w:type="character" w:customStyle="1" w:styleId="WW8Num16z1">
    <w:name w:val="WW8Num16z1"/>
    <w:rsid w:val="00C95665"/>
    <w:rPr>
      <w:rFonts w:ascii="Courier New" w:hAnsi="Courier New" w:cs="Courier New"/>
    </w:rPr>
  </w:style>
  <w:style w:type="character" w:customStyle="1" w:styleId="WW8Num16z2">
    <w:name w:val="WW8Num16z2"/>
    <w:rsid w:val="00C95665"/>
    <w:rPr>
      <w:rFonts w:ascii="Wingdings" w:hAnsi="Wingdings" w:cs="Wingdings"/>
    </w:rPr>
  </w:style>
  <w:style w:type="character" w:customStyle="1" w:styleId="WW8Num16z3">
    <w:name w:val="WW8Num16z3"/>
    <w:rsid w:val="00C95665"/>
    <w:rPr>
      <w:rFonts w:ascii="Symbol" w:hAnsi="Symbol" w:cs="Symbol"/>
    </w:rPr>
  </w:style>
  <w:style w:type="character" w:customStyle="1" w:styleId="WW8Num18z1">
    <w:name w:val="WW8Num18z1"/>
    <w:rsid w:val="00C95665"/>
  </w:style>
  <w:style w:type="character" w:customStyle="1" w:styleId="WW8Num18z2">
    <w:name w:val="WW8Num18z2"/>
    <w:rsid w:val="00C95665"/>
  </w:style>
  <w:style w:type="character" w:customStyle="1" w:styleId="WW8Num18z3">
    <w:name w:val="WW8Num18z3"/>
    <w:rsid w:val="00C95665"/>
  </w:style>
  <w:style w:type="character" w:customStyle="1" w:styleId="WW8Num18z4">
    <w:name w:val="WW8Num18z4"/>
    <w:rsid w:val="00C95665"/>
  </w:style>
  <w:style w:type="character" w:customStyle="1" w:styleId="WW8Num18z5">
    <w:name w:val="WW8Num18z5"/>
    <w:rsid w:val="00C95665"/>
  </w:style>
  <w:style w:type="character" w:customStyle="1" w:styleId="WW8Num18z6">
    <w:name w:val="WW8Num18z6"/>
    <w:rsid w:val="00C95665"/>
  </w:style>
  <w:style w:type="character" w:customStyle="1" w:styleId="WW8Num18z7">
    <w:name w:val="WW8Num18z7"/>
    <w:rsid w:val="00C95665"/>
  </w:style>
  <w:style w:type="character" w:customStyle="1" w:styleId="WW8Num18z8">
    <w:name w:val="WW8Num18z8"/>
    <w:rsid w:val="00C95665"/>
  </w:style>
  <w:style w:type="character" w:customStyle="1" w:styleId="WW8Num20z1">
    <w:name w:val="WW8Num20z1"/>
    <w:rsid w:val="00C95665"/>
    <w:rPr>
      <w:rFonts w:ascii="Courier New" w:hAnsi="Courier New" w:cs="Courier New"/>
    </w:rPr>
  </w:style>
  <w:style w:type="character" w:customStyle="1" w:styleId="WW8Num20z2">
    <w:name w:val="WW8Num20z2"/>
    <w:rsid w:val="00C95665"/>
    <w:rPr>
      <w:rFonts w:ascii="Wingdings" w:hAnsi="Wingdings" w:cs="Wingdings"/>
    </w:rPr>
  </w:style>
  <w:style w:type="character" w:customStyle="1" w:styleId="WW8Num20z3">
    <w:name w:val="WW8Num20z3"/>
    <w:rsid w:val="00C95665"/>
    <w:rPr>
      <w:rFonts w:ascii="Symbol" w:hAnsi="Symbol" w:cs="Symbol"/>
    </w:rPr>
  </w:style>
  <w:style w:type="character" w:customStyle="1" w:styleId="WW8Num21z1">
    <w:name w:val="WW8Num21z1"/>
    <w:rsid w:val="00C95665"/>
    <w:rPr>
      <w:rFonts w:ascii="Courier New" w:hAnsi="Courier New" w:cs="Courier New"/>
    </w:rPr>
  </w:style>
  <w:style w:type="character" w:customStyle="1" w:styleId="WW8Num21z2">
    <w:name w:val="WW8Num21z2"/>
    <w:rsid w:val="00C95665"/>
    <w:rPr>
      <w:rFonts w:ascii="Wingdings" w:hAnsi="Wingdings" w:cs="Wingdings"/>
    </w:rPr>
  </w:style>
  <w:style w:type="character" w:customStyle="1" w:styleId="WW8Num21z3">
    <w:name w:val="WW8Num21z3"/>
    <w:rsid w:val="00C95665"/>
    <w:rPr>
      <w:rFonts w:ascii="Symbol" w:hAnsi="Symbol" w:cs="Symbol"/>
    </w:rPr>
  </w:style>
  <w:style w:type="character" w:customStyle="1" w:styleId="WW8Num22z1">
    <w:name w:val="WW8Num22z1"/>
    <w:rsid w:val="00C95665"/>
    <w:rPr>
      <w:rFonts w:ascii="Arial" w:hAnsi="Arial" w:cs="Arial"/>
      <w:b w:val="0"/>
      <w:bCs w:val="0"/>
      <w:i w:val="0"/>
      <w:iCs w:val="0"/>
      <w:color w:val="000000"/>
      <w:sz w:val="22"/>
      <w:szCs w:val="22"/>
    </w:rPr>
  </w:style>
  <w:style w:type="character" w:customStyle="1" w:styleId="WW8Num22z2">
    <w:name w:val="WW8Num22z2"/>
    <w:rsid w:val="00C95665"/>
    <w:rPr>
      <w:rFonts w:ascii="Arial" w:hAnsi="Arial" w:cs="Arial"/>
      <w:b w:val="0"/>
      <w:bCs w:val="0"/>
      <w:i w:val="0"/>
      <w:iCs w:val="0"/>
      <w:color w:val="000000"/>
      <w:sz w:val="22"/>
      <w:szCs w:val="22"/>
    </w:rPr>
  </w:style>
  <w:style w:type="character" w:customStyle="1" w:styleId="WW8Num22z3">
    <w:name w:val="WW8Num22z3"/>
    <w:rsid w:val="00C95665"/>
    <w:rPr>
      <w:sz w:val="22"/>
      <w:szCs w:val="22"/>
    </w:rPr>
  </w:style>
  <w:style w:type="character" w:customStyle="1" w:styleId="WW8Num22z4">
    <w:name w:val="WW8Num22z4"/>
    <w:rsid w:val="00C95665"/>
  </w:style>
  <w:style w:type="character" w:customStyle="1" w:styleId="WW8Num22z5">
    <w:name w:val="WW8Num22z5"/>
    <w:rsid w:val="00C95665"/>
  </w:style>
  <w:style w:type="character" w:customStyle="1" w:styleId="WW8Num22z6">
    <w:name w:val="WW8Num22z6"/>
    <w:rsid w:val="00C95665"/>
  </w:style>
  <w:style w:type="character" w:customStyle="1" w:styleId="WW8Num22z7">
    <w:name w:val="WW8Num22z7"/>
    <w:rsid w:val="00C95665"/>
  </w:style>
  <w:style w:type="character" w:customStyle="1" w:styleId="WW8Num22z8">
    <w:name w:val="WW8Num22z8"/>
    <w:rsid w:val="00C95665"/>
  </w:style>
  <w:style w:type="character" w:customStyle="1" w:styleId="WW8Num23z1">
    <w:name w:val="WW8Num23z1"/>
    <w:rsid w:val="00C95665"/>
    <w:rPr>
      <w:rFonts w:ascii="Courier New" w:hAnsi="Courier New" w:cs="Courier New"/>
    </w:rPr>
  </w:style>
  <w:style w:type="character" w:customStyle="1" w:styleId="WW8Num23z2">
    <w:name w:val="WW8Num23z2"/>
    <w:rsid w:val="00C95665"/>
    <w:rPr>
      <w:rFonts w:ascii="Wingdings" w:hAnsi="Wingdings" w:cs="Wingdings"/>
    </w:rPr>
  </w:style>
  <w:style w:type="character" w:customStyle="1" w:styleId="WW8Num23z3">
    <w:name w:val="WW8Num23z3"/>
    <w:rsid w:val="00C95665"/>
    <w:rPr>
      <w:rFonts w:ascii="Symbol" w:hAnsi="Symbol" w:cs="Symbol"/>
    </w:rPr>
  </w:style>
  <w:style w:type="character" w:customStyle="1" w:styleId="WW8Num25z1">
    <w:name w:val="WW8Num25z1"/>
    <w:rsid w:val="00C95665"/>
    <w:rPr>
      <w:rFonts w:ascii="Courier New" w:hAnsi="Courier New" w:cs="Courier New"/>
    </w:rPr>
  </w:style>
  <w:style w:type="character" w:customStyle="1" w:styleId="WW8Num25z2">
    <w:name w:val="WW8Num25z2"/>
    <w:rsid w:val="00C95665"/>
    <w:rPr>
      <w:rFonts w:ascii="Wingdings" w:hAnsi="Wingdings" w:cs="Wingdings"/>
    </w:rPr>
  </w:style>
  <w:style w:type="character" w:customStyle="1" w:styleId="WW8Num25z3">
    <w:name w:val="WW8Num25z3"/>
    <w:rsid w:val="00C95665"/>
    <w:rPr>
      <w:rFonts w:ascii="Symbol" w:hAnsi="Symbol" w:cs="Symbol"/>
    </w:rPr>
  </w:style>
  <w:style w:type="character" w:customStyle="1" w:styleId="1f0">
    <w:name w:val="Основной шрифт абзаца1"/>
    <w:rsid w:val="00C95665"/>
  </w:style>
  <w:style w:type="character" w:customStyle="1" w:styleId="24">
    <w:name w:val="Основной текст (2) + Полужирный"/>
    <w:rsid w:val="00C95665"/>
    <w:rPr>
      <w:rFonts w:ascii="Times New Roman" w:hAnsi="Times New Roman" w:cs="Times New Roman"/>
      <w:b/>
      <w:bCs/>
      <w:spacing w:val="0"/>
      <w:sz w:val="20"/>
      <w:szCs w:val="20"/>
      <w:shd w:val="clear" w:color="auto" w:fill="FFFFFF"/>
    </w:rPr>
  </w:style>
  <w:style w:type="character" w:customStyle="1" w:styleId="1f1">
    <w:name w:val="Текст примечания Знак1"/>
    <w:basedOn w:val="1f0"/>
    <w:rsid w:val="00C95665"/>
  </w:style>
  <w:style w:type="character" w:customStyle="1" w:styleId="s101">
    <w:name w:val="s_101"/>
    <w:rsid w:val="00C95665"/>
    <w:rPr>
      <w:b/>
      <w:bCs/>
      <w:color w:val="000080"/>
      <w:u w:val="none"/>
    </w:rPr>
  </w:style>
  <w:style w:type="character" w:customStyle="1" w:styleId="1f2">
    <w:name w:val="Знак примечания1"/>
    <w:rsid w:val="00C95665"/>
    <w:rPr>
      <w:sz w:val="16"/>
      <w:szCs w:val="16"/>
    </w:rPr>
  </w:style>
  <w:style w:type="character" w:customStyle="1" w:styleId="25">
    <w:name w:val="Основной текст с отступом 2 Знак"/>
    <w:link w:val="26"/>
    <w:uiPriority w:val="99"/>
    <w:semiHidden/>
    <w:rsid w:val="00C95665"/>
    <w:rPr>
      <w:rFonts w:eastAsia="Times New Roman"/>
      <w:i/>
      <w:iCs/>
      <w:color w:val="000000"/>
      <w:sz w:val="28"/>
      <w:szCs w:val="28"/>
    </w:rPr>
  </w:style>
  <w:style w:type="character" w:customStyle="1" w:styleId="35">
    <w:name w:val="Основной текст с отступом 3 Знак"/>
    <w:rsid w:val="00C95665"/>
    <w:rPr>
      <w:rFonts w:eastAsia="Times New Roman"/>
      <w:i/>
      <w:iCs/>
      <w:sz w:val="28"/>
      <w:szCs w:val="28"/>
      <w:lang w:val="ru-RU"/>
    </w:rPr>
  </w:style>
  <w:style w:type="character" w:customStyle="1" w:styleId="apple-style-span">
    <w:name w:val="apple-style-span"/>
    <w:rsid w:val="00C95665"/>
  </w:style>
  <w:style w:type="character" w:customStyle="1" w:styleId="FootnoteSymbol">
    <w:name w:val="Footnote Symbol"/>
    <w:rsid w:val="00C95665"/>
    <w:rPr>
      <w:position w:val="0"/>
      <w:vertAlign w:val="superscript"/>
    </w:rPr>
  </w:style>
  <w:style w:type="character" w:customStyle="1" w:styleId="Internetlink">
    <w:name w:val="Internet link"/>
    <w:rsid w:val="00C95665"/>
    <w:rPr>
      <w:color w:val="0000FF"/>
      <w:u w:val="single"/>
    </w:rPr>
  </w:style>
  <w:style w:type="character" w:customStyle="1" w:styleId="aff0">
    <w:name w:val="Основной текст Знак"/>
    <w:link w:val="aff1"/>
    <w:uiPriority w:val="99"/>
    <w:rsid w:val="00C95665"/>
    <w:rPr>
      <w:sz w:val="28"/>
      <w:szCs w:val="28"/>
    </w:rPr>
  </w:style>
  <w:style w:type="character" w:customStyle="1" w:styleId="27">
    <w:name w:val="Основной текст 2 Знак"/>
    <w:rsid w:val="00C95665"/>
    <w:rPr>
      <w:lang w:val="ru-RU"/>
    </w:rPr>
  </w:style>
  <w:style w:type="character" w:styleId="aff2">
    <w:name w:val="page number"/>
    <w:basedOn w:val="1f0"/>
    <w:uiPriority w:val="99"/>
    <w:rsid w:val="00C95665"/>
  </w:style>
  <w:style w:type="character" w:customStyle="1" w:styleId="aff3">
    <w:name w:val="Основной текст с отступом Знак"/>
    <w:rsid w:val="00C95665"/>
    <w:rPr>
      <w:lang w:val="ru-RU"/>
    </w:rPr>
  </w:style>
  <w:style w:type="character" w:customStyle="1" w:styleId="aff4">
    <w:name w:val="Текст сноски Знак"/>
    <w:link w:val="aff5"/>
    <w:uiPriority w:val="99"/>
    <w:semiHidden/>
    <w:rsid w:val="00C95665"/>
  </w:style>
  <w:style w:type="character" w:customStyle="1" w:styleId="36">
    <w:name w:val="Основной текст 3 Знак"/>
    <w:rsid w:val="00C95665"/>
    <w:rPr>
      <w:b/>
      <w:bCs/>
      <w:sz w:val="24"/>
      <w:szCs w:val="24"/>
      <w:lang w:val="ru-RU"/>
    </w:rPr>
  </w:style>
  <w:style w:type="character" w:customStyle="1" w:styleId="aff6">
    <w:name w:val="Дата Знак"/>
    <w:rsid w:val="00C95665"/>
    <w:rPr>
      <w:sz w:val="24"/>
      <w:szCs w:val="24"/>
      <w:lang w:val="ru-RU"/>
    </w:rPr>
  </w:style>
  <w:style w:type="character" w:customStyle="1" w:styleId="28">
    <w:name w:val="Основной текст (2)_"/>
    <w:rsid w:val="00C95665"/>
  </w:style>
  <w:style w:type="character" w:customStyle="1" w:styleId="StrongEmphasis">
    <w:name w:val="Strong Emphasis"/>
    <w:rsid w:val="00C95665"/>
    <w:rPr>
      <w:b/>
      <w:bCs/>
    </w:rPr>
  </w:style>
  <w:style w:type="character" w:styleId="HTML">
    <w:name w:val="HTML Cite"/>
    <w:rsid w:val="00C95665"/>
    <w:rPr>
      <w:i/>
      <w:iCs/>
    </w:rPr>
  </w:style>
  <w:style w:type="character" w:customStyle="1" w:styleId="aff7">
    <w:name w:val="Гипертекстовая ссылка"/>
    <w:rsid w:val="00C95665"/>
    <w:rPr>
      <w:color w:val="008000"/>
    </w:rPr>
  </w:style>
  <w:style w:type="character" w:customStyle="1" w:styleId="aff8">
    <w:name w:val="Текст Знак"/>
    <w:rsid w:val="00C95665"/>
    <w:rPr>
      <w:rFonts w:ascii="Courier New" w:hAnsi="Courier New" w:cs="Courier New"/>
      <w:sz w:val="20"/>
      <w:szCs w:val="20"/>
    </w:rPr>
  </w:style>
  <w:style w:type="character" w:customStyle="1" w:styleId="aff9">
    <w:name w:val="Схема документа Знак"/>
    <w:link w:val="affa"/>
    <w:uiPriority w:val="99"/>
    <w:semiHidden/>
    <w:rsid w:val="00C95665"/>
    <w:rPr>
      <w:sz w:val="2"/>
      <w:szCs w:val="2"/>
    </w:rPr>
  </w:style>
  <w:style w:type="character" w:customStyle="1" w:styleId="170">
    <w:name w:val="Знак Знак17"/>
    <w:rsid w:val="00C95665"/>
    <w:rPr>
      <w:sz w:val="26"/>
      <w:szCs w:val="26"/>
      <w:lang w:val="ru-RU"/>
    </w:rPr>
  </w:style>
  <w:style w:type="character" w:customStyle="1" w:styleId="VisitedInternetLink">
    <w:name w:val="Visited Internet Link"/>
    <w:rsid w:val="00C95665"/>
    <w:rPr>
      <w:color w:val="800080"/>
      <w:u w:val="single"/>
    </w:rPr>
  </w:style>
  <w:style w:type="character" w:customStyle="1" w:styleId="affb">
    <w:name w:val="Заголовок Х.Х Знак"/>
    <w:uiPriority w:val="99"/>
    <w:rsid w:val="00C95665"/>
    <w:rPr>
      <w:rFonts w:ascii="Arial" w:hAnsi="Arial" w:cs="Arial"/>
      <w:sz w:val="24"/>
      <w:szCs w:val="24"/>
    </w:rPr>
  </w:style>
  <w:style w:type="character" w:customStyle="1" w:styleId="affc">
    <w:name w:val="Обычный (веб) Знак"/>
    <w:rsid w:val="00C95665"/>
    <w:rPr>
      <w:sz w:val="28"/>
      <w:szCs w:val="28"/>
    </w:rPr>
  </w:style>
  <w:style w:type="character" w:customStyle="1" w:styleId="mismatch">
    <w:name w:val="mismatch"/>
    <w:rsid w:val="00C95665"/>
  </w:style>
  <w:style w:type="character" w:customStyle="1" w:styleId="BulletSymbols">
    <w:name w:val="Bullet Symbols"/>
    <w:rsid w:val="00C95665"/>
    <w:rPr>
      <w:rFonts w:ascii="OpenSymbol" w:eastAsia="OpenSymbol" w:hAnsi="OpenSymbol" w:cs="OpenSymbol"/>
    </w:rPr>
  </w:style>
  <w:style w:type="character" w:customStyle="1" w:styleId="NumberingSymbols">
    <w:name w:val="Numbering Symbols"/>
    <w:rsid w:val="00C95665"/>
  </w:style>
  <w:style w:type="numbering" w:customStyle="1" w:styleId="WWOutlineListStyle2">
    <w:name w:val="WW_OutlineListStyle_2"/>
    <w:basedOn w:val="a3"/>
    <w:rsid w:val="00C95665"/>
    <w:pPr>
      <w:numPr>
        <w:numId w:val="2"/>
      </w:numPr>
    </w:pPr>
  </w:style>
  <w:style w:type="numbering" w:customStyle="1" w:styleId="WWOutlineListStyle1">
    <w:name w:val="WW_OutlineListStyle_1"/>
    <w:basedOn w:val="a3"/>
    <w:rsid w:val="00C95665"/>
    <w:pPr>
      <w:numPr>
        <w:numId w:val="3"/>
      </w:numPr>
    </w:pPr>
  </w:style>
  <w:style w:type="numbering" w:customStyle="1" w:styleId="WWOutlineListStyle">
    <w:name w:val="WW_OutlineListStyle"/>
    <w:basedOn w:val="a3"/>
    <w:rsid w:val="00C95665"/>
    <w:pPr>
      <w:numPr>
        <w:numId w:val="4"/>
      </w:numPr>
    </w:pPr>
  </w:style>
  <w:style w:type="numbering" w:customStyle="1" w:styleId="WW8Num1">
    <w:name w:val="WW8Num1"/>
    <w:basedOn w:val="a3"/>
    <w:rsid w:val="00C95665"/>
    <w:pPr>
      <w:numPr>
        <w:numId w:val="5"/>
      </w:numPr>
    </w:pPr>
  </w:style>
  <w:style w:type="numbering" w:customStyle="1" w:styleId="WW8Num2">
    <w:name w:val="WW8Num2"/>
    <w:basedOn w:val="a3"/>
    <w:rsid w:val="00C95665"/>
    <w:pPr>
      <w:numPr>
        <w:numId w:val="6"/>
      </w:numPr>
    </w:pPr>
  </w:style>
  <w:style w:type="numbering" w:customStyle="1" w:styleId="WW8Num3">
    <w:name w:val="WW8Num3"/>
    <w:basedOn w:val="a3"/>
    <w:rsid w:val="00C95665"/>
    <w:pPr>
      <w:numPr>
        <w:numId w:val="7"/>
      </w:numPr>
    </w:pPr>
  </w:style>
  <w:style w:type="numbering" w:customStyle="1" w:styleId="WW8Num4">
    <w:name w:val="WW8Num4"/>
    <w:basedOn w:val="a3"/>
    <w:rsid w:val="00C95665"/>
    <w:pPr>
      <w:numPr>
        <w:numId w:val="8"/>
      </w:numPr>
    </w:pPr>
  </w:style>
  <w:style w:type="numbering" w:customStyle="1" w:styleId="WW8Num5">
    <w:name w:val="WW8Num5"/>
    <w:basedOn w:val="a3"/>
    <w:rsid w:val="00C95665"/>
    <w:pPr>
      <w:numPr>
        <w:numId w:val="9"/>
      </w:numPr>
    </w:pPr>
  </w:style>
  <w:style w:type="numbering" w:customStyle="1" w:styleId="WW8Num6">
    <w:name w:val="WW8Num6"/>
    <w:basedOn w:val="a3"/>
    <w:rsid w:val="00C95665"/>
    <w:pPr>
      <w:numPr>
        <w:numId w:val="10"/>
      </w:numPr>
    </w:pPr>
  </w:style>
  <w:style w:type="numbering" w:customStyle="1" w:styleId="WW8Num7">
    <w:name w:val="WW8Num7"/>
    <w:basedOn w:val="a3"/>
    <w:rsid w:val="00C95665"/>
    <w:pPr>
      <w:numPr>
        <w:numId w:val="11"/>
      </w:numPr>
    </w:pPr>
  </w:style>
  <w:style w:type="numbering" w:customStyle="1" w:styleId="WW8Num8">
    <w:name w:val="WW8Num8"/>
    <w:basedOn w:val="a3"/>
    <w:rsid w:val="00C95665"/>
    <w:pPr>
      <w:numPr>
        <w:numId w:val="12"/>
      </w:numPr>
    </w:pPr>
  </w:style>
  <w:style w:type="numbering" w:customStyle="1" w:styleId="WW8Num9">
    <w:name w:val="WW8Num9"/>
    <w:basedOn w:val="a3"/>
    <w:rsid w:val="00C95665"/>
    <w:pPr>
      <w:numPr>
        <w:numId w:val="13"/>
      </w:numPr>
    </w:pPr>
  </w:style>
  <w:style w:type="numbering" w:customStyle="1" w:styleId="WW8Num10">
    <w:name w:val="WW8Num10"/>
    <w:basedOn w:val="a3"/>
    <w:rsid w:val="00C95665"/>
    <w:pPr>
      <w:numPr>
        <w:numId w:val="14"/>
      </w:numPr>
    </w:pPr>
  </w:style>
  <w:style w:type="numbering" w:customStyle="1" w:styleId="WW8Num11">
    <w:name w:val="WW8Num11"/>
    <w:basedOn w:val="a3"/>
    <w:rsid w:val="00C95665"/>
    <w:pPr>
      <w:numPr>
        <w:numId w:val="15"/>
      </w:numPr>
    </w:pPr>
  </w:style>
  <w:style w:type="numbering" w:customStyle="1" w:styleId="WW8Num12">
    <w:name w:val="WW8Num12"/>
    <w:basedOn w:val="a3"/>
    <w:rsid w:val="00C95665"/>
    <w:pPr>
      <w:numPr>
        <w:numId w:val="16"/>
      </w:numPr>
    </w:pPr>
  </w:style>
  <w:style w:type="numbering" w:customStyle="1" w:styleId="WW8Num13">
    <w:name w:val="WW8Num13"/>
    <w:basedOn w:val="a3"/>
    <w:rsid w:val="00C95665"/>
    <w:pPr>
      <w:numPr>
        <w:numId w:val="17"/>
      </w:numPr>
    </w:pPr>
  </w:style>
  <w:style w:type="numbering" w:customStyle="1" w:styleId="WW8Num14">
    <w:name w:val="WW8Num14"/>
    <w:basedOn w:val="a3"/>
    <w:rsid w:val="00C95665"/>
    <w:pPr>
      <w:numPr>
        <w:numId w:val="18"/>
      </w:numPr>
    </w:pPr>
  </w:style>
  <w:style w:type="numbering" w:customStyle="1" w:styleId="WW8Num15">
    <w:name w:val="WW8Num15"/>
    <w:basedOn w:val="a3"/>
    <w:rsid w:val="00C95665"/>
    <w:pPr>
      <w:numPr>
        <w:numId w:val="19"/>
      </w:numPr>
    </w:pPr>
  </w:style>
  <w:style w:type="numbering" w:customStyle="1" w:styleId="WW8Num16">
    <w:name w:val="WW8Num16"/>
    <w:basedOn w:val="a3"/>
    <w:rsid w:val="00C95665"/>
    <w:pPr>
      <w:numPr>
        <w:numId w:val="20"/>
      </w:numPr>
    </w:pPr>
  </w:style>
  <w:style w:type="numbering" w:customStyle="1" w:styleId="WW8Num17">
    <w:name w:val="WW8Num17"/>
    <w:basedOn w:val="a3"/>
    <w:rsid w:val="00C95665"/>
    <w:pPr>
      <w:numPr>
        <w:numId w:val="21"/>
      </w:numPr>
    </w:pPr>
  </w:style>
  <w:style w:type="numbering" w:customStyle="1" w:styleId="WW8Num18">
    <w:name w:val="WW8Num18"/>
    <w:basedOn w:val="a3"/>
    <w:rsid w:val="00C95665"/>
    <w:pPr>
      <w:numPr>
        <w:numId w:val="22"/>
      </w:numPr>
    </w:pPr>
  </w:style>
  <w:style w:type="numbering" w:customStyle="1" w:styleId="WW8Num19">
    <w:name w:val="WW8Num19"/>
    <w:basedOn w:val="a3"/>
    <w:rsid w:val="00C95665"/>
    <w:pPr>
      <w:numPr>
        <w:numId w:val="23"/>
      </w:numPr>
    </w:pPr>
  </w:style>
  <w:style w:type="numbering" w:customStyle="1" w:styleId="WW8Num20">
    <w:name w:val="WW8Num20"/>
    <w:basedOn w:val="a3"/>
    <w:rsid w:val="00C95665"/>
    <w:pPr>
      <w:numPr>
        <w:numId w:val="24"/>
      </w:numPr>
    </w:pPr>
  </w:style>
  <w:style w:type="numbering" w:customStyle="1" w:styleId="WW8Num21">
    <w:name w:val="WW8Num21"/>
    <w:basedOn w:val="a3"/>
    <w:rsid w:val="00C95665"/>
    <w:pPr>
      <w:numPr>
        <w:numId w:val="25"/>
      </w:numPr>
    </w:pPr>
  </w:style>
  <w:style w:type="numbering" w:customStyle="1" w:styleId="WW8Num22">
    <w:name w:val="WW8Num22"/>
    <w:basedOn w:val="a3"/>
    <w:rsid w:val="00C95665"/>
    <w:pPr>
      <w:numPr>
        <w:numId w:val="26"/>
      </w:numPr>
    </w:pPr>
  </w:style>
  <w:style w:type="numbering" w:customStyle="1" w:styleId="WW8Num23">
    <w:name w:val="WW8Num23"/>
    <w:basedOn w:val="a3"/>
    <w:rsid w:val="00C95665"/>
    <w:pPr>
      <w:numPr>
        <w:numId w:val="27"/>
      </w:numPr>
    </w:pPr>
  </w:style>
  <w:style w:type="numbering" w:customStyle="1" w:styleId="WW8Num24">
    <w:name w:val="WW8Num24"/>
    <w:basedOn w:val="a3"/>
    <w:rsid w:val="00C95665"/>
    <w:pPr>
      <w:numPr>
        <w:numId w:val="28"/>
      </w:numPr>
    </w:pPr>
  </w:style>
  <w:style w:type="numbering" w:customStyle="1" w:styleId="WW8Num25">
    <w:name w:val="WW8Num25"/>
    <w:basedOn w:val="a3"/>
    <w:rsid w:val="00C95665"/>
    <w:pPr>
      <w:numPr>
        <w:numId w:val="29"/>
      </w:numPr>
    </w:pPr>
  </w:style>
  <w:style w:type="numbering" w:customStyle="1" w:styleId="WW8Num26">
    <w:name w:val="WW8Num26"/>
    <w:basedOn w:val="a3"/>
    <w:rsid w:val="00C95665"/>
    <w:pPr>
      <w:numPr>
        <w:numId w:val="30"/>
      </w:numPr>
    </w:pPr>
  </w:style>
  <w:style w:type="character" w:customStyle="1" w:styleId="21">
    <w:name w:val="Заголовок 2 Знак1"/>
    <w:basedOn w:val="a1"/>
    <w:link w:val="2"/>
    <w:uiPriority w:val="9"/>
    <w:locked/>
    <w:rsid w:val="00C95665"/>
    <w:rPr>
      <w:rFonts w:ascii="Arial" w:eastAsia="Times New Roman" w:hAnsi="Arial" w:cs="Arial"/>
      <w:b/>
      <w:bCs/>
      <w:kern w:val="3"/>
      <w:lang w:eastAsia="zh-CN"/>
    </w:rPr>
  </w:style>
  <w:style w:type="paragraph" w:customStyle="1" w:styleId="ConsTitle">
    <w:name w:val="ConsTitle"/>
    <w:rsid w:val="00C9566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d">
    <w:name w:val="Hyperlink"/>
    <w:basedOn w:val="a1"/>
    <w:uiPriority w:val="99"/>
    <w:rsid w:val="00C95665"/>
    <w:rPr>
      <w:rFonts w:cs="Times New Roman"/>
      <w:color w:val="0000FF"/>
      <w:sz w:val="28"/>
      <w:u w:val="single"/>
    </w:rPr>
  </w:style>
  <w:style w:type="paragraph" w:styleId="1f3">
    <w:name w:val="toc 1"/>
    <w:basedOn w:val="a0"/>
    <w:next w:val="a0"/>
    <w:autoRedefine/>
    <w:uiPriority w:val="39"/>
    <w:rsid w:val="00C95665"/>
    <w:pPr>
      <w:keepNext/>
      <w:widowControl/>
      <w:tabs>
        <w:tab w:val="left" w:pos="1134"/>
        <w:tab w:val="right" w:leader="dot" w:pos="9072"/>
      </w:tabs>
      <w:suppressAutoHyphens w:val="0"/>
      <w:autoSpaceDN/>
      <w:spacing w:before="120" w:after="80"/>
      <w:ind w:left="1134" w:right="1134" w:hanging="567"/>
      <w:jc w:val="both"/>
      <w:textAlignment w:val="auto"/>
    </w:pPr>
    <w:rPr>
      <w:rFonts w:eastAsia="Times New Roman" w:cs="Times New Roman"/>
      <w:b/>
      <w:bCs/>
      <w:noProof/>
      <w:kern w:val="0"/>
      <w:lang w:eastAsia="ru-RU" w:bidi="ar-SA"/>
    </w:rPr>
  </w:style>
  <w:style w:type="paragraph" w:styleId="29">
    <w:name w:val="toc 2"/>
    <w:basedOn w:val="a0"/>
    <w:next w:val="a0"/>
    <w:autoRedefine/>
    <w:uiPriority w:val="39"/>
    <w:rsid w:val="00C95665"/>
    <w:pPr>
      <w:widowControl/>
      <w:tabs>
        <w:tab w:val="left" w:pos="1701"/>
        <w:tab w:val="right" w:leader="dot" w:pos="9072"/>
      </w:tabs>
      <w:suppressAutoHyphens w:val="0"/>
      <w:autoSpaceDN/>
      <w:ind w:left="1701" w:right="1133" w:hanging="567"/>
      <w:jc w:val="both"/>
      <w:textAlignment w:val="auto"/>
    </w:pPr>
    <w:rPr>
      <w:rFonts w:eastAsia="Times New Roman" w:cs="Times New Roman"/>
      <w:noProof/>
      <w:kern w:val="0"/>
      <w:lang w:eastAsia="ru-RU" w:bidi="ar-SA"/>
    </w:rPr>
  </w:style>
  <w:style w:type="paragraph" w:customStyle="1" w:styleId="2a">
    <w:name w:val="Пункт_2_заглав"/>
    <w:basedOn w:val="a0"/>
    <w:next w:val="a0"/>
    <w:rsid w:val="00C95665"/>
    <w:pPr>
      <w:keepNext/>
      <w:widowControl/>
      <w:autoSpaceDN/>
      <w:spacing w:before="360" w:after="120" w:line="360" w:lineRule="auto"/>
      <w:jc w:val="both"/>
      <w:textAlignment w:val="auto"/>
      <w:outlineLvl w:val="1"/>
    </w:pPr>
    <w:rPr>
      <w:rFonts w:eastAsia="Times New Roman" w:cs="Times New Roman"/>
      <w:b/>
      <w:bCs/>
      <w:kern w:val="0"/>
      <w:sz w:val="28"/>
      <w:szCs w:val="28"/>
      <w:lang w:eastAsia="ru-RU" w:bidi="ar-SA"/>
    </w:rPr>
  </w:style>
  <w:style w:type="character" w:styleId="affe">
    <w:name w:val="Subtle Emphasis"/>
    <w:basedOn w:val="a1"/>
    <w:uiPriority w:val="19"/>
    <w:rsid w:val="00C95665"/>
    <w:rPr>
      <w:rFonts w:cs="Times New Roman"/>
      <w:i/>
      <w:color w:val="808080"/>
    </w:rPr>
  </w:style>
  <w:style w:type="paragraph" w:styleId="afff">
    <w:name w:val="No Spacing"/>
    <w:uiPriority w:val="1"/>
    <w:rsid w:val="00C95665"/>
    <w:pPr>
      <w:spacing w:after="0" w:line="240" w:lineRule="auto"/>
    </w:pPr>
    <w:rPr>
      <w:rFonts w:ascii="Times New Roman" w:eastAsia="Times New Roman" w:hAnsi="Times New Roman" w:cs="Times New Roman"/>
      <w:sz w:val="24"/>
      <w:szCs w:val="24"/>
      <w:lang w:eastAsia="ru-RU"/>
    </w:rPr>
  </w:style>
  <w:style w:type="character" w:styleId="afff0">
    <w:name w:val="Strong"/>
    <w:basedOn w:val="a1"/>
    <w:uiPriority w:val="22"/>
    <w:qFormat/>
    <w:rsid w:val="00C95665"/>
    <w:rPr>
      <w:rFonts w:cs="Times New Roman"/>
      <w:b/>
    </w:rPr>
  </w:style>
  <w:style w:type="character" w:customStyle="1" w:styleId="f">
    <w:name w:val="f"/>
    <w:rsid w:val="00C95665"/>
  </w:style>
  <w:style w:type="character" w:styleId="afff1">
    <w:name w:val="line number"/>
    <w:basedOn w:val="a1"/>
    <w:uiPriority w:val="99"/>
    <w:semiHidden/>
    <w:rsid w:val="00C95665"/>
    <w:rPr>
      <w:rFonts w:cs="Times New Roman"/>
    </w:rPr>
  </w:style>
  <w:style w:type="character" w:styleId="afff2">
    <w:name w:val="annotation reference"/>
    <w:basedOn w:val="a1"/>
    <w:uiPriority w:val="99"/>
    <w:semiHidden/>
    <w:rsid w:val="00C95665"/>
    <w:rPr>
      <w:rFonts w:cs="Times New Roman"/>
      <w:sz w:val="16"/>
    </w:rPr>
  </w:style>
  <w:style w:type="character" w:customStyle="1" w:styleId="2b">
    <w:name w:val="Текст примечания Знак2"/>
    <w:basedOn w:val="a1"/>
    <w:uiPriority w:val="99"/>
    <w:semiHidden/>
    <w:rsid w:val="00C95665"/>
    <w:rPr>
      <w:rFonts w:cs="Mangal"/>
      <w:kern w:val="3"/>
      <w:szCs w:val="18"/>
      <w:lang w:eastAsia="zh-CN" w:bidi="hi-IN"/>
    </w:rPr>
  </w:style>
  <w:style w:type="character" w:customStyle="1" w:styleId="37">
    <w:name w:val="Основной текст (3)_"/>
    <w:link w:val="313"/>
    <w:locked/>
    <w:rsid w:val="00C95665"/>
    <w:rPr>
      <w:sz w:val="34"/>
      <w:shd w:val="clear" w:color="auto" w:fill="FFFFFF"/>
    </w:rPr>
  </w:style>
  <w:style w:type="paragraph" w:customStyle="1" w:styleId="313">
    <w:name w:val="Основной текст (3)1"/>
    <w:basedOn w:val="a0"/>
    <w:link w:val="37"/>
    <w:rsid w:val="00C95665"/>
    <w:pPr>
      <w:widowControl/>
      <w:shd w:val="clear" w:color="auto" w:fill="FFFFFF"/>
      <w:suppressAutoHyphens w:val="0"/>
      <w:autoSpaceDN/>
      <w:spacing w:before="240" w:line="428" w:lineRule="exact"/>
      <w:ind w:firstLine="880"/>
      <w:jc w:val="both"/>
      <w:textAlignment w:val="auto"/>
    </w:pPr>
    <w:rPr>
      <w:rFonts w:asciiTheme="minorHAnsi" w:eastAsiaTheme="minorHAnsi" w:hAnsiTheme="minorHAnsi" w:cstheme="minorBidi"/>
      <w:kern w:val="0"/>
      <w:sz w:val="34"/>
      <w:szCs w:val="22"/>
      <w:lang w:eastAsia="en-US" w:bidi="ar-SA"/>
    </w:rPr>
  </w:style>
  <w:style w:type="paragraph" w:styleId="aff1">
    <w:name w:val="Body Text"/>
    <w:basedOn w:val="a0"/>
    <w:link w:val="aff0"/>
    <w:uiPriority w:val="99"/>
    <w:rsid w:val="00C95665"/>
    <w:pPr>
      <w:widowControl/>
      <w:suppressAutoHyphens w:val="0"/>
      <w:autoSpaceDN/>
      <w:spacing w:after="120"/>
      <w:jc w:val="both"/>
      <w:textAlignment w:val="auto"/>
    </w:pPr>
    <w:rPr>
      <w:rFonts w:asciiTheme="minorHAnsi" w:eastAsiaTheme="minorHAnsi" w:hAnsiTheme="minorHAnsi" w:cstheme="minorBidi"/>
      <w:kern w:val="0"/>
      <w:sz w:val="28"/>
      <w:szCs w:val="28"/>
      <w:lang w:eastAsia="en-US" w:bidi="ar-SA"/>
    </w:rPr>
  </w:style>
  <w:style w:type="character" w:customStyle="1" w:styleId="1f4">
    <w:name w:val="Основной текст Знак1"/>
    <w:basedOn w:val="a1"/>
    <w:uiPriority w:val="99"/>
    <w:semiHidden/>
    <w:rsid w:val="00C95665"/>
    <w:rPr>
      <w:rFonts w:ascii="Times New Roman" w:eastAsia="SimSun" w:hAnsi="Times New Roman" w:cs="Mangal"/>
      <w:kern w:val="3"/>
      <w:sz w:val="24"/>
      <w:szCs w:val="21"/>
      <w:lang w:eastAsia="zh-CN" w:bidi="hi-IN"/>
    </w:rPr>
  </w:style>
  <w:style w:type="character" w:customStyle="1" w:styleId="FontStyle13">
    <w:name w:val="Font Style13"/>
    <w:rsid w:val="00C95665"/>
    <w:rPr>
      <w:rFonts w:ascii="Times New Roman" w:hAnsi="Times New Roman"/>
      <w:sz w:val="24"/>
    </w:rPr>
  </w:style>
  <w:style w:type="paragraph" w:customStyle="1" w:styleId="Style5">
    <w:name w:val="Style5"/>
    <w:basedOn w:val="a0"/>
    <w:rsid w:val="00C95665"/>
    <w:pPr>
      <w:suppressAutoHyphens w:val="0"/>
      <w:autoSpaceDE w:val="0"/>
      <w:adjustRightInd w:val="0"/>
      <w:spacing w:line="221" w:lineRule="exact"/>
      <w:jc w:val="both"/>
      <w:textAlignment w:val="auto"/>
    </w:pPr>
    <w:rPr>
      <w:rFonts w:ascii="Trebuchet MS" w:eastAsia="Times New Roman" w:hAnsi="Trebuchet MS" w:cs="Trebuchet MS"/>
      <w:kern w:val="0"/>
      <w:lang w:eastAsia="ru-RU" w:bidi="ar-SA"/>
    </w:rPr>
  </w:style>
  <w:style w:type="character" w:customStyle="1" w:styleId="FontStyle20">
    <w:name w:val="Font Style20"/>
    <w:rsid w:val="00C95665"/>
    <w:rPr>
      <w:rFonts w:ascii="Times New Roman" w:hAnsi="Times New Roman"/>
      <w:sz w:val="18"/>
    </w:rPr>
  </w:style>
  <w:style w:type="paragraph" w:customStyle="1" w:styleId="Style2">
    <w:name w:val="Style2"/>
    <w:basedOn w:val="a0"/>
    <w:rsid w:val="00C95665"/>
    <w:pPr>
      <w:suppressAutoHyphens w:val="0"/>
      <w:autoSpaceDE w:val="0"/>
      <w:adjustRightInd w:val="0"/>
      <w:spacing w:line="227" w:lineRule="exact"/>
      <w:jc w:val="both"/>
      <w:textAlignment w:val="auto"/>
    </w:pPr>
    <w:rPr>
      <w:rFonts w:ascii="Trebuchet MS" w:eastAsia="Times New Roman" w:hAnsi="Trebuchet MS" w:cs="Trebuchet MS"/>
      <w:kern w:val="0"/>
      <w:lang w:eastAsia="ru-RU" w:bidi="ar-SA"/>
    </w:rPr>
  </w:style>
  <w:style w:type="paragraph" w:customStyle="1" w:styleId="Style11">
    <w:name w:val="Style11"/>
    <w:basedOn w:val="a0"/>
    <w:rsid w:val="00C95665"/>
    <w:pPr>
      <w:suppressAutoHyphens w:val="0"/>
      <w:autoSpaceDE w:val="0"/>
      <w:adjustRightInd w:val="0"/>
      <w:spacing w:line="227" w:lineRule="exact"/>
      <w:ind w:firstLine="451"/>
      <w:jc w:val="both"/>
      <w:textAlignment w:val="auto"/>
    </w:pPr>
    <w:rPr>
      <w:rFonts w:ascii="Trebuchet MS" w:eastAsia="Times New Roman" w:hAnsi="Trebuchet MS" w:cs="Trebuchet MS"/>
      <w:kern w:val="0"/>
      <w:lang w:eastAsia="ru-RU" w:bidi="ar-SA"/>
    </w:rPr>
  </w:style>
  <w:style w:type="paragraph" w:customStyle="1" w:styleId="Style6">
    <w:name w:val="Style6"/>
    <w:basedOn w:val="a0"/>
    <w:rsid w:val="00C95665"/>
    <w:pPr>
      <w:suppressAutoHyphens w:val="0"/>
      <w:autoSpaceDE w:val="0"/>
      <w:adjustRightInd w:val="0"/>
      <w:spacing w:line="226" w:lineRule="exact"/>
      <w:ind w:firstLine="451"/>
      <w:jc w:val="both"/>
      <w:textAlignment w:val="auto"/>
    </w:pPr>
    <w:rPr>
      <w:rFonts w:ascii="Trebuchet MS" w:eastAsia="Times New Roman" w:hAnsi="Trebuchet MS" w:cs="Trebuchet MS"/>
      <w:kern w:val="0"/>
      <w:lang w:eastAsia="ru-RU" w:bidi="ar-SA"/>
    </w:rPr>
  </w:style>
  <w:style w:type="paragraph" w:customStyle="1" w:styleId="1f5">
    <w:name w:val="Стиль1"/>
    <w:basedOn w:val="a0"/>
    <w:rsid w:val="00C95665"/>
    <w:pPr>
      <w:keepNext/>
      <w:keepLines/>
      <w:suppressLineNumbers/>
      <w:tabs>
        <w:tab w:val="num" w:pos="432"/>
      </w:tabs>
      <w:autoSpaceDN/>
      <w:spacing w:after="60"/>
      <w:ind w:left="432" w:hanging="432"/>
      <w:textAlignment w:val="auto"/>
    </w:pPr>
    <w:rPr>
      <w:rFonts w:eastAsia="Times New Roman" w:cs="Times New Roman"/>
      <w:b/>
      <w:kern w:val="0"/>
      <w:sz w:val="28"/>
      <w:lang w:eastAsia="ru-RU" w:bidi="ar-SA"/>
    </w:rPr>
  </w:style>
  <w:style w:type="paragraph" w:customStyle="1" w:styleId="2c">
    <w:name w:val="Стиль2"/>
    <w:basedOn w:val="2d"/>
    <w:rsid w:val="00C95665"/>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character" w:customStyle="1" w:styleId="33">
    <w:name w:val="Стиль3 Знак"/>
    <w:link w:val="32"/>
    <w:locked/>
    <w:rsid w:val="00C95665"/>
    <w:rPr>
      <w:rFonts w:ascii="Times New Roman" w:eastAsia="Times New Roman" w:hAnsi="Times New Roman" w:cs="Times New Roman"/>
      <w:color w:val="000000"/>
      <w:kern w:val="3"/>
      <w:sz w:val="24"/>
      <w:szCs w:val="24"/>
      <w:lang w:eastAsia="zh-CN"/>
    </w:rPr>
  </w:style>
  <w:style w:type="paragraph" w:styleId="2d">
    <w:name w:val="List Number 2"/>
    <w:basedOn w:val="a0"/>
    <w:uiPriority w:val="99"/>
    <w:semiHidden/>
    <w:rsid w:val="00C95665"/>
    <w:pPr>
      <w:widowControl/>
      <w:tabs>
        <w:tab w:val="num" w:pos="432"/>
      </w:tabs>
      <w:suppressAutoHyphens w:val="0"/>
      <w:autoSpaceDN/>
      <w:ind w:left="432" w:hanging="432"/>
      <w:contextualSpacing/>
      <w:textAlignment w:val="auto"/>
    </w:pPr>
    <w:rPr>
      <w:rFonts w:eastAsia="Times New Roman" w:cs="Times New Roman"/>
      <w:kern w:val="0"/>
      <w:lang w:eastAsia="ru-RU" w:bidi="ar-SA"/>
    </w:rPr>
  </w:style>
  <w:style w:type="paragraph" w:styleId="26">
    <w:name w:val="Body Text Indent 2"/>
    <w:basedOn w:val="a0"/>
    <w:link w:val="25"/>
    <w:uiPriority w:val="99"/>
    <w:semiHidden/>
    <w:rsid w:val="00C95665"/>
    <w:pPr>
      <w:widowControl/>
      <w:suppressAutoHyphens w:val="0"/>
      <w:autoSpaceDN/>
      <w:spacing w:after="120" w:line="480" w:lineRule="auto"/>
      <w:ind w:left="283"/>
      <w:textAlignment w:val="auto"/>
    </w:pPr>
    <w:rPr>
      <w:rFonts w:asciiTheme="minorHAnsi" w:eastAsia="Times New Roman" w:hAnsiTheme="minorHAnsi" w:cstheme="minorBidi"/>
      <w:i/>
      <w:iCs/>
      <w:color w:val="000000"/>
      <w:kern w:val="0"/>
      <w:sz w:val="28"/>
      <w:szCs w:val="28"/>
      <w:lang w:eastAsia="en-US" w:bidi="ar-SA"/>
    </w:rPr>
  </w:style>
  <w:style w:type="character" w:customStyle="1" w:styleId="215">
    <w:name w:val="Основной текст с отступом 2 Знак1"/>
    <w:basedOn w:val="a1"/>
    <w:uiPriority w:val="99"/>
    <w:semiHidden/>
    <w:rsid w:val="00C95665"/>
    <w:rPr>
      <w:rFonts w:ascii="Times New Roman" w:eastAsia="SimSun" w:hAnsi="Times New Roman" w:cs="Mangal"/>
      <w:kern w:val="3"/>
      <w:sz w:val="24"/>
      <w:szCs w:val="21"/>
      <w:lang w:eastAsia="zh-CN" w:bidi="hi-IN"/>
    </w:rPr>
  </w:style>
  <w:style w:type="paragraph" w:customStyle="1" w:styleId="afff3">
    <w:name w:val="Таблица шапка"/>
    <w:basedOn w:val="a0"/>
    <w:semiHidden/>
    <w:rsid w:val="00C95665"/>
    <w:pPr>
      <w:keepNext/>
      <w:widowControl/>
      <w:suppressAutoHyphens w:val="0"/>
      <w:autoSpaceDN/>
      <w:spacing w:before="40" w:after="40"/>
      <w:ind w:left="57" w:right="57"/>
      <w:textAlignment w:val="auto"/>
    </w:pPr>
    <w:rPr>
      <w:rFonts w:eastAsia="Times New Roman" w:cs="Times New Roman"/>
      <w:kern w:val="0"/>
      <w:sz w:val="22"/>
      <w:szCs w:val="20"/>
      <w:lang w:eastAsia="ru-RU" w:bidi="ar-SA"/>
    </w:rPr>
  </w:style>
  <w:style w:type="paragraph" w:customStyle="1" w:styleId="afff4">
    <w:name w:val="Примечание"/>
    <w:basedOn w:val="a0"/>
    <w:rsid w:val="00C95665"/>
    <w:pPr>
      <w:widowControl/>
      <w:suppressAutoHyphens w:val="0"/>
      <w:autoSpaceDN/>
      <w:spacing w:before="120" w:after="240"/>
      <w:ind w:left="1701" w:right="567"/>
      <w:jc w:val="both"/>
      <w:textAlignment w:val="auto"/>
    </w:pPr>
    <w:rPr>
      <w:rFonts w:eastAsia="Times New Roman" w:cs="Times New Roman"/>
      <w:spacing w:val="20"/>
      <w:kern w:val="0"/>
      <w:sz w:val="20"/>
      <w:szCs w:val="20"/>
      <w:lang w:eastAsia="ru-RU" w:bidi="ar-SA"/>
    </w:rPr>
  </w:style>
  <w:style w:type="paragraph" w:customStyle="1" w:styleId="111pt">
    <w:name w:val="Стиль Заголовок 1 + 11 pt"/>
    <w:basedOn w:val="11"/>
    <w:rsid w:val="00C95665"/>
    <w:pPr>
      <w:keepLines/>
      <w:tabs>
        <w:tab w:val="left" w:pos="567"/>
      </w:tabs>
      <w:autoSpaceDN/>
      <w:spacing w:before="480" w:after="240" w:line="240" w:lineRule="auto"/>
      <w:ind w:left="567" w:hanging="279"/>
      <w:jc w:val="left"/>
      <w:textAlignment w:val="auto"/>
    </w:pPr>
    <w:rPr>
      <w:rFonts w:ascii="Arial" w:hAnsi="Arial"/>
      <w:bCs w:val="0"/>
      <w:kern w:val="28"/>
      <w:sz w:val="22"/>
      <w:szCs w:val="20"/>
      <w:lang w:eastAsia="ru-RU"/>
    </w:rPr>
  </w:style>
  <w:style w:type="paragraph" w:styleId="HTML0">
    <w:name w:val="HTML Preformatted"/>
    <w:basedOn w:val="a0"/>
    <w:link w:val="HTML1"/>
    <w:uiPriority w:val="99"/>
    <w:rsid w:val="00C956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60"/>
      <w:jc w:val="both"/>
      <w:textAlignment w:val="auto"/>
    </w:pPr>
    <w:rPr>
      <w:rFonts w:ascii="Courier New" w:eastAsia="Times New Roman" w:hAnsi="Courier New" w:cs="Courier New"/>
      <w:kern w:val="0"/>
      <w:sz w:val="20"/>
      <w:szCs w:val="20"/>
      <w:lang w:eastAsia="ru-RU" w:bidi="ar-SA"/>
    </w:rPr>
  </w:style>
  <w:style w:type="character" w:customStyle="1" w:styleId="HTML1">
    <w:name w:val="Стандартный HTML Знак"/>
    <w:basedOn w:val="a1"/>
    <w:link w:val="HTML0"/>
    <w:uiPriority w:val="99"/>
    <w:rsid w:val="00C95665"/>
    <w:rPr>
      <w:rFonts w:ascii="Courier New" w:eastAsia="Times New Roman" w:hAnsi="Courier New" w:cs="Courier New"/>
      <w:sz w:val="20"/>
      <w:szCs w:val="20"/>
      <w:lang w:eastAsia="ru-RU"/>
    </w:rPr>
  </w:style>
  <w:style w:type="paragraph" w:customStyle="1" w:styleId="1f6">
    <w:name w:val="Заголовок_1"/>
    <w:basedOn w:val="a0"/>
    <w:locked/>
    <w:rsid w:val="00C95665"/>
    <w:pPr>
      <w:keepNext/>
      <w:keepLines/>
      <w:widowControl/>
      <w:autoSpaceDN/>
      <w:spacing w:before="360" w:after="120"/>
      <w:ind w:left="4188" w:hanging="360"/>
      <w:jc w:val="center"/>
      <w:textAlignment w:val="auto"/>
      <w:outlineLvl w:val="0"/>
    </w:pPr>
    <w:rPr>
      <w:rFonts w:ascii="Arial" w:eastAsia="Times New Roman" w:hAnsi="Arial" w:cs="Arial"/>
      <w:b/>
      <w:bCs/>
      <w:caps/>
      <w:kern w:val="0"/>
      <w:sz w:val="36"/>
      <w:szCs w:val="28"/>
      <w:lang w:eastAsia="ru-RU" w:bidi="ar-SA"/>
    </w:rPr>
  </w:style>
  <w:style w:type="character" w:customStyle="1" w:styleId="42">
    <w:name w:val="Пункт_4 Знак"/>
    <w:link w:val="41"/>
    <w:locked/>
    <w:rsid w:val="00C95665"/>
    <w:rPr>
      <w:rFonts w:ascii="Times New Roman" w:eastAsia="Times New Roman" w:hAnsi="Times New Roman" w:cs="Times New Roman"/>
      <w:kern w:val="3"/>
      <w:sz w:val="28"/>
      <w:szCs w:val="28"/>
      <w:lang w:eastAsia="zh-CN"/>
    </w:rPr>
  </w:style>
  <w:style w:type="paragraph" w:customStyle="1" w:styleId="38">
    <w:name w:val="Пункт_3_заглав"/>
    <w:basedOn w:val="34"/>
    <w:locked/>
    <w:rsid w:val="00C95665"/>
    <w:pPr>
      <w:keepNext/>
      <w:numPr>
        <w:ilvl w:val="2"/>
      </w:numPr>
      <w:tabs>
        <w:tab w:val="num" w:pos="1701"/>
      </w:tabs>
      <w:suppressAutoHyphens w:val="0"/>
      <w:autoSpaceDN/>
      <w:spacing w:before="240" w:line="240" w:lineRule="auto"/>
      <w:ind w:left="1134" w:firstLine="567"/>
      <w:textAlignment w:val="auto"/>
      <w:outlineLvl w:val="2"/>
    </w:pPr>
    <w:rPr>
      <w:b/>
      <w:bCs/>
      <w:kern w:val="0"/>
      <w:lang w:eastAsia="ru-RU"/>
    </w:rPr>
  </w:style>
  <w:style w:type="paragraph" w:customStyle="1" w:styleId="51">
    <w:name w:val="Пункт_5"/>
    <w:basedOn w:val="34"/>
    <w:rsid w:val="00C95665"/>
    <w:pPr>
      <w:tabs>
        <w:tab w:val="num" w:pos="1701"/>
      </w:tabs>
      <w:suppressAutoHyphens w:val="0"/>
      <w:autoSpaceDN/>
      <w:spacing w:line="240" w:lineRule="auto"/>
      <w:ind w:left="0" w:firstLine="567"/>
      <w:textAlignment w:val="auto"/>
    </w:pPr>
    <w:rPr>
      <w:kern w:val="0"/>
      <w:lang w:eastAsia="ru-RU"/>
    </w:rPr>
  </w:style>
  <w:style w:type="paragraph" w:styleId="affa">
    <w:name w:val="Document Map"/>
    <w:basedOn w:val="a0"/>
    <w:link w:val="aff9"/>
    <w:uiPriority w:val="99"/>
    <w:semiHidden/>
    <w:rsid w:val="00C95665"/>
    <w:pPr>
      <w:widowControl/>
      <w:suppressAutoHyphens w:val="0"/>
      <w:autoSpaceDN/>
      <w:textAlignment w:val="auto"/>
    </w:pPr>
    <w:rPr>
      <w:rFonts w:asciiTheme="minorHAnsi" w:eastAsiaTheme="minorHAnsi" w:hAnsiTheme="minorHAnsi" w:cstheme="minorBidi"/>
      <w:kern w:val="0"/>
      <w:sz w:val="2"/>
      <w:szCs w:val="2"/>
      <w:lang w:eastAsia="en-US" w:bidi="ar-SA"/>
    </w:rPr>
  </w:style>
  <w:style w:type="character" w:customStyle="1" w:styleId="1f7">
    <w:name w:val="Схема документа Знак1"/>
    <w:basedOn w:val="a1"/>
    <w:uiPriority w:val="99"/>
    <w:semiHidden/>
    <w:rsid w:val="00C95665"/>
    <w:rPr>
      <w:rFonts w:ascii="Segoe UI" w:eastAsia="SimSun" w:hAnsi="Segoe UI" w:cs="Mangal"/>
      <w:kern w:val="3"/>
      <w:sz w:val="16"/>
      <w:szCs w:val="14"/>
      <w:lang w:eastAsia="zh-CN" w:bidi="hi-IN"/>
    </w:rPr>
  </w:style>
  <w:style w:type="paragraph" w:styleId="aff5">
    <w:name w:val="footnote text"/>
    <w:basedOn w:val="a0"/>
    <w:link w:val="aff4"/>
    <w:uiPriority w:val="99"/>
    <w:semiHidden/>
    <w:rsid w:val="00C95665"/>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1f8">
    <w:name w:val="Текст сноски Знак1"/>
    <w:basedOn w:val="a1"/>
    <w:uiPriority w:val="99"/>
    <w:semiHidden/>
    <w:rsid w:val="00C95665"/>
    <w:rPr>
      <w:rFonts w:ascii="Times New Roman" w:eastAsia="SimSun" w:hAnsi="Times New Roman" w:cs="Mangal"/>
      <w:kern w:val="3"/>
      <w:sz w:val="20"/>
      <w:szCs w:val="18"/>
      <w:lang w:eastAsia="zh-CN" w:bidi="hi-IN"/>
    </w:rPr>
  </w:style>
  <w:style w:type="character" w:styleId="afff5">
    <w:name w:val="footnote reference"/>
    <w:basedOn w:val="a1"/>
    <w:uiPriority w:val="99"/>
    <w:semiHidden/>
    <w:rsid w:val="00C95665"/>
    <w:rPr>
      <w:rFonts w:cs="Times New Roman"/>
      <w:vertAlign w:val="superscript"/>
    </w:rPr>
  </w:style>
  <w:style w:type="paragraph" w:customStyle="1" w:styleId="2e">
    <w:name w:val="Абзац списка2"/>
    <w:basedOn w:val="a0"/>
    <w:rsid w:val="00C95665"/>
    <w:pPr>
      <w:widowControl/>
      <w:suppressAutoHyphens w:val="0"/>
      <w:autoSpaceDN/>
      <w:ind w:left="708"/>
      <w:textAlignment w:val="auto"/>
    </w:pPr>
    <w:rPr>
      <w:rFonts w:eastAsia="Times New Roman" w:cs="Times New Roman"/>
      <w:kern w:val="0"/>
      <w:lang w:eastAsia="ru-RU" w:bidi="ar-SA"/>
    </w:rPr>
  </w:style>
  <w:style w:type="character" w:customStyle="1" w:styleId="FootnoteTextChar">
    <w:name w:val="Footnote Text Char"/>
    <w:basedOn w:val="a1"/>
    <w:semiHidden/>
    <w:locked/>
    <w:rsid w:val="00C95665"/>
    <w:rPr>
      <w:rFonts w:ascii="Times New Roman" w:hAnsi="Times New Roman" w:cs="Times New Roman"/>
      <w:sz w:val="20"/>
      <w:szCs w:val="20"/>
    </w:rPr>
  </w:style>
  <w:style w:type="paragraph" w:customStyle="1" w:styleId="afff6">
    <w:name w:val="Комментарий"/>
    <w:basedOn w:val="a0"/>
    <w:next w:val="a0"/>
    <w:rsid w:val="00C95665"/>
    <w:pPr>
      <w:widowControl/>
      <w:suppressAutoHyphens w:val="0"/>
      <w:autoSpaceDE w:val="0"/>
      <w:adjustRightInd w:val="0"/>
      <w:spacing w:before="75"/>
      <w:ind w:left="170"/>
      <w:jc w:val="both"/>
      <w:textAlignment w:val="auto"/>
    </w:pPr>
    <w:rPr>
      <w:rFonts w:ascii="Arial" w:eastAsia="Times New Roman" w:hAnsi="Arial" w:cs="Times New Roman"/>
      <w:color w:val="353842"/>
      <w:kern w:val="0"/>
      <w:shd w:val="clear" w:color="auto" w:fill="F0F0F0"/>
      <w:lang w:eastAsia="ru-RU" w:bidi="ar-SA"/>
    </w:rPr>
  </w:style>
  <w:style w:type="paragraph" w:customStyle="1" w:styleId="afff7">
    <w:name w:val="Информация об изменениях документа"/>
    <w:basedOn w:val="afff6"/>
    <w:next w:val="a0"/>
    <w:rsid w:val="00C95665"/>
    <w:rPr>
      <w:i/>
      <w:iCs/>
    </w:rPr>
  </w:style>
  <w:style w:type="paragraph" w:customStyle="1" w:styleId="ConsPlusCell">
    <w:name w:val="ConsPlusCell"/>
    <w:rsid w:val="00C956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f">
    <w:name w:val="Знак Знак2"/>
    <w:semiHidden/>
    <w:rsid w:val="00C95665"/>
    <w:rPr>
      <w:rFonts w:ascii="Calibri" w:hAnsi="Calibri"/>
      <w:lang w:val="x-none" w:eastAsia="en-US"/>
    </w:rPr>
  </w:style>
  <w:style w:type="table" w:styleId="afff8">
    <w:name w:val="Table Grid"/>
    <w:basedOn w:val="a2"/>
    <w:uiPriority w:val="59"/>
    <w:rsid w:val="00C9566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ctcwnc">
    <w:name w:val="rmctcwnc"/>
    <w:basedOn w:val="a0"/>
    <w:rsid w:val="00C9566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afff9">
    <w:name w:val="Основной"/>
    <w:basedOn w:val="a0"/>
    <w:link w:val="afffa"/>
    <w:uiPriority w:val="99"/>
    <w:rsid w:val="00C95665"/>
    <w:pPr>
      <w:widowControl/>
      <w:suppressAutoHyphens w:val="0"/>
      <w:autoSpaceDN/>
      <w:ind w:firstLine="567"/>
      <w:jc w:val="both"/>
      <w:textAlignment w:val="auto"/>
    </w:pPr>
    <w:rPr>
      <w:rFonts w:ascii="Arial" w:eastAsia="Times New Roman" w:hAnsi="Arial" w:cs="Times New Roman"/>
      <w:kern w:val="0"/>
      <w:sz w:val="16"/>
      <w:szCs w:val="16"/>
      <w:lang w:val="x-none" w:eastAsia="x-none" w:bidi="ar-SA"/>
    </w:rPr>
  </w:style>
  <w:style w:type="character" w:customStyle="1" w:styleId="afffa">
    <w:name w:val="Основной Знак"/>
    <w:link w:val="afff9"/>
    <w:uiPriority w:val="99"/>
    <w:locked/>
    <w:rsid w:val="00C95665"/>
    <w:rPr>
      <w:rFonts w:ascii="Arial" w:eastAsia="Times New Roman" w:hAnsi="Arial" w:cs="Times New Roman"/>
      <w:sz w:val="16"/>
      <w:szCs w:val="16"/>
      <w:lang w:val="x-none" w:eastAsia="x-none"/>
    </w:rPr>
  </w:style>
  <w:style w:type="paragraph" w:styleId="afffb">
    <w:name w:val="TOC Heading"/>
    <w:basedOn w:val="11"/>
    <w:next w:val="a0"/>
    <w:uiPriority w:val="39"/>
    <w:unhideWhenUsed/>
    <w:qFormat/>
    <w:rsid w:val="00B43BEA"/>
    <w:pPr>
      <w:keepLines/>
      <w:suppressAutoHyphens w:val="0"/>
      <w:autoSpaceDN/>
      <w:spacing w:after="0" w:line="259" w:lineRule="auto"/>
      <w:jc w:val="left"/>
      <w:textAlignment w:val="auto"/>
      <w:outlineLvl w:val="9"/>
    </w:pPr>
    <w:rPr>
      <w:rFonts w:asciiTheme="majorHAnsi" w:eastAsiaTheme="majorEastAsia" w:hAnsiTheme="majorHAnsi" w:cstheme="majorBidi"/>
      <w:b w:val="0"/>
      <w:bCs w:val="0"/>
      <w:color w:val="2F5496" w:themeColor="accent1" w:themeShade="BF"/>
      <w:kern w:val="0"/>
      <w:lang w:eastAsia="ru-RU"/>
    </w:rPr>
  </w:style>
  <w:style w:type="paragraph" w:styleId="39">
    <w:name w:val="toc 3"/>
    <w:basedOn w:val="a0"/>
    <w:next w:val="a0"/>
    <w:autoRedefine/>
    <w:uiPriority w:val="39"/>
    <w:unhideWhenUsed/>
    <w:rsid w:val="00DE39DB"/>
    <w:pPr>
      <w:tabs>
        <w:tab w:val="right" w:leader="dot" w:pos="9628"/>
      </w:tabs>
      <w:spacing w:after="100"/>
      <w:ind w:left="1134"/>
    </w:pPr>
    <w:rPr>
      <w:rFonts w:cs="Mangal"/>
      <w:szCs w:val="21"/>
    </w:rPr>
  </w:style>
  <w:style w:type="paragraph" w:styleId="43">
    <w:name w:val="toc 4"/>
    <w:basedOn w:val="a0"/>
    <w:next w:val="a0"/>
    <w:autoRedefine/>
    <w:uiPriority w:val="39"/>
    <w:unhideWhenUsed/>
    <w:rsid w:val="007C5D47"/>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eastAsia="ru-RU" w:bidi="ar-SA"/>
    </w:rPr>
  </w:style>
  <w:style w:type="paragraph" w:styleId="52">
    <w:name w:val="toc 5"/>
    <w:basedOn w:val="a0"/>
    <w:next w:val="a0"/>
    <w:autoRedefine/>
    <w:uiPriority w:val="39"/>
    <w:unhideWhenUsed/>
    <w:rsid w:val="007C5D47"/>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eastAsia="ru-RU" w:bidi="ar-SA"/>
    </w:rPr>
  </w:style>
  <w:style w:type="paragraph" w:styleId="61">
    <w:name w:val="toc 6"/>
    <w:basedOn w:val="a0"/>
    <w:next w:val="a0"/>
    <w:autoRedefine/>
    <w:uiPriority w:val="39"/>
    <w:unhideWhenUsed/>
    <w:rsid w:val="007C5D47"/>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eastAsia="ru-RU" w:bidi="ar-SA"/>
    </w:rPr>
  </w:style>
  <w:style w:type="paragraph" w:styleId="71">
    <w:name w:val="toc 7"/>
    <w:basedOn w:val="a0"/>
    <w:next w:val="a0"/>
    <w:autoRedefine/>
    <w:uiPriority w:val="39"/>
    <w:unhideWhenUsed/>
    <w:rsid w:val="007C5D47"/>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eastAsia="ru-RU" w:bidi="ar-SA"/>
    </w:rPr>
  </w:style>
  <w:style w:type="paragraph" w:styleId="81">
    <w:name w:val="toc 8"/>
    <w:basedOn w:val="a0"/>
    <w:next w:val="a0"/>
    <w:autoRedefine/>
    <w:uiPriority w:val="39"/>
    <w:unhideWhenUsed/>
    <w:rsid w:val="007C5D47"/>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eastAsia="ru-RU" w:bidi="ar-SA"/>
    </w:rPr>
  </w:style>
  <w:style w:type="paragraph" w:styleId="91">
    <w:name w:val="toc 9"/>
    <w:basedOn w:val="a0"/>
    <w:next w:val="a0"/>
    <w:autoRedefine/>
    <w:uiPriority w:val="39"/>
    <w:unhideWhenUsed/>
    <w:rsid w:val="007C5D47"/>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eastAsia="ru-RU" w:bidi="ar-SA"/>
    </w:rPr>
  </w:style>
  <w:style w:type="paragraph" w:customStyle="1" w:styleId="msonormal0">
    <w:name w:val="msonormal"/>
    <w:basedOn w:val="a0"/>
    <w:rsid w:val="003F461B"/>
    <w:pPr>
      <w:widowControl/>
      <w:suppressAutoHyphens w:val="0"/>
      <w:autoSpaceDN/>
      <w:spacing w:after="223"/>
      <w:jc w:val="both"/>
      <w:textAlignment w:val="auto"/>
    </w:pPr>
    <w:rPr>
      <w:rFonts w:eastAsiaTheme="minorEastAsia" w:cs="Times New Roman"/>
      <w:kern w:val="0"/>
      <w:lang w:eastAsia="ru-RU" w:bidi="ar-SA"/>
    </w:rPr>
  </w:style>
  <w:style w:type="paragraph" w:customStyle="1" w:styleId="contentblock">
    <w:name w:val="content_block"/>
    <w:basedOn w:val="a0"/>
    <w:rsid w:val="003F461B"/>
    <w:pPr>
      <w:widowControl/>
      <w:suppressAutoHyphens w:val="0"/>
      <w:autoSpaceDN/>
      <w:spacing w:after="223"/>
      <w:ind w:right="357"/>
      <w:jc w:val="both"/>
      <w:textAlignment w:val="auto"/>
    </w:pPr>
    <w:rPr>
      <w:rFonts w:ascii="Georgia" w:eastAsiaTheme="minorEastAsia" w:hAnsi="Georgia" w:cs="Times New Roman"/>
      <w:kern w:val="0"/>
      <w:lang w:eastAsia="ru-RU" w:bidi="ar-SA"/>
    </w:rPr>
  </w:style>
  <w:style w:type="paragraph" w:customStyle="1" w:styleId="references">
    <w:name w:val="references"/>
    <w:basedOn w:val="a0"/>
    <w:rsid w:val="003F461B"/>
    <w:pPr>
      <w:widowControl/>
      <w:suppressAutoHyphens w:val="0"/>
      <w:autoSpaceDN/>
      <w:spacing w:after="223"/>
      <w:jc w:val="both"/>
      <w:textAlignment w:val="auto"/>
    </w:pPr>
    <w:rPr>
      <w:rFonts w:eastAsiaTheme="minorEastAsia" w:cs="Times New Roman"/>
      <w:vanish/>
      <w:kern w:val="0"/>
      <w:lang w:eastAsia="ru-RU" w:bidi="ar-SA"/>
    </w:rPr>
  </w:style>
  <w:style w:type="paragraph" w:customStyle="1" w:styleId="1f9">
    <w:name w:val="Нижний колонтитул1"/>
    <w:basedOn w:val="a0"/>
    <w:rsid w:val="003F461B"/>
    <w:pPr>
      <w:widowControl/>
      <w:suppressAutoHyphens w:val="0"/>
      <w:autoSpaceDN/>
      <w:spacing w:before="750"/>
      <w:jc w:val="both"/>
      <w:textAlignment w:val="auto"/>
    </w:pPr>
    <w:rPr>
      <w:rFonts w:ascii="Arial" w:eastAsiaTheme="minorEastAsia" w:hAnsi="Arial" w:cs="Arial"/>
      <w:kern w:val="0"/>
      <w:sz w:val="20"/>
      <w:szCs w:val="20"/>
      <w:lang w:eastAsia="ru-RU" w:bidi="ar-SA"/>
    </w:rPr>
  </w:style>
  <w:style w:type="paragraph" w:customStyle="1" w:styleId="content">
    <w:name w:val="content"/>
    <w:basedOn w:val="a0"/>
    <w:rsid w:val="003F461B"/>
    <w:pPr>
      <w:widowControl/>
      <w:suppressAutoHyphens w:val="0"/>
      <w:autoSpaceDN/>
      <w:spacing w:after="223"/>
      <w:jc w:val="both"/>
      <w:textAlignment w:val="auto"/>
    </w:pPr>
    <w:rPr>
      <w:rFonts w:eastAsiaTheme="minorEastAsia" w:cs="Times New Roman"/>
      <w:kern w:val="0"/>
      <w:lang w:eastAsia="ru-RU" w:bidi="ar-SA"/>
    </w:rPr>
  </w:style>
  <w:style w:type="character" w:customStyle="1" w:styleId="docreferences">
    <w:name w:val="doc__references"/>
    <w:basedOn w:val="a1"/>
    <w:rsid w:val="003F461B"/>
    <w:rPr>
      <w:vanish/>
      <w:webHidden w:val="0"/>
      <w:specVanish w:val="0"/>
    </w:rPr>
  </w:style>
  <w:style w:type="paragraph" w:customStyle="1" w:styleId="content1">
    <w:name w:val="content1"/>
    <w:basedOn w:val="a0"/>
    <w:rsid w:val="003F461B"/>
    <w:pPr>
      <w:widowControl/>
      <w:suppressAutoHyphens w:val="0"/>
      <w:autoSpaceDN/>
      <w:spacing w:before="100" w:beforeAutospacing="1" w:after="100" w:afterAutospacing="1"/>
      <w:textAlignment w:val="auto"/>
    </w:pPr>
    <w:rPr>
      <w:rFonts w:eastAsiaTheme="minorEastAsia" w:cs="Times New Roman"/>
      <w:kern w:val="0"/>
      <w:sz w:val="21"/>
      <w:szCs w:val="21"/>
      <w:lang w:eastAsia="ru-RU" w:bidi="ar-SA"/>
    </w:rPr>
  </w:style>
  <w:style w:type="paragraph" w:customStyle="1" w:styleId="align-center">
    <w:name w:val="align-center"/>
    <w:basedOn w:val="a0"/>
    <w:rsid w:val="003F461B"/>
    <w:pPr>
      <w:widowControl/>
      <w:suppressAutoHyphens w:val="0"/>
      <w:autoSpaceDN/>
      <w:spacing w:after="223"/>
      <w:jc w:val="center"/>
      <w:textAlignment w:val="auto"/>
    </w:pPr>
    <w:rPr>
      <w:rFonts w:eastAsiaTheme="minorEastAsia" w:cs="Times New Roman"/>
      <w:kern w:val="0"/>
      <w:lang w:eastAsia="ru-RU" w:bidi="ar-SA"/>
    </w:rPr>
  </w:style>
  <w:style w:type="paragraph" w:customStyle="1" w:styleId="align-right">
    <w:name w:val="align-right"/>
    <w:basedOn w:val="a0"/>
    <w:rsid w:val="003F461B"/>
    <w:pPr>
      <w:widowControl/>
      <w:suppressAutoHyphens w:val="0"/>
      <w:autoSpaceDN/>
      <w:spacing w:after="223"/>
      <w:jc w:val="right"/>
      <w:textAlignment w:val="auto"/>
    </w:pPr>
    <w:rPr>
      <w:rFonts w:eastAsiaTheme="minorEastAsia" w:cs="Times New Roman"/>
      <w:kern w:val="0"/>
      <w:lang w:eastAsia="ru-RU" w:bidi="ar-SA"/>
    </w:rPr>
  </w:style>
  <w:style w:type="paragraph" w:customStyle="1" w:styleId="align-left">
    <w:name w:val="align-left"/>
    <w:basedOn w:val="a0"/>
    <w:rsid w:val="003F461B"/>
    <w:pPr>
      <w:widowControl/>
      <w:suppressAutoHyphens w:val="0"/>
      <w:autoSpaceDN/>
      <w:spacing w:after="223"/>
      <w:textAlignment w:val="auto"/>
    </w:pPr>
    <w:rPr>
      <w:rFonts w:eastAsiaTheme="minorEastAsia" w:cs="Times New Roman"/>
      <w:kern w:val="0"/>
      <w:lang w:eastAsia="ru-RU" w:bidi="ar-SA"/>
    </w:rPr>
  </w:style>
  <w:style w:type="paragraph" w:customStyle="1" w:styleId="doc-parttypetitle">
    <w:name w:val="doc-part_type_title"/>
    <w:basedOn w:val="a0"/>
    <w:rsid w:val="003F461B"/>
    <w:pPr>
      <w:widowControl/>
      <w:pBdr>
        <w:bottom w:val="single" w:sz="6" w:space="29" w:color="E5E5E5"/>
      </w:pBdr>
      <w:suppressAutoHyphens w:val="0"/>
      <w:autoSpaceDN/>
      <w:spacing w:after="195"/>
      <w:jc w:val="both"/>
      <w:textAlignment w:val="auto"/>
    </w:pPr>
    <w:rPr>
      <w:rFonts w:eastAsiaTheme="minorEastAsia" w:cs="Times New Roman"/>
      <w:kern w:val="0"/>
      <w:lang w:eastAsia="ru-RU" w:bidi="ar-SA"/>
    </w:rPr>
  </w:style>
  <w:style w:type="paragraph" w:customStyle="1" w:styleId="docprops">
    <w:name w:val="doc__props"/>
    <w:basedOn w:val="a0"/>
    <w:rsid w:val="003F461B"/>
    <w:pPr>
      <w:widowControl/>
      <w:suppressAutoHyphens w:val="0"/>
      <w:autoSpaceDN/>
      <w:spacing w:after="223"/>
      <w:jc w:val="both"/>
      <w:textAlignment w:val="auto"/>
    </w:pPr>
    <w:rPr>
      <w:rFonts w:ascii="Helvetica" w:eastAsiaTheme="minorEastAsia" w:hAnsi="Helvetica" w:cs="Times New Roman"/>
      <w:kern w:val="0"/>
      <w:sz w:val="20"/>
      <w:szCs w:val="20"/>
      <w:lang w:eastAsia="ru-RU" w:bidi="ar-SA"/>
    </w:rPr>
  </w:style>
  <w:style w:type="paragraph" w:customStyle="1" w:styleId="doctype">
    <w:name w:val="doc__type"/>
    <w:basedOn w:val="a0"/>
    <w:rsid w:val="003F461B"/>
    <w:pPr>
      <w:widowControl/>
      <w:suppressAutoHyphens w:val="0"/>
      <w:autoSpaceDN/>
      <w:spacing w:before="96" w:after="120"/>
      <w:jc w:val="both"/>
      <w:textAlignment w:val="auto"/>
    </w:pPr>
    <w:rPr>
      <w:rFonts w:ascii="Helvetica" w:eastAsiaTheme="minorEastAsia" w:hAnsi="Helvetica" w:cs="Times New Roman"/>
      <w:caps/>
      <w:spacing w:val="15"/>
      <w:kern w:val="0"/>
      <w:sz w:val="15"/>
      <w:szCs w:val="15"/>
      <w:lang w:eastAsia="ru-RU" w:bidi="ar-SA"/>
    </w:rPr>
  </w:style>
  <w:style w:type="paragraph" w:customStyle="1" w:styleId="docpart">
    <w:name w:val="doc__part"/>
    <w:basedOn w:val="a0"/>
    <w:rsid w:val="003F461B"/>
    <w:pPr>
      <w:widowControl/>
      <w:suppressAutoHyphens w:val="0"/>
      <w:autoSpaceDN/>
      <w:spacing w:before="1228" w:after="997"/>
      <w:jc w:val="both"/>
      <w:textAlignment w:val="auto"/>
    </w:pPr>
    <w:rPr>
      <w:rFonts w:ascii="Georgia" w:eastAsiaTheme="minorEastAsia" w:hAnsi="Georgia" w:cs="Times New Roman"/>
      <w:caps/>
      <w:spacing w:val="48"/>
      <w:kern w:val="0"/>
      <w:sz w:val="39"/>
      <w:szCs w:val="39"/>
      <w:lang w:eastAsia="ru-RU" w:bidi="ar-SA"/>
    </w:rPr>
  </w:style>
  <w:style w:type="paragraph" w:customStyle="1" w:styleId="docsection">
    <w:name w:val="doc__section"/>
    <w:basedOn w:val="a0"/>
    <w:rsid w:val="003F461B"/>
    <w:pPr>
      <w:widowControl/>
      <w:suppressAutoHyphens w:val="0"/>
      <w:autoSpaceDN/>
      <w:spacing w:before="1140" w:after="797"/>
      <w:jc w:val="both"/>
      <w:textAlignment w:val="auto"/>
    </w:pPr>
    <w:rPr>
      <w:rFonts w:ascii="Georgia" w:eastAsiaTheme="minorEastAsia" w:hAnsi="Georgia" w:cs="Times New Roman"/>
      <w:kern w:val="0"/>
      <w:sz w:val="42"/>
      <w:szCs w:val="42"/>
      <w:lang w:eastAsia="ru-RU" w:bidi="ar-SA"/>
    </w:rPr>
  </w:style>
  <w:style w:type="paragraph" w:customStyle="1" w:styleId="docsection-name">
    <w:name w:val="doc__section-name"/>
    <w:basedOn w:val="a0"/>
    <w:rsid w:val="003F461B"/>
    <w:pPr>
      <w:widowControl/>
      <w:suppressAutoHyphens w:val="0"/>
      <w:autoSpaceDN/>
      <w:spacing w:after="223"/>
      <w:jc w:val="both"/>
      <w:textAlignment w:val="auto"/>
    </w:pPr>
    <w:rPr>
      <w:rFonts w:ascii="Georgia" w:eastAsiaTheme="minorEastAsia" w:hAnsi="Georgia" w:cs="Times New Roman"/>
      <w:i/>
      <w:iCs/>
      <w:kern w:val="0"/>
      <w:lang w:eastAsia="ru-RU" w:bidi="ar-SA"/>
    </w:rPr>
  </w:style>
  <w:style w:type="paragraph" w:customStyle="1" w:styleId="docsubsection">
    <w:name w:val="doc__subsection"/>
    <w:basedOn w:val="a0"/>
    <w:rsid w:val="003F461B"/>
    <w:pPr>
      <w:widowControl/>
      <w:suppressAutoHyphens w:val="0"/>
      <w:autoSpaceDN/>
      <w:spacing w:before="1070" w:after="420"/>
      <w:jc w:val="both"/>
      <w:textAlignment w:val="auto"/>
    </w:pPr>
    <w:rPr>
      <w:rFonts w:ascii="Helvetica" w:eastAsiaTheme="minorEastAsia" w:hAnsi="Helvetica" w:cs="Times New Roman"/>
      <w:b/>
      <w:bCs/>
      <w:spacing w:val="-15"/>
      <w:kern w:val="0"/>
      <w:sz w:val="36"/>
      <w:szCs w:val="36"/>
      <w:lang w:eastAsia="ru-RU" w:bidi="ar-SA"/>
    </w:rPr>
  </w:style>
  <w:style w:type="paragraph" w:customStyle="1" w:styleId="docchapter">
    <w:name w:val="doc__chapter"/>
    <w:basedOn w:val="a0"/>
    <w:rsid w:val="003F461B"/>
    <w:pPr>
      <w:widowControl/>
      <w:suppressAutoHyphens w:val="0"/>
      <w:autoSpaceDN/>
      <w:spacing w:before="438" w:after="219"/>
      <w:jc w:val="both"/>
      <w:textAlignment w:val="auto"/>
    </w:pPr>
    <w:rPr>
      <w:rFonts w:ascii="Georgia" w:eastAsiaTheme="minorEastAsia" w:hAnsi="Georgia" w:cs="Times New Roman"/>
      <w:kern w:val="0"/>
      <w:sz w:val="35"/>
      <w:szCs w:val="35"/>
      <w:lang w:eastAsia="ru-RU" w:bidi="ar-SA"/>
    </w:rPr>
  </w:style>
  <w:style w:type="paragraph" w:customStyle="1" w:styleId="docarticle">
    <w:name w:val="doc__article"/>
    <w:basedOn w:val="a0"/>
    <w:rsid w:val="003F461B"/>
    <w:pPr>
      <w:widowControl/>
      <w:suppressAutoHyphens w:val="0"/>
      <w:autoSpaceDN/>
      <w:spacing w:before="300" w:after="30"/>
      <w:jc w:val="both"/>
      <w:textAlignment w:val="auto"/>
    </w:pPr>
    <w:rPr>
      <w:rFonts w:ascii="Helvetica" w:eastAsiaTheme="minorEastAsia" w:hAnsi="Helvetica" w:cs="Times New Roman"/>
      <w:b/>
      <w:bCs/>
      <w:kern w:val="0"/>
      <w:lang w:eastAsia="ru-RU" w:bidi="ar-SA"/>
    </w:rPr>
  </w:style>
  <w:style w:type="paragraph" w:customStyle="1" w:styleId="docparagraph">
    <w:name w:val="doc__paragraph"/>
    <w:basedOn w:val="a0"/>
    <w:rsid w:val="003F461B"/>
    <w:pPr>
      <w:widowControl/>
      <w:suppressAutoHyphens w:val="0"/>
      <w:autoSpaceDN/>
      <w:spacing w:before="240" w:after="42"/>
      <w:jc w:val="both"/>
      <w:textAlignment w:val="auto"/>
    </w:pPr>
    <w:rPr>
      <w:rFonts w:ascii="Georgia" w:eastAsiaTheme="minorEastAsia" w:hAnsi="Georgia" w:cs="Times New Roman"/>
      <w:kern w:val="0"/>
      <w:sz w:val="35"/>
      <w:szCs w:val="35"/>
      <w:lang w:eastAsia="ru-RU" w:bidi="ar-SA"/>
    </w:rPr>
  </w:style>
  <w:style w:type="paragraph" w:customStyle="1" w:styleId="docparagraph-name">
    <w:name w:val="doc__paragraph-name"/>
    <w:basedOn w:val="a0"/>
    <w:rsid w:val="003F461B"/>
    <w:pPr>
      <w:widowControl/>
      <w:suppressAutoHyphens w:val="0"/>
      <w:autoSpaceDN/>
      <w:spacing w:after="223"/>
      <w:jc w:val="both"/>
      <w:textAlignment w:val="auto"/>
    </w:pPr>
    <w:rPr>
      <w:rFonts w:ascii="Georgia" w:eastAsiaTheme="minorEastAsia" w:hAnsi="Georgia" w:cs="Times New Roman"/>
      <w:i/>
      <w:iCs/>
      <w:kern w:val="0"/>
      <w:lang w:eastAsia="ru-RU" w:bidi="ar-SA"/>
    </w:rPr>
  </w:style>
  <w:style w:type="paragraph" w:customStyle="1" w:styleId="docsubparagraph">
    <w:name w:val="doc__subparagraph"/>
    <w:basedOn w:val="a0"/>
    <w:rsid w:val="003F461B"/>
    <w:pPr>
      <w:widowControl/>
      <w:suppressAutoHyphens w:val="0"/>
      <w:autoSpaceDN/>
      <w:spacing w:before="341" w:after="76"/>
      <w:jc w:val="both"/>
      <w:textAlignment w:val="auto"/>
    </w:pPr>
    <w:rPr>
      <w:rFonts w:ascii="Helvetica" w:eastAsiaTheme="minorEastAsia" w:hAnsi="Helvetica" w:cs="Times New Roman"/>
      <w:kern w:val="0"/>
      <w:sz w:val="29"/>
      <w:szCs w:val="29"/>
      <w:lang w:eastAsia="ru-RU" w:bidi="ar-SA"/>
    </w:rPr>
  </w:style>
  <w:style w:type="paragraph" w:customStyle="1" w:styleId="docuntyped">
    <w:name w:val="doc__untyped"/>
    <w:basedOn w:val="a0"/>
    <w:rsid w:val="003F461B"/>
    <w:pPr>
      <w:widowControl/>
      <w:suppressAutoHyphens w:val="0"/>
      <w:autoSpaceDN/>
      <w:spacing w:before="320" w:after="240"/>
      <w:jc w:val="both"/>
      <w:textAlignment w:val="auto"/>
    </w:pPr>
    <w:rPr>
      <w:rFonts w:ascii="Helvetica" w:eastAsiaTheme="minorEastAsia" w:hAnsi="Helvetica" w:cs="Times New Roman"/>
      <w:kern w:val="0"/>
      <w:sz w:val="27"/>
      <w:szCs w:val="27"/>
      <w:lang w:eastAsia="ru-RU" w:bidi="ar-SA"/>
    </w:rPr>
  </w:style>
  <w:style w:type="paragraph" w:customStyle="1" w:styleId="docnote">
    <w:name w:val="doc__note"/>
    <w:basedOn w:val="a0"/>
    <w:rsid w:val="003F461B"/>
    <w:pPr>
      <w:widowControl/>
      <w:suppressAutoHyphens w:val="0"/>
      <w:autoSpaceDN/>
      <w:spacing w:after="611"/>
      <w:ind w:left="873"/>
      <w:jc w:val="both"/>
      <w:textAlignment w:val="auto"/>
    </w:pPr>
    <w:rPr>
      <w:rFonts w:ascii="Helvetica" w:eastAsiaTheme="minorEastAsia" w:hAnsi="Helvetica" w:cs="Times New Roman"/>
      <w:kern w:val="0"/>
      <w:sz w:val="17"/>
      <w:szCs w:val="17"/>
      <w:lang w:eastAsia="ru-RU" w:bidi="ar-SA"/>
    </w:rPr>
  </w:style>
  <w:style w:type="paragraph" w:customStyle="1" w:styleId="doc-notes">
    <w:name w:val="doc-notes"/>
    <w:basedOn w:val="a0"/>
    <w:rsid w:val="003F461B"/>
    <w:pPr>
      <w:widowControl/>
      <w:suppressAutoHyphens w:val="0"/>
      <w:autoSpaceDN/>
      <w:spacing w:after="223"/>
      <w:jc w:val="both"/>
      <w:textAlignment w:val="auto"/>
    </w:pPr>
    <w:rPr>
      <w:rFonts w:eastAsiaTheme="minorEastAsia" w:cs="Times New Roman"/>
      <w:vanish/>
      <w:kern w:val="0"/>
      <w:lang w:eastAsia="ru-RU" w:bidi="ar-SA"/>
    </w:rPr>
  </w:style>
  <w:style w:type="paragraph" w:customStyle="1" w:styleId="docsignature">
    <w:name w:val="doc__signature"/>
    <w:basedOn w:val="a0"/>
    <w:rsid w:val="003F461B"/>
    <w:pPr>
      <w:widowControl/>
      <w:suppressAutoHyphens w:val="0"/>
      <w:autoSpaceDN/>
      <w:spacing w:before="223" w:after="223"/>
      <w:jc w:val="both"/>
      <w:textAlignment w:val="auto"/>
    </w:pPr>
    <w:rPr>
      <w:rFonts w:eastAsiaTheme="minorEastAsia" w:cs="Times New Roman"/>
      <w:kern w:val="0"/>
      <w:lang w:eastAsia="ru-RU" w:bidi="ar-SA"/>
    </w:rPr>
  </w:style>
  <w:style w:type="paragraph" w:customStyle="1" w:styleId="docquestion">
    <w:name w:val="doc__question"/>
    <w:basedOn w:val="a0"/>
    <w:rsid w:val="003F461B"/>
    <w:pPr>
      <w:widowControl/>
      <w:shd w:val="clear" w:color="auto" w:fill="FBF9EF"/>
      <w:suppressAutoHyphens w:val="0"/>
      <w:autoSpaceDN/>
      <w:spacing w:after="600"/>
      <w:jc w:val="both"/>
      <w:textAlignment w:val="auto"/>
    </w:pPr>
    <w:rPr>
      <w:rFonts w:eastAsiaTheme="minorEastAsia" w:cs="Times New Roman"/>
      <w:kern w:val="0"/>
      <w:lang w:eastAsia="ru-RU" w:bidi="ar-SA"/>
    </w:rPr>
  </w:style>
  <w:style w:type="paragraph" w:customStyle="1" w:styleId="docquestion-title">
    <w:name w:val="doc__question-title"/>
    <w:basedOn w:val="a0"/>
    <w:rsid w:val="003F461B"/>
    <w:pPr>
      <w:widowControl/>
      <w:suppressAutoHyphens w:val="0"/>
      <w:autoSpaceDN/>
      <w:spacing w:after="30"/>
      <w:jc w:val="both"/>
      <w:textAlignment w:val="auto"/>
    </w:pPr>
    <w:rPr>
      <w:rFonts w:ascii="Helvetica" w:eastAsiaTheme="minorEastAsia" w:hAnsi="Helvetica" w:cs="Times New Roman"/>
      <w:b/>
      <w:bCs/>
      <w:kern w:val="0"/>
      <w:lang w:eastAsia="ru-RU" w:bidi="ar-SA"/>
    </w:rPr>
  </w:style>
  <w:style w:type="paragraph" w:customStyle="1" w:styleId="doc-start">
    <w:name w:val="doc-start"/>
    <w:basedOn w:val="a0"/>
    <w:rsid w:val="003F461B"/>
    <w:pPr>
      <w:widowControl/>
      <w:suppressAutoHyphens w:val="0"/>
      <w:autoSpaceDN/>
      <w:spacing w:after="223"/>
      <w:jc w:val="both"/>
      <w:textAlignment w:val="auto"/>
    </w:pPr>
    <w:rPr>
      <w:rFonts w:eastAsiaTheme="minorEastAsia" w:cs="Times New Roman"/>
      <w:kern w:val="0"/>
      <w:lang w:eastAsia="ru-RU" w:bidi="ar-SA"/>
    </w:rPr>
  </w:style>
  <w:style w:type="paragraph" w:customStyle="1" w:styleId="docexpired">
    <w:name w:val="doc__expired"/>
    <w:basedOn w:val="a0"/>
    <w:rsid w:val="003F461B"/>
    <w:pPr>
      <w:widowControl/>
      <w:suppressAutoHyphens w:val="0"/>
      <w:autoSpaceDN/>
      <w:spacing w:after="223"/>
      <w:jc w:val="both"/>
      <w:textAlignment w:val="auto"/>
    </w:pPr>
    <w:rPr>
      <w:rFonts w:eastAsiaTheme="minorEastAsia" w:cs="Times New Roman"/>
      <w:color w:val="CCCCCC"/>
      <w:kern w:val="0"/>
      <w:lang w:eastAsia="ru-RU" w:bidi="ar-SA"/>
    </w:rPr>
  </w:style>
  <w:style w:type="paragraph" w:customStyle="1" w:styleId="content2">
    <w:name w:val="content2"/>
    <w:basedOn w:val="a0"/>
    <w:rsid w:val="003F461B"/>
    <w:pPr>
      <w:widowControl/>
      <w:suppressAutoHyphens w:val="0"/>
      <w:autoSpaceDN/>
      <w:spacing w:after="223"/>
      <w:jc w:val="both"/>
      <w:textAlignment w:val="auto"/>
    </w:pPr>
    <w:rPr>
      <w:rFonts w:eastAsiaTheme="minorEastAsia" w:cs="Times New Roman"/>
      <w:kern w:val="0"/>
      <w:sz w:val="21"/>
      <w:szCs w:val="21"/>
      <w:lang w:eastAsia="ru-RU" w:bidi="ar-SA"/>
    </w:rPr>
  </w:style>
  <w:style w:type="paragraph" w:customStyle="1" w:styleId="docarticle1">
    <w:name w:val="doc__article1"/>
    <w:basedOn w:val="a0"/>
    <w:rsid w:val="003F461B"/>
    <w:pPr>
      <w:widowControl/>
      <w:suppressAutoHyphens w:val="0"/>
      <w:autoSpaceDN/>
      <w:spacing w:before="120" w:after="30"/>
      <w:jc w:val="both"/>
      <w:textAlignment w:val="auto"/>
    </w:pPr>
    <w:rPr>
      <w:rFonts w:ascii="Helvetica" w:eastAsiaTheme="minorEastAsia" w:hAnsi="Helvetica" w:cs="Times New Roman"/>
      <w:b/>
      <w:bCs/>
      <w:kern w:val="0"/>
      <w:lang w:eastAsia="ru-RU" w:bidi="ar-SA"/>
    </w:rPr>
  </w:style>
  <w:style w:type="paragraph" w:customStyle="1" w:styleId="printredaction-line">
    <w:name w:val="print_redaction-line"/>
    <w:basedOn w:val="a0"/>
    <w:rsid w:val="003F461B"/>
    <w:pPr>
      <w:widowControl/>
      <w:suppressAutoHyphens w:val="0"/>
      <w:autoSpaceDN/>
      <w:spacing w:after="223"/>
      <w:jc w:val="both"/>
      <w:textAlignment w:val="auto"/>
    </w:pPr>
    <w:rPr>
      <w:rFonts w:eastAsiaTheme="minorEastAsia" w:cs="Times New Roman"/>
      <w:kern w:val="0"/>
      <w:lang w:eastAsia="ru-RU" w:bidi="ar-SA"/>
    </w:rPr>
  </w:style>
  <w:style w:type="character" w:styleId="afffc">
    <w:name w:val="FollowedHyperlink"/>
    <w:basedOn w:val="a1"/>
    <w:uiPriority w:val="99"/>
    <w:semiHidden/>
    <w:unhideWhenUsed/>
    <w:rsid w:val="003F461B"/>
    <w:rPr>
      <w:color w:val="800080"/>
      <w:u w:val="single"/>
    </w:rPr>
  </w:style>
  <w:style w:type="character" w:customStyle="1" w:styleId="bl-anchors">
    <w:name w:val="bl-anchors"/>
    <w:basedOn w:val="a1"/>
    <w:rsid w:val="003F461B"/>
  </w:style>
  <w:style w:type="paragraph" w:customStyle="1" w:styleId="formattext">
    <w:name w:val="formattext"/>
    <w:basedOn w:val="a0"/>
    <w:rsid w:val="003F461B"/>
    <w:pPr>
      <w:widowControl/>
      <w:suppressAutoHyphens w:val="0"/>
      <w:autoSpaceDN/>
      <w:spacing w:after="223"/>
      <w:jc w:val="both"/>
      <w:textAlignment w:val="auto"/>
    </w:pPr>
    <w:rPr>
      <w:rFonts w:eastAsiaTheme="minorEastAsia"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6C1D547B56D5B295A23B7E600BD65DD44BAC039BECDE9AD6AA97D315B1C5CE4C342601A3jAN" TargetMode="External"/><Relationship Id="rId18" Type="http://schemas.openxmlformats.org/officeDocument/2006/relationships/hyperlink" Target="consultantplus://offline/ref=C10E484CFB71D4AF04F036246B89BCCACC15ADEBFB69D04AC0075C9ADCE52A1475860D0B2FbFQ9M" TargetMode="External"/><Relationship Id="rId26" Type="http://schemas.openxmlformats.org/officeDocument/2006/relationships/hyperlink" Target="https://vip.1gzakaz.ru/" TargetMode="External"/><Relationship Id="rId39" Type="http://schemas.openxmlformats.org/officeDocument/2006/relationships/hyperlink" Target="consultantplus://offline/ref=8241483CAA0B3C377E276478B8E14ACCAD7C08DF878EA4D6607552AC6ED16A0628A18A3A316DMCO" TargetMode="External"/><Relationship Id="rId21" Type="http://schemas.openxmlformats.org/officeDocument/2006/relationships/hyperlink" Target="consultantplus://offline/ref=4F220DFA711212592AD92FCC8C4500268195D6F3821C97FDE34AEB89j97EQ" TargetMode="External"/><Relationship Id="rId34" Type="http://schemas.openxmlformats.org/officeDocument/2006/relationships/hyperlink" Target="consultantplus://offline/ref=74FEA73F276507DF8BA1EEF65DC04A4E8B4D0263E4E11E56C407BCEF987AA331E61AFA7C8BA3CF234F1C2CCEDB25CF1DAE7A576993588C5Bl8r4J" TargetMode="External"/><Relationship Id="rId42" Type="http://schemas.openxmlformats.org/officeDocument/2006/relationships/hyperlink" Target="consultantplus://offline/ref=8241483CAA0B3C377E276478B8E14ACCAD7C08DF878EA4D6607552AC6ED16A0628A18A393C6DMBO"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CE631036EC05D199771C8441F18DEE327EA6E2DD416455C36F5E3A6236DBA9595E6CC661Cd531L" TargetMode="External"/><Relationship Id="rId29" Type="http://schemas.openxmlformats.org/officeDocument/2006/relationships/hyperlink" Target="consultantplus://offline/ref=3341056A1F56BA81B5A3C42BB73D49D914B956F3BA8BC1FDA588DB943BDC3977BC6E55AFA6CDE2F3ZFaDL" TargetMode="External"/><Relationship Id="rId11" Type="http://schemas.openxmlformats.org/officeDocument/2006/relationships/hyperlink" Target="consultantplus://offline/ref=46DD2BCDD30294661C52060EDD13F88228A09108D82D78C32B365B2BD20812657258AEB2E0A42F83nCn8N" TargetMode="External"/><Relationship Id="rId24" Type="http://schemas.openxmlformats.org/officeDocument/2006/relationships/hyperlink" Target="https://vip.1gzakaz.ru/" TargetMode="External"/><Relationship Id="rId32" Type="http://schemas.openxmlformats.org/officeDocument/2006/relationships/hyperlink" Target="consultantplus://offline/ref=74FEA73F276507DF8BA1EEF65DC04A4E8B4D0263E4E11E56C407BCEF987AA331E61AFA7C88A1C47F18532D929D72DC1FA87A556D8Fl5rBJ" TargetMode="External"/><Relationship Id="rId37" Type="http://schemas.openxmlformats.org/officeDocument/2006/relationships/hyperlink" Target="consultantplus://offline/ref=8241483CAA0B3C377E276478B8E14ACCAD7508DA8E8DA4D6607552AC6E6DM1O" TargetMode="External"/><Relationship Id="rId40" Type="http://schemas.openxmlformats.org/officeDocument/2006/relationships/hyperlink" Target="consultantplus://offline/ref=3861111FC2D0D5E0CFD95D83AF7EF94DC904A02B1F34F61BBD4F901B4C9622842F0994CA2E2449A7D517F8B49E563E1EB9D7392FA536D7jDmFJ" TargetMode="External"/><Relationship Id="rId45" Type="http://schemas.openxmlformats.org/officeDocument/2006/relationships/hyperlink" Target="consultantplus://offline/ref=790D01E7362125EA9A6F0F3FF9A87618743F5F1B8921D4AA7EBD976F7FA50FD3ED0891AFED89806D56u5J" TargetMode="External"/><Relationship Id="rId5" Type="http://schemas.openxmlformats.org/officeDocument/2006/relationships/webSettings" Target="webSettings.xml"/><Relationship Id="rId15" Type="http://schemas.openxmlformats.org/officeDocument/2006/relationships/hyperlink" Target="consultantplus://offline/ref=ACE631036EC05D199771C8441F18DEE327EA6E2DD416455C36F5E3A6236DBA9595E6CC6714d537L" TargetMode="External"/><Relationship Id="rId23" Type="http://schemas.openxmlformats.org/officeDocument/2006/relationships/hyperlink" Target="consultantplus://offline/ref=9FCC52B4B6FD0915F2EB221256A190B93C49C46FD7390F54D7086D7E1C09DC6055C3303DEDD08A83CE3F3281D6F4768B6380030888E5766D69b8L" TargetMode="External"/><Relationship Id="rId28" Type="http://schemas.openxmlformats.org/officeDocument/2006/relationships/hyperlink" Target="consultantplus://offline/ref=E52007D648D706469D8184923DD48D3E53496182A45E5B20987E9382A4FCE0CAF6D6726CAC8A3168tDRDG" TargetMode="External"/><Relationship Id="rId36" Type="http://schemas.openxmlformats.org/officeDocument/2006/relationships/hyperlink" Target="consultantplus://offline/ref=74FEA73F276507DF8BA1EEF65DC04A4E8B4D0263E4E11E56C407BCEF987AA331E61AFA7E83A2C47F18532D929D72DC1FA87A556D8Fl5rBJ" TargetMode="External"/><Relationship Id="rId49" Type="http://schemas.openxmlformats.org/officeDocument/2006/relationships/theme" Target="theme/theme1.xml"/><Relationship Id="rId10" Type="http://schemas.openxmlformats.org/officeDocument/2006/relationships/hyperlink" Target="consultantplus://offline/ref=46DD2BCDD30294661C52060EDD13F8822BA1930DD92A78C32B365B2BD20812657258AEB2E0A42E84nCnFN" TargetMode="External"/><Relationship Id="rId19" Type="http://schemas.openxmlformats.org/officeDocument/2006/relationships/hyperlink" Target="consultantplus://offline/ref=EC5A8C7BF566E09D11E8FD1C26745A83345C11C48D8EB92872344F4AB83E233B78B363E67B25938B0F9A4D52D2B8E30EDE22FD70BCv6Z1L" TargetMode="External"/><Relationship Id="rId31" Type="http://schemas.openxmlformats.org/officeDocument/2006/relationships/hyperlink" Target="consultantplus://offline/ref=1DD76DFEB65A735CA88CF3EA2BB795EC4F9CC2FF46B94170E271CAD48DxFr9K" TargetMode="External"/><Relationship Id="rId44" Type="http://schemas.openxmlformats.org/officeDocument/2006/relationships/hyperlink" Target="consultantplus://offline/ref=055BC39DE3A769927987EE1FBD162D70FF26325D6A18C78172A6C284675EA17211C62D46609D648E1D29A547786AECB02E2507EE05379998O1JCN" TargetMode="External"/><Relationship Id="rId4" Type="http://schemas.openxmlformats.org/officeDocument/2006/relationships/settings" Target="settings.xml"/><Relationship Id="rId9" Type="http://schemas.openxmlformats.org/officeDocument/2006/relationships/hyperlink" Target="consultantplus://offline/ref=B237C0F564320CDDC9F97CE13806EDA732FAD401A1206C3F723FE71F243FD61D8C213DB7F6FD9F36067DL" TargetMode="External"/><Relationship Id="rId14" Type="http://schemas.openxmlformats.org/officeDocument/2006/relationships/hyperlink" Target="consultantplus://offline/ref=5B0C234A2834B7E91B3F28426BBDC927BA5C69055F2AC1B368A071D8C9DE89178EE22A887BCE8D88HFWEQ" TargetMode="External"/><Relationship Id="rId22" Type="http://schemas.openxmlformats.org/officeDocument/2006/relationships/hyperlink" Target="consultantplus://offline/ref=4F220DFA711212592AD934D89A4500268292D0FC811ECAF7EB13E78B99jA73Q" TargetMode="External"/><Relationship Id="rId27" Type="http://schemas.openxmlformats.org/officeDocument/2006/relationships/hyperlink" Target="consultantplus://offline/ref=3341056A1F56BA81B5A3C42BB73D49D914B956F3BA8BC1FDA588DB943BDC3977BC6E55AFA6CDE2F3ZFaDL" TargetMode="External"/><Relationship Id="rId30" Type="http://schemas.openxmlformats.org/officeDocument/2006/relationships/hyperlink" Target="consultantplus://offline/ref=3341056A1F56BA81B5A3C42BB73D49D914B956F3BA8BC1FDA588DB943BDC3977BC6E55AFA6CDE2F3ZFaDL" TargetMode="External"/><Relationship Id="rId35" Type="http://schemas.openxmlformats.org/officeDocument/2006/relationships/hyperlink" Target="consultantplus://offline/ref=74FEA73F276507DF8BA1EEF65DC04A4E8B4D0263E4E11E56C407BCEF987AA331E61AFA7F89ABC47F18532D929D72DC1FA87A556D8Fl5rBJ" TargetMode="External"/><Relationship Id="rId43" Type="http://schemas.openxmlformats.org/officeDocument/2006/relationships/hyperlink" Target="consultantplus://offline/ref=8241483CAA0B3C377E276478B8E14ACCAD7C08DF878EA4D6607552AC6ED16A0628A18A393D6DMAO" TargetMode="External"/><Relationship Id="rId48" Type="http://schemas.openxmlformats.org/officeDocument/2006/relationships/fontTable" Target="fontTable.xml"/><Relationship Id="rId8" Type="http://schemas.openxmlformats.org/officeDocument/2006/relationships/hyperlink" Target="consultantplus://offline/ref=92B7A46F1F8F96D2867D380D672193CF22710750638708E2DE894DC9D6EDC114EB2AFAA2EF4205V869L" TargetMode="External"/><Relationship Id="rId3" Type="http://schemas.openxmlformats.org/officeDocument/2006/relationships/styles" Target="styles.xml"/><Relationship Id="rId12" Type="http://schemas.openxmlformats.org/officeDocument/2006/relationships/hyperlink" Target="consultantplus://offline/ref=46DD2BCDD30294661C52060EDD13F8822BA1930DD92A78C32B365B2BD20812657258AEB7nEn8N" TargetMode="External"/><Relationship Id="rId17" Type="http://schemas.openxmlformats.org/officeDocument/2006/relationships/hyperlink" Target="consultantplus://offline/ref=ACE631036EC05D199771C8441F18DEE327EA6E2DD416455C36F5E3A6236DBA9595E6CC641Dd539L" TargetMode="External"/><Relationship Id="rId25" Type="http://schemas.openxmlformats.org/officeDocument/2006/relationships/hyperlink" Target="https://vip.1gzakaz.ru/" TargetMode="External"/><Relationship Id="rId33" Type="http://schemas.openxmlformats.org/officeDocument/2006/relationships/hyperlink" Target="consultantplus://offline/ref=74FEA73F276507DF8BA1EEF65DC04A4E8B4D0263E4E11E56C407BCEF987AA331E61AFA7C88A0C47F18532D929D72DC1FA87A556D8Fl5rBJ" TargetMode="External"/><Relationship Id="rId38" Type="http://schemas.openxmlformats.org/officeDocument/2006/relationships/hyperlink" Target="consultantplus://offline/ref=8241483CAA0B3C377E276478B8E14ACCAD7C08DF878EA4D6607552AC6ED16A0628A18A3A316DMCO" TargetMode="External"/><Relationship Id="rId46" Type="http://schemas.openxmlformats.org/officeDocument/2006/relationships/hyperlink" Target="consultantplus://offline/ref=790D01E7362125EA9A6F0F3FF9A87618743F5F1B8921D4AA7EBD976F7FA50FD3ED0891AFED89806E56uEJ" TargetMode="External"/><Relationship Id="rId20" Type="http://schemas.openxmlformats.org/officeDocument/2006/relationships/hyperlink" Target="consultantplus://offline/ref=4F220DFA711212592AD934D89A4500268293D6FC8411CAF7EB13E78B99jA73Q" TargetMode="External"/><Relationship Id="rId41" Type="http://schemas.openxmlformats.org/officeDocument/2006/relationships/hyperlink" Target="consultantplus://offline/ref=3861111FC2D0D5E0CFD95D83AF7EF94DC904A02B1F34F61BBD4F901B4C9622842F0994CA2E2449A4D517F8B49E563E1EB9D7392FA536D7jDmF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811A-95DE-421E-9A6B-0A0B31F2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101</Pages>
  <Words>48256</Words>
  <Characters>275061</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Виталий Сланцев</cp:lastModifiedBy>
  <cp:revision>14</cp:revision>
  <dcterms:created xsi:type="dcterms:W3CDTF">2021-12-08T12:09:00Z</dcterms:created>
  <dcterms:modified xsi:type="dcterms:W3CDTF">2022-08-12T15:51:00Z</dcterms:modified>
</cp:coreProperties>
</file>